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中国电热毯行业市场发展现状及前景趋势与投资分析研究报告(2026-2031版)</w:t>
      </w:r>
    </w:p>
    <w:p>
      <w:pPr>
        <w:spacing w:after="150"/>
      </w:pPr>
      <w:r>
        <w:rPr>
          <w:b w:val="1"/>
          <w:bCs w:val="1"/>
        </w:rPr>
        <w:t xml:space="preserve">报告简介</w:t>
      </w:r>
    </w:p>
    <w:p>
      <w:pPr>
        <w:spacing w:after="150"/>
      </w:pPr>
      <w:r>
        <w:rPr/>
        <w:t xml:space="preserve">电热毯是一种接触式电暖器具，它将特制的、绝缘性能达到标准的软索式电热元件呈盘蛇状织入或缝入毛毯里，通电时即发出热量，主要用于提高被窝里的温度以达到取暖目的。它还可以用于被褥的去潮除湿，具有耗电量少、温度可调节、使用方便、使用广泛的特点，已有100多年的历史。目前已有新型无辐射电热毯获得国家专利，孕妇、儿童、老人可以放心使用无辐射电热毯。</w:t>
      </w:r>
    </w:p>
    <w:p>
      <w:pPr>
        <w:spacing w:after="150"/>
      </w:pPr>
      <w:r>
        <w:rPr/>
        <w:t xml:space="preserve">随着科技的不断进步和消费者需求的日益多样化，电热毯行业正经历着前所未有的变革与发展。电热毯具有多种功能，可以根据个人需求进行调节，具有可调节的温度控制器，用户可以根据自己的喜好选择适合的温度。此外，电热毯还具有定时器功能，用户可以设置启动和关闭时间，避免长时间使用或忘记关闭电热毯的情况发生。电热毯还具有一定的保健功能，可以缓解肌肉疼痛和关节炎等疾病引起的不适，促进血液循环，缓解疲劳和压力，帮助提高睡眠质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毯行业研究单位等公布和提供的大量资料。报告对我国电热毯行业的供需状况、发展现状、子行业发展变化等进行了分析，重点分析了国内外电热毯行业的发展现状、如何面对行业的发展挑战、行业的发展建议、行业竞争力，以及行业的投资分析和趋势预测等等。报告还综合了电热毯行业的整体发展动态，对行业在产品方面提供了参考建议和具体解决办法。报告对于电热毯产品生产企业、经销商、行业管理部门以及拟进入该行业的投资者具有重要的参考价值，对于研究我国电热毯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电热毯市场特征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电热毯行业发展的\"波特五力模型\"分析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2021-2026年全球电热毯市场发展环境现状分析</w:t>
      </w:r>
    </w:p>
    <w:p>
      <w:pPr>
        <w:spacing w:before="75" w:after="0"/>
      </w:pPr>
      <w:r>
        <w:rPr/>
        <w:t xml:space="preserve">第一节 电热毯发展环境分析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二、电热毯行业相关政策分析</w:t>
      </w:r>
    </w:p>
    <w:p>
      <w:pPr>
        <w:spacing w:before="75" w:after="0"/>
      </w:pPr>
      <w:r>
        <w:rPr/>
        <w:t xml:space="preserve">第四节 电热毯行业技术环境分析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2021-2026年全球和国内电热毯市场供需平衡调查分析</w:t>
      </w:r>
    </w:p>
    <w:p>
      <w:pPr>
        <w:spacing w:before="75" w:after="0"/>
      </w:pPr>
      <w:r>
        <w:rPr/>
        <w:t xml:space="preserve">第一节 2021-2026年国际电热毯市场现状分析</w:t>
      </w:r>
    </w:p>
    <w:p>
      <w:pPr>
        <w:spacing w:before="75" w:after="0"/>
      </w:pPr>
      <w:r>
        <w:rPr/>
        <w:t xml:space="preserve">一、国际电热毯市场发展历程</w:t>
      </w:r>
    </w:p>
    <w:p>
      <w:pPr>
        <w:spacing w:before="75" w:after="0"/>
      </w:pPr>
      <w:r>
        <w:rPr/>
        <w:t xml:space="preserve">二、国际主要国家电热毯发展情况分析</w:t>
      </w:r>
    </w:p>
    <w:p>
      <w:pPr>
        <w:spacing w:before="75" w:after="0"/>
      </w:pPr>
      <w:r>
        <w:rPr/>
        <w:t xml:space="preserve">三、国际电热毯市场发展趋势</w:t>
      </w:r>
    </w:p>
    <w:p>
      <w:pPr>
        <w:spacing w:before="75" w:after="0"/>
      </w:pPr>
      <w:r>
        <w:rPr/>
        <w:t xml:space="preserve">第二节 2021-2026年中国电热毯市场供需平衡分析</w:t>
      </w:r>
    </w:p>
    <w:p>
      <w:pPr>
        <w:spacing w:before="75" w:after="0"/>
      </w:pPr>
      <w:r>
        <w:rPr/>
        <w:t xml:space="preserve">一、2021-2026年中国电热毯市场市场规模分析</w:t>
      </w:r>
    </w:p>
    <w:p>
      <w:pPr>
        <w:spacing w:before="75" w:after="0"/>
      </w:pPr>
      <w:r>
        <w:rPr/>
        <w:t xml:space="preserve">二、2021-2026年中国电热毯市场供给统计分析</w:t>
      </w:r>
    </w:p>
    <w:p>
      <w:pPr>
        <w:spacing w:before="75" w:after="0"/>
      </w:pPr>
      <w:r>
        <w:rPr/>
        <w:t xml:space="preserve">三、2021-2026年中国电热毯市场需求统计分析</w:t>
      </w:r>
    </w:p>
    <w:p>
      <w:pPr>
        <w:spacing w:before="75" w:after="0"/>
      </w:pPr>
      <w:r>
        <w:rPr/>
        <w:t xml:space="preserve">第三节 2021-2026年影响电热毯市场供需平衡的因素分析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电热毯市场发展特点分析</w:t>
      </w:r>
    </w:p>
    <w:p>
      <w:pPr>
        <w:spacing w:before="75" w:after="0"/>
      </w:pPr>
      <w:r>
        <w:rPr/>
        <w:t xml:space="preserve">第一节 电热毯市场周期性、季节性等特点</w:t>
      </w:r>
    </w:p>
    <w:p>
      <w:pPr>
        <w:spacing w:before="75" w:after="0"/>
      </w:pPr>
      <w:r>
        <w:rPr/>
        <w:t xml:space="preserve">第二节 电热毯行业壁垒</w:t>
      </w:r>
    </w:p>
    <w:p>
      <w:pPr>
        <w:spacing w:before="75" w:after="0"/>
      </w:pPr>
      <w:r>
        <w:rPr/>
        <w:t xml:space="preserve">一、电热毯行业进入壁垒</w:t>
      </w:r>
    </w:p>
    <w:p>
      <w:pPr>
        <w:spacing w:before="75" w:after="0"/>
      </w:pPr>
      <w:r>
        <w:rPr/>
        <w:t xml:space="preserve">二、电热毯行业技术壁垒</w:t>
      </w:r>
    </w:p>
    <w:p>
      <w:pPr>
        <w:spacing w:before="75" w:after="0"/>
      </w:pPr>
      <w:r>
        <w:rPr/>
        <w:t xml:space="preserve">三、电热毯行业人才壁垒</w:t>
      </w:r>
    </w:p>
    <w:p>
      <w:pPr>
        <w:spacing w:before="75" w:after="0"/>
      </w:pPr>
      <w:r>
        <w:rPr/>
        <w:t xml:space="preserve">四、电热毯行业政策壁垒</w:t>
      </w:r>
    </w:p>
    <w:p>
      <w:pPr>
        <w:spacing w:before="75" w:after="0"/>
      </w:pPr>
      <w:r>
        <w:rPr/>
        <w:t xml:space="preserve">第三节 电热毯市场发展swot分析</w:t>
      </w:r>
    </w:p>
    <w:p>
      <w:pPr>
        <w:spacing w:before="75" w:after="0"/>
      </w:pPr>
      <w:r>
        <w:rPr/>
        <w:t xml:space="preserve">一、电热毯市场发展优势分析</w:t>
      </w:r>
    </w:p>
    <w:p>
      <w:pPr>
        <w:spacing w:before="75" w:after="0"/>
      </w:pPr>
      <w:r>
        <w:rPr/>
        <w:t xml:space="preserve">二、电热毯市场发展劣势分析</w:t>
      </w:r>
    </w:p>
    <w:p>
      <w:pPr>
        <w:spacing w:before="75" w:after="0"/>
      </w:pPr>
      <w:r>
        <w:rPr/>
        <w:t xml:space="preserve">三、电热毯市场机遇分析</w:t>
      </w:r>
    </w:p>
    <w:p>
      <w:pPr>
        <w:spacing w:before="75" w:after="0"/>
      </w:pPr>
      <w:r>
        <w:rPr/>
        <w:t xml:space="preserve">四、电热毯市场威胁分析</w:t>
      </w:r>
    </w:p>
    <w:p>
      <w:pPr>
        <w:spacing w:before="75" w:after="0"/>
      </w:pPr>
      <w:r>
        <w:rPr/>
        <w:t xml:space="preserve">第四节 电热毯市场竞争程度分析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2021-2026年中国电热毯市场重点区域运行分析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成都彩虹电器集团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青岛琴岛电器有限公司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贵州彩阳电暖科技有限公司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小绵羊电器有限公司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遵义航天娄山电器化工有限公司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2021-2026年中国电热毯市场竞争格局与企业竞争力评价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电热毯行业营销渠道分析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三、各类渠道对电热毯行业的影响</w:t>
      </w:r>
    </w:p>
    <w:p>
      <w:pPr>
        <w:spacing w:before="75" w:after="0"/>
      </w:pPr>
      <w:r>
        <w:rPr/>
        <w:t xml:space="preserve">四、主要电热毯企业渠道策略研究</w:t>
      </w:r>
    </w:p>
    <w:p>
      <w:pPr>
        <w:spacing w:before="75" w:after="0"/>
      </w:pPr>
      <w:r>
        <w:rPr/>
        <w:t xml:space="preserve">第二节 电热毯行业主要客户群分析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2026-2031年电热毯市场发展分析预测</w:t>
      </w:r>
    </w:p>
    <w:p>
      <w:pPr>
        <w:spacing w:before="75" w:after="0"/>
      </w:pPr>
      <w:r>
        <w:rPr/>
        <w:t xml:space="preserve">第一节 2026-2031年中国电热毯市场规模预测</w:t>
      </w:r>
    </w:p>
    <w:p>
      <w:pPr>
        <w:spacing w:before="75" w:after="0"/>
      </w:pPr>
      <w:r>
        <w:rPr/>
        <w:t xml:space="preserve">第二节 2026-2031年中国电热毯行业产值规模预测</w:t>
      </w:r>
    </w:p>
    <w:p>
      <w:pPr>
        <w:spacing w:before="75" w:after="0"/>
      </w:pPr>
      <w:r>
        <w:rPr/>
        <w:t xml:space="preserve">第三节 2026-2031年中国电热毯市场需求趋势预测</w:t>
      </w:r>
    </w:p>
    <w:p>
      <w:pPr>
        <w:spacing w:before="75" w:after="0"/>
      </w:pPr>
      <w:r>
        <w:rPr>
          <w:b w:val="1"/>
          <w:bCs w:val="1"/>
        </w:rPr>
        <w:t xml:space="preserve">第十章 电热毯行业投资前景与投资策略分析</w:t>
      </w:r>
    </w:p>
    <w:p>
      <w:pPr>
        <w:spacing w:before="75" w:after="0"/>
      </w:pPr>
      <w:r>
        <w:rPr/>
        <w:t xml:space="preserve">第一节 电热毯行业投资价值分析</w:t>
      </w:r>
    </w:p>
    <w:p>
      <w:pPr>
        <w:spacing w:before="75" w:after="0"/>
      </w:pPr>
      <w:r>
        <w:rPr/>
        <w:t xml:space="preserve">一、电热毯行业发展前景分析</w:t>
      </w:r>
    </w:p>
    <w:p>
      <w:pPr>
        <w:spacing w:before="75" w:after="0"/>
      </w:pPr>
      <w:r>
        <w:rPr/>
        <w:t xml:space="preserve">二、电热毯行业盈利能力预测</w:t>
      </w:r>
    </w:p>
    <w:p>
      <w:pPr>
        <w:spacing w:before="75" w:after="0"/>
      </w:pPr>
      <w:r>
        <w:rPr/>
        <w:t xml:space="preserve">第二节 电热毯行业投资风险分析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电热毯行业投资策略分析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中国电热毯行业投资风险及对策分析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电热毯行业投资机会与建议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业内专家对中国电热毯行业总结及企业重点客户管理建议</w:t>
      </w:r>
    </w:p>
    <w:p>
      <w:pPr>
        <w:spacing w:before="75" w:after="0"/>
      </w:pPr>
      <w:r>
        <w:rPr/>
        <w:t xml:space="preserve">第一节 电热毯行业企业问题总结</w:t>
      </w:r>
    </w:p>
    <w:p>
      <w:pPr>
        <w:spacing w:before="75" w:after="0"/>
      </w:pPr>
      <w:r>
        <w:rPr/>
        <w:t xml:space="preserve">第二节 电热毯企业应对策略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电热毯市场的重点客户战略实施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电热毯项目投资建议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图表：国内外电热毯市场需求情况</w:t>
      </w:r>
    </w:p>
    <w:p>
      <w:pPr>
        <w:spacing w:before="75" w:after="0"/>
      </w:pPr>
      <w:r>
        <w:rPr/>
        <w:t xml:space="preserve">图表：2021-2026年中国电热毯行业市场规模及增速</w:t>
      </w:r>
    </w:p>
    <w:p>
      <w:pPr>
        <w:spacing w:before="75" w:after="0"/>
      </w:pPr>
      <w:r>
        <w:rPr/>
        <w:t xml:space="preserve">图表：2026-2031年中国电热毯行业市场规模及增速预测</w:t>
      </w:r>
    </w:p>
    <w:p>
      <w:pPr>
        <w:spacing w:before="75" w:after="0"/>
      </w:pPr>
      <w:r>
        <w:rPr/>
        <w:t xml:space="preserve">图表：2021-2026年电热毯市场规模及增速</w:t>
      </w:r>
    </w:p>
    <w:p>
      <w:pPr>
        <w:spacing w:before="75" w:after="0"/>
      </w:pPr>
      <w:r>
        <w:rPr/>
        <w:t xml:space="preserve">图表：2026-2031年电热毯市场规模及增速预测</w:t>
      </w:r>
    </w:p>
    <w:p>
      <w:pPr>
        <w:spacing w:before="75" w:after="0"/>
      </w:pPr>
      <w:r>
        <w:rPr/>
        <w:t xml:space="preserve">图表：2021-2026年电热毯重点企业市场份额</w:t>
      </w:r>
    </w:p>
    <w:p>
      <w:pPr>
        <w:spacing w:before="75" w:after="0"/>
      </w:pPr>
      <w:r>
        <w:rPr/>
        <w:t xml:space="preserve">图表：2026-2031年电热毯区域结构</w:t>
      </w:r>
    </w:p>
    <w:p>
      <w:pPr>
        <w:spacing w:before="75" w:after="0"/>
      </w:pPr>
      <w:r>
        <w:rPr/>
        <w:t xml:space="preserve">图表：2026-2031年电热毯渠道结构</w:t>
      </w:r>
    </w:p>
    <w:p>
      <w:pPr>
        <w:spacing w:before="75" w:after="0"/>
      </w:pPr>
      <w:r>
        <w:rPr/>
        <w:t xml:space="preserve">图表：2021-2026年电热毯需求总量</w:t>
      </w:r>
    </w:p>
    <w:p>
      <w:pPr>
        <w:spacing w:before="75" w:after="0"/>
      </w:pPr>
      <w:r>
        <w:rPr/>
        <w:t xml:space="preserve">图表：2026-2031年电热毯需求总量预测</w:t>
      </w:r>
    </w:p>
    <w:p>
      <w:pPr>
        <w:spacing w:before="75" w:after="0"/>
      </w:pPr>
      <w:r>
        <w:rPr/>
        <w:t xml:space="preserve">图表：2021-2026年电热毯需求集中度</w:t>
      </w:r>
    </w:p>
    <w:p>
      <w:pPr>
        <w:spacing w:before="75" w:after="0"/>
      </w:pPr>
      <w:r>
        <w:rPr/>
        <w:t xml:space="preserve">图表：2021-2026年电热毯需求增长速度</w:t>
      </w:r>
    </w:p>
    <w:p>
      <w:pPr>
        <w:spacing w:before="75" w:after="0"/>
      </w:pPr>
      <w:r>
        <w:rPr/>
        <w:t xml:space="preserve">图表：2021-2026年电热毯产值分析</w:t>
      </w:r>
    </w:p>
    <w:p>
      <w:pPr>
        <w:spacing w:before="75" w:after="0"/>
      </w:pPr>
      <w:r>
        <w:rPr/>
        <w:t xml:space="preserve">图表：2021-2026年电热毯供给增长速度</w:t>
      </w:r>
    </w:p>
    <w:p>
      <w:pPr>
        <w:spacing w:before="75" w:after="0"/>
      </w:pPr>
      <w:r>
        <w:rPr/>
        <w:t xml:space="preserve">图表：2026-2031年电热毯产值规模预测</w:t>
      </w:r>
    </w:p>
    <w:p>
      <w:pPr>
        <w:spacing w:before="75" w:after="0"/>
      </w:pPr>
      <w:r>
        <w:rPr/>
        <w:t xml:space="preserve">图表：2021-2026年电热毯市场集中度</w:t>
      </w:r>
    </w:p>
    <w:p>
      <w:pPr>
        <w:spacing w:before="75" w:after="0"/>
      </w:pPr>
      <w:r>
        <w:rPr/>
        <w:t xml:space="preserve">图表：2026-2031年电热毯企业区域分布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中国电热毯行业市场发展现状及前景趋势与投资分析研究报告(2026-2031版)</dc:title>
  <dc:description>中国电热毯行业市场发展现状及前景趋势与投资分析研究报告(2026-2031版)</dc:description>
  <dc:subject>中国电热毯行业市场发展现状及前景趋势与投资分析研究报告(2026-2031版)</dc:subject>
  <cp:keywords>研究报告</cp:keywords>
  <cp:category>研究报告</cp:category>
  <cp:lastModifiedBy>北京中道泰和信息咨询有限公司</cp:lastModifiedBy>
  <dcterms:created xsi:type="dcterms:W3CDTF">2026-03-26T21:46:20+08:00</dcterms:created>
  <dcterms:modified xsi:type="dcterms:W3CDTF">2026-03-26T21:46:20+08:00</dcterms:modified>
</cp:coreProperties>
</file>

<file path=docProps/custom.xml><?xml version="1.0" encoding="utf-8"?>
<Properties xmlns="http://schemas.openxmlformats.org/officeDocument/2006/custom-properties" xmlns:vt="http://schemas.openxmlformats.org/officeDocument/2006/docPropsVTypes"/>
</file>