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中国绘图纸行业市场发展现状及前景趋势与投资分析研究报告(2026-2031版)</w:t>
      </w:r>
    </w:p>
    <w:p>
      <w:pPr>
        <w:spacing w:after="150"/>
      </w:pPr>
      <w:r>
        <w:rPr>
          <w:b w:val="1"/>
          <w:bCs w:val="1"/>
        </w:rPr>
        <w:t xml:space="preserve">报告简介</w:t>
      </w:r>
    </w:p>
    <w:p>
      <w:pPr>
        <w:spacing w:after="150"/>
      </w:pPr>
      <w:r>
        <w:rPr/>
        <w:t xml:space="preserve">绘图纸是一种专门用于绘画、素描、设计等视觉艺术创作的纸张，具有较高的质量和特殊的表面处理，以适应不同的绘画需求。绘图纸的种类繁多，包括但不限于素描纸、水彩纸、色铅笔纸等，每种纸张都有其特定的纹理和吸水性，以满足不同的绘画技巧和材料需求。例如，素描纸通常具有较为粗糙的表面，适合使用铅笔或其他绘图工具进行精细描绘，而水彩纸则具有较好的吸水性和扩散性，适合水彩画的创作。</w:t>
      </w:r>
    </w:p>
    <w:p>
      <w:pPr>
        <w:spacing w:after="150"/>
      </w:pPr>
      <w:r>
        <w:rPr/>
        <w:t xml:space="preserve">绘图纸行业正面临着技术创新和产品多样化的挑战与机遇。一方面，随着新材料和新技术的发展，新的绘图纸种类不断涌现，满足了艺术家和设计师对纸张性能的更高要求。另一方面，随着全球化和互联网的发展，绘图纸的国际贸易也日益频繁，国内外市场的需求都在不断变化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绘图纸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绘图纸市场特征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绘图纸行业发展的\"波特五力模型\"分析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2021-2026年全球绘图纸市场发展环境现状分析</w:t>
      </w:r>
    </w:p>
    <w:p>
      <w:pPr>
        <w:spacing w:before="75" w:after="0"/>
      </w:pPr>
      <w:r>
        <w:rPr/>
        <w:t xml:space="preserve">第一节 绘图纸发展环境分析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二、绘图纸行业相关政策分析</w:t>
      </w:r>
    </w:p>
    <w:p>
      <w:pPr>
        <w:spacing w:before="75" w:after="0"/>
      </w:pPr>
      <w:r>
        <w:rPr/>
        <w:t xml:space="preserve">第四节 绘图纸行业技术环境分析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2021-2026年全球和国内绘图纸市场供需平衡调查分析</w:t>
      </w:r>
    </w:p>
    <w:p>
      <w:pPr>
        <w:spacing w:before="75" w:after="0"/>
      </w:pPr>
      <w:r>
        <w:rPr/>
        <w:t xml:space="preserve">第一节 2021-2026年国际绘图纸市场现状分析</w:t>
      </w:r>
    </w:p>
    <w:p>
      <w:pPr>
        <w:spacing w:before="75" w:after="0"/>
      </w:pPr>
      <w:r>
        <w:rPr/>
        <w:t xml:space="preserve">一、国际绘图纸市场发展历程</w:t>
      </w:r>
    </w:p>
    <w:p>
      <w:pPr>
        <w:spacing w:before="75" w:after="0"/>
      </w:pPr>
      <w:r>
        <w:rPr/>
        <w:t xml:space="preserve">二、国际主要国家绘图纸发展情况分析</w:t>
      </w:r>
    </w:p>
    <w:p>
      <w:pPr>
        <w:spacing w:before="75" w:after="0"/>
      </w:pPr>
      <w:r>
        <w:rPr/>
        <w:t xml:space="preserve">三、国际绘图纸市场发展趋势</w:t>
      </w:r>
    </w:p>
    <w:p>
      <w:pPr>
        <w:spacing w:before="75" w:after="0"/>
      </w:pPr>
      <w:r>
        <w:rPr/>
        <w:t xml:space="preserve">第二节 2021-2026年中国绘图纸市场供需平衡分析</w:t>
      </w:r>
    </w:p>
    <w:p>
      <w:pPr>
        <w:spacing w:before="75" w:after="0"/>
      </w:pPr>
      <w:r>
        <w:rPr/>
        <w:t xml:space="preserve">一、2021-2026年中国绘图纸市场市场规模分析</w:t>
      </w:r>
    </w:p>
    <w:p>
      <w:pPr>
        <w:spacing w:before="75" w:after="0"/>
      </w:pPr>
      <w:r>
        <w:rPr/>
        <w:t xml:space="preserve">二、2021-2026年中国绘图纸市场供给统计分析</w:t>
      </w:r>
    </w:p>
    <w:p>
      <w:pPr>
        <w:spacing w:before="75" w:after="0"/>
      </w:pPr>
      <w:r>
        <w:rPr/>
        <w:t xml:space="preserve">三、2021-2026年中国绘图纸市场需求统计分析</w:t>
      </w:r>
    </w:p>
    <w:p>
      <w:pPr>
        <w:spacing w:before="75" w:after="0"/>
      </w:pPr>
      <w:r>
        <w:rPr/>
        <w:t xml:space="preserve">第三节 2021-2026年影响绘图纸市场供需平衡的因素分析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绘图纸市场发展特点分析</w:t>
      </w:r>
    </w:p>
    <w:p>
      <w:pPr>
        <w:spacing w:before="75" w:after="0"/>
      </w:pPr>
      <w:r>
        <w:rPr/>
        <w:t xml:space="preserve">第一节 绘图纸市场周期性、季节性等特点</w:t>
      </w:r>
    </w:p>
    <w:p>
      <w:pPr>
        <w:spacing w:before="75" w:after="0"/>
      </w:pPr>
      <w:r>
        <w:rPr/>
        <w:t xml:space="preserve">第二节 绘图纸行业壁垒</w:t>
      </w:r>
    </w:p>
    <w:p>
      <w:pPr>
        <w:spacing w:before="75" w:after="0"/>
      </w:pPr>
      <w:r>
        <w:rPr/>
        <w:t xml:space="preserve">一、绘图纸行业进入壁垒</w:t>
      </w:r>
    </w:p>
    <w:p>
      <w:pPr>
        <w:spacing w:before="75" w:after="0"/>
      </w:pPr>
      <w:r>
        <w:rPr/>
        <w:t xml:space="preserve">二、绘图纸行业技术壁垒</w:t>
      </w:r>
    </w:p>
    <w:p>
      <w:pPr>
        <w:spacing w:before="75" w:after="0"/>
      </w:pPr>
      <w:r>
        <w:rPr/>
        <w:t xml:space="preserve">三、绘图纸行业人才壁垒</w:t>
      </w:r>
    </w:p>
    <w:p>
      <w:pPr>
        <w:spacing w:before="75" w:after="0"/>
      </w:pPr>
      <w:r>
        <w:rPr/>
        <w:t xml:space="preserve">四、绘图纸行业政策壁垒</w:t>
      </w:r>
    </w:p>
    <w:p>
      <w:pPr>
        <w:spacing w:before="75" w:after="0"/>
      </w:pPr>
      <w:r>
        <w:rPr/>
        <w:t xml:space="preserve">第三节 绘图纸市场发展swot分析</w:t>
      </w:r>
    </w:p>
    <w:p>
      <w:pPr>
        <w:spacing w:before="75" w:after="0"/>
      </w:pPr>
      <w:r>
        <w:rPr/>
        <w:t xml:space="preserve">一、绘图纸市场发展优势分析</w:t>
      </w:r>
    </w:p>
    <w:p>
      <w:pPr>
        <w:spacing w:before="75" w:after="0"/>
      </w:pPr>
      <w:r>
        <w:rPr/>
        <w:t xml:space="preserve">二、绘图纸市场发展劣势分析</w:t>
      </w:r>
    </w:p>
    <w:p>
      <w:pPr>
        <w:spacing w:before="75" w:after="0"/>
      </w:pPr>
      <w:r>
        <w:rPr/>
        <w:t xml:space="preserve">三、绘图纸市场机遇分析</w:t>
      </w:r>
    </w:p>
    <w:p>
      <w:pPr>
        <w:spacing w:before="75" w:after="0"/>
      </w:pPr>
      <w:r>
        <w:rPr/>
        <w:t xml:space="preserve">四、绘图纸市场威胁分析</w:t>
      </w:r>
    </w:p>
    <w:p>
      <w:pPr>
        <w:spacing w:before="75" w:after="0"/>
      </w:pPr>
      <w:r>
        <w:rPr/>
        <w:t xml:space="preserve">第四节 绘图纸市场竞争程度分析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2021-2026年中国绘图纸市场重点区域运行分析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‌上海繁锦纸业有限公司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‌郑州新宇工贸有限公司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文通纸业有限公司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泉林集团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王子制纸管理(上海)有限公司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2021-2026年中国绘图纸市场竞争格局与企业竞争力评价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绘图纸行业营销渠道分析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三、各类渠道对绘图纸行业的影响</w:t>
      </w:r>
    </w:p>
    <w:p>
      <w:pPr>
        <w:spacing w:before="75" w:after="0"/>
      </w:pPr>
      <w:r>
        <w:rPr/>
        <w:t xml:space="preserve">四、主要绘图纸企业渠道策略研究</w:t>
      </w:r>
    </w:p>
    <w:p>
      <w:pPr>
        <w:spacing w:before="75" w:after="0"/>
      </w:pPr>
      <w:r>
        <w:rPr/>
        <w:t xml:space="preserve">第二节 绘图纸行业主要客户群分析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2026-2031年绘图纸市场发展分析预测</w:t>
      </w:r>
    </w:p>
    <w:p>
      <w:pPr>
        <w:spacing w:before="75" w:after="0"/>
      </w:pPr>
      <w:r>
        <w:rPr/>
        <w:t xml:space="preserve">第一节 2026-2031年中国绘图纸市场规模预测</w:t>
      </w:r>
    </w:p>
    <w:p>
      <w:pPr>
        <w:spacing w:before="75" w:after="0"/>
      </w:pPr>
      <w:r>
        <w:rPr/>
        <w:t xml:space="preserve">第二节 2026-2031年中国绘图纸行业产值规模预测</w:t>
      </w:r>
    </w:p>
    <w:p>
      <w:pPr>
        <w:spacing w:before="75" w:after="0"/>
      </w:pPr>
      <w:r>
        <w:rPr/>
        <w:t xml:space="preserve">第三节 2026-2031年中国绘图纸市场需求趋势预测</w:t>
      </w:r>
    </w:p>
    <w:p>
      <w:pPr>
        <w:spacing w:before="75" w:after="0"/>
      </w:pPr>
      <w:r>
        <w:rPr>
          <w:b w:val="1"/>
          <w:bCs w:val="1"/>
        </w:rPr>
        <w:t xml:space="preserve">第十章 绘图纸行业投资前景与投资策略分析</w:t>
      </w:r>
    </w:p>
    <w:p>
      <w:pPr>
        <w:spacing w:before="75" w:after="0"/>
      </w:pPr>
      <w:r>
        <w:rPr/>
        <w:t xml:space="preserve">第一节 绘图纸行业投资价值分析</w:t>
      </w:r>
    </w:p>
    <w:p>
      <w:pPr>
        <w:spacing w:before="75" w:after="0"/>
      </w:pPr>
      <w:r>
        <w:rPr/>
        <w:t xml:space="preserve">一、绘图纸行业发展前景分析</w:t>
      </w:r>
    </w:p>
    <w:p>
      <w:pPr>
        <w:spacing w:before="75" w:after="0"/>
      </w:pPr>
      <w:r>
        <w:rPr/>
        <w:t xml:space="preserve">二、绘图纸行业盈利能力预测</w:t>
      </w:r>
    </w:p>
    <w:p>
      <w:pPr>
        <w:spacing w:before="75" w:after="0"/>
      </w:pPr>
      <w:r>
        <w:rPr/>
        <w:t xml:space="preserve">第二节 绘图纸行业投资风险分析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绘图纸行业投资策略分析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中国绘图纸行业投资风险及对策分析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绘图纸行业投资机会与建议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业内专家对中国绘图纸行业总结及企业重点客户管理建议</w:t>
      </w:r>
    </w:p>
    <w:p>
      <w:pPr>
        <w:spacing w:before="75" w:after="0"/>
      </w:pPr>
      <w:r>
        <w:rPr/>
        <w:t xml:space="preserve">第一节 绘图纸行业企业问题总结</w:t>
      </w:r>
    </w:p>
    <w:p>
      <w:pPr>
        <w:spacing w:before="75" w:after="0"/>
      </w:pPr>
      <w:r>
        <w:rPr/>
        <w:t xml:space="preserve">第二节 绘图纸企业应对策略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绘图纸市场的重点客户战略实施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绘图纸项目投资建议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图表：国内外绘图纸市场需求情况</w:t>
      </w:r>
    </w:p>
    <w:p>
      <w:pPr>
        <w:spacing w:before="75" w:after="0"/>
      </w:pPr>
      <w:r>
        <w:rPr/>
        <w:t xml:space="preserve">图表：2021-2026年中国绘图纸行业市场规模及增速</w:t>
      </w:r>
    </w:p>
    <w:p>
      <w:pPr>
        <w:spacing w:before="75" w:after="0"/>
      </w:pPr>
      <w:r>
        <w:rPr/>
        <w:t xml:space="preserve">图表：2026-2031年中国绘图纸行业市场规模及增速预测</w:t>
      </w:r>
    </w:p>
    <w:p>
      <w:pPr>
        <w:spacing w:before="75" w:after="0"/>
      </w:pPr>
      <w:r>
        <w:rPr/>
        <w:t xml:space="preserve">图表：2021-2026年绘图纸市场规模及增速</w:t>
      </w:r>
    </w:p>
    <w:p>
      <w:pPr>
        <w:spacing w:before="75" w:after="0"/>
      </w:pPr>
      <w:r>
        <w:rPr/>
        <w:t xml:space="preserve">图表：2026-2031年绘图纸市场规模及增速预测</w:t>
      </w:r>
    </w:p>
    <w:p>
      <w:pPr>
        <w:spacing w:before="75" w:after="0"/>
      </w:pPr>
      <w:r>
        <w:rPr/>
        <w:t xml:space="preserve">图表：2021-2026年绘图纸重点企业市场份额</w:t>
      </w:r>
    </w:p>
    <w:p>
      <w:pPr>
        <w:spacing w:before="75" w:after="0"/>
      </w:pPr>
      <w:r>
        <w:rPr/>
        <w:t xml:space="preserve">图表：2026-2031年绘图纸区域结构</w:t>
      </w:r>
    </w:p>
    <w:p>
      <w:pPr>
        <w:spacing w:before="75" w:after="0"/>
      </w:pPr>
      <w:r>
        <w:rPr/>
        <w:t xml:space="preserve">图表：2026-2031年绘图纸渠道结构</w:t>
      </w:r>
    </w:p>
    <w:p>
      <w:pPr>
        <w:spacing w:before="75" w:after="0"/>
      </w:pPr>
      <w:r>
        <w:rPr/>
        <w:t xml:space="preserve">图表：2021-2026年绘图纸需求总量</w:t>
      </w:r>
    </w:p>
    <w:p>
      <w:pPr>
        <w:spacing w:before="75" w:after="0"/>
      </w:pPr>
      <w:r>
        <w:rPr/>
        <w:t xml:space="preserve">图表：2026-2031年绘图纸需求总量预测</w:t>
      </w:r>
    </w:p>
    <w:p>
      <w:pPr>
        <w:spacing w:before="75" w:after="0"/>
      </w:pPr>
      <w:r>
        <w:rPr/>
        <w:t xml:space="preserve">图表：2021-2026年绘图纸需求集中度</w:t>
      </w:r>
    </w:p>
    <w:p>
      <w:pPr>
        <w:spacing w:before="75" w:after="0"/>
      </w:pPr>
      <w:r>
        <w:rPr/>
        <w:t xml:space="preserve">图表：2021-2026年绘图纸需求增长速度</w:t>
      </w:r>
    </w:p>
    <w:p>
      <w:pPr>
        <w:spacing w:before="75" w:after="0"/>
      </w:pPr>
      <w:r>
        <w:rPr/>
        <w:t xml:space="preserve">图表：2021-2026年绘图纸产值分析</w:t>
      </w:r>
    </w:p>
    <w:p>
      <w:pPr>
        <w:spacing w:before="75" w:after="0"/>
      </w:pPr>
      <w:r>
        <w:rPr/>
        <w:t xml:space="preserve">图表：2021-2026年绘图纸供给增长速度</w:t>
      </w:r>
    </w:p>
    <w:p>
      <w:pPr>
        <w:spacing w:before="75" w:after="0"/>
      </w:pPr>
      <w:r>
        <w:rPr/>
        <w:t xml:space="preserve">图表：2026-2031年绘图纸产值规模预测</w:t>
      </w:r>
    </w:p>
    <w:p>
      <w:pPr>
        <w:spacing w:before="75" w:after="0"/>
      </w:pPr>
      <w:r>
        <w:rPr/>
        <w:t xml:space="preserve">图表：2021-2026年绘图纸市场集中度</w:t>
      </w:r>
    </w:p>
    <w:p>
      <w:pPr>
        <w:spacing w:before="75" w:after="0"/>
      </w:pPr>
      <w:r>
        <w:rPr/>
        <w:t xml:space="preserve">图表：2026-2031年绘图纸企业区域分布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中国绘图纸行业市场发展现状及前景趋势与投资分析研究报告(2026-2031版)</dc:title>
  <dc:description>中国绘图纸行业市场发展现状及前景趋势与投资分析研究报告(2026-2031版)</dc:description>
  <dc:subject>中国绘图纸行业市场发展现状及前景趋势与投资分析研究报告(2026-2031版)</dc:subject>
  <cp:keywords>研究报告</cp:keywords>
  <cp:category>研究报告</cp:category>
  <cp:lastModifiedBy>北京中道泰和信息咨询有限公司</cp:lastModifiedBy>
  <dcterms:created xsi:type="dcterms:W3CDTF">2026-03-26T21:46:28+08:00</dcterms:created>
  <dcterms:modified xsi:type="dcterms:W3CDTF">2026-03-26T21:46:28+08:00</dcterms:modified>
</cp:coreProperties>
</file>

<file path=docProps/custom.xml><?xml version="1.0" encoding="utf-8"?>
<Properties xmlns="http://schemas.openxmlformats.org/officeDocument/2006/custom-properties" xmlns:vt="http://schemas.openxmlformats.org/officeDocument/2006/docPropsVTypes"/>
</file>