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精炼铜行业市场发展现状及前景趋势与投资分析研究报告(2026-2031版)</w:t>
      </w:r>
    </w:p>
    <w:p>
      <w:pPr>
        <w:spacing w:after="150"/>
      </w:pPr>
      <w:r>
        <w:rPr>
          <w:b w:val="1"/>
          <w:bCs w:val="1"/>
        </w:rPr>
        <w:t xml:space="preserve">报告简介</w:t>
      </w:r>
    </w:p>
    <w:p>
      <w:pPr>
        <w:spacing w:after="150"/>
      </w:pPr>
      <w:r>
        <w:rPr/>
        <w:t xml:space="preserve">精炼铜是指含铜量在99%以上的纯铜，是一种重要的基本金属，广泛应用于电力、家电、交通运输、机械电子、建筑等领域。随着全球经济的发展和基础设施建设的推进，精炼铜的需求将持续增长。特别是在新能源汽车、清洁能源发电端(如风电、光伏)等领域，精炼铜的需求将进一步增加，推动铜消费量的增长。</w:t>
      </w:r>
    </w:p>
    <w:p>
      <w:pPr>
        <w:spacing w:after="150"/>
      </w:pPr>
      <w:r>
        <w:rPr/>
        <w:t xml:space="preserve">技术创新和产业升级将是精炼铜行业的重要发展方向。随着新材料、新工艺的应用，精炼铜的性能将得到进一步提升，满足更多高端领域的需求。同时，环保和节能技术的进步也将推动精炼铜行业的绿色发展。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精炼铜行业进行了长期追踪，结合我们对精炼铜相关企业的调查研究，对我国精炼铜行业发展现状与前景、市场竞争格局与形势、赢利水平与企业发展、投资策略与风险预警、发展趋势与规划建议等进行深入研究，并重点分析了精炼铜行业的前景与风险。报告揭示了精炼铜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精炼铜行业发展综述</w:t>
      </w:r>
    </w:p>
    <w:p>
      <w:pPr>
        <w:spacing w:before="75" w:after="0"/>
      </w:pPr>
      <w:r>
        <w:rPr/>
        <w:t xml:space="preserve">第一节 精炼铜行业定义及分类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精炼铜行业产业链分析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全球精炼铜行业发展分析及趋势预测</w:t>
      </w:r>
    </w:p>
    <w:p>
      <w:pPr>
        <w:spacing w:before="75" w:after="0"/>
      </w:pPr>
      <w:r>
        <w:rPr/>
        <w:t xml:space="preserve">第一节 全球精炼铜行业的发展分析</w:t>
      </w:r>
    </w:p>
    <w:p>
      <w:pPr>
        <w:spacing w:before="75" w:after="0"/>
      </w:pPr>
      <w:r>
        <w:rPr/>
        <w:t xml:space="preserve">一、全球精炼铜行业发展情况</w:t>
      </w:r>
    </w:p>
    <w:p>
      <w:pPr>
        <w:spacing w:before="75" w:after="0"/>
      </w:pPr>
      <w:r>
        <w:rPr/>
        <w:t xml:space="preserve">二、全球精炼铜行业市场结构</w:t>
      </w:r>
    </w:p>
    <w:p>
      <w:pPr>
        <w:spacing w:before="75" w:after="0"/>
      </w:pPr>
      <w:r>
        <w:rPr/>
        <w:t xml:space="preserve">三、全球精炼铜行业竞争格局</w:t>
      </w:r>
    </w:p>
    <w:p>
      <w:pPr>
        <w:spacing w:before="75" w:after="0"/>
      </w:pPr>
      <w:r>
        <w:rPr/>
        <w:t xml:space="preserve">四、全球精炼铜行业趋势预测</w:t>
      </w:r>
    </w:p>
    <w:p>
      <w:pPr>
        <w:spacing w:before="75" w:after="0"/>
      </w:pPr>
      <w:r>
        <w:rPr/>
        <w:t xml:space="preserve">五、全球精炼铜行业重点企业</w:t>
      </w:r>
    </w:p>
    <w:p>
      <w:pPr>
        <w:spacing w:before="75" w:after="0"/>
      </w:pPr>
      <w:r>
        <w:rPr/>
        <w:t xml:space="preserve">第二节 全球重点区域精炼铜行业发展分析</w:t>
      </w:r>
    </w:p>
    <w:p>
      <w:pPr>
        <w:spacing w:before="75" w:after="0"/>
      </w:pPr>
      <w:r>
        <w:rPr/>
        <w:t xml:space="preserve">一、美洲地区及国家精炼铜行业发展分析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二、欧洲地区及国家精炼铜行业发展分析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三、亚洲地区及国家精炼铜行业发展分析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精炼铜行业市场运行及发展分析</w:t>
      </w:r>
    </w:p>
    <w:p>
      <w:pPr>
        <w:spacing w:before="75" w:after="0"/>
      </w:pPr>
      <w:r>
        <w:rPr/>
        <w:t xml:space="preserve">第一节 我国精炼铜行业市场运行分析</w:t>
      </w:r>
    </w:p>
    <w:p>
      <w:pPr>
        <w:spacing w:before="75" w:after="0"/>
      </w:pPr>
      <w:r>
        <w:rPr/>
        <w:t xml:space="preserve">一、我国精炼铜行业市场现状分析</w:t>
      </w:r>
    </w:p>
    <w:p>
      <w:pPr>
        <w:spacing w:before="75" w:after="0"/>
      </w:pPr>
      <w:r>
        <w:rPr/>
        <w:t xml:space="preserve">二、我国精炼铜行业市场发展及预测</w:t>
      </w:r>
    </w:p>
    <w:p>
      <w:pPr>
        <w:spacing w:before="75" w:after="0"/>
      </w:pPr>
      <w:r>
        <w:rPr/>
        <w:t xml:space="preserve">三、我国精炼铜行业市场规模分析</w:t>
      </w:r>
    </w:p>
    <w:p>
      <w:pPr>
        <w:spacing w:before="75" w:after="0"/>
      </w:pPr>
      <w:r>
        <w:rPr/>
        <w:t xml:space="preserve">四、我国精炼铜行业市场前景展望</w:t>
      </w:r>
    </w:p>
    <w:p>
      <w:pPr>
        <w:spacing w:before="75" w:after="0"/>
      </w:pPr>
      <w:r>
        <w:rPr/>
        <w:t xml:space="preserve">第二节 我国精炼铜行业发展状况分析</w:t>
      </w:r>
    </w:p>
    <w:p>
      <w:pPr>
        <w:spacing w:before="75" w:after="0"/>
      </w:pPr>
      <w:r>
        <w:rPr/>
        <w:t xml:space="preserve">一、我国精炼铜行业发展阶段</w:t>
      </w:r>
    </w:p>
    <w:p>
      <w:pPr>
        <w:spacing w:before="75" w:after="0"/>
      </w:pPr>
      <w:r>
        <w:rPr/>
        <w:t xml:space="preserve">二、我国精炼铜行业发展总体概况</w:t>
      </w:r>
    </w:p>
    <w:p>
      <w:pPr>
        <w:spacing w:before="75" w:after="0"/>
      </w:pPr>
      <w:r>
        <w:rPr/>
        <w:t xml:space="preserve">三、我国精炼铜行业发展特点分析</w:t>
      </w:r>
    </w:p>
    <w:p>
      <w:pPr>
        <w:spacing w:before="75" w:after="0"/>
      </w:pPr>
      <w:r>
        <w:rPr/>
        <w:t xml:space="preserve">四、我国精炼铜行业商业模式分析</w:t>
      </w:r>
    </w:p>
    <w:p>
      <w:pPr>
        <w:spacing w:before="75" w:after="0"/>
      </w:pPr>
      <w:r>
        <w:rPr/>
        <w:t xml:space="preserve">第三节 我国精炼铜市场价格走势分析</w:t>
      </w:r>
    </w:p>
    <w:p>
      <w:pPr>
        <w:spacing w:before="75" w:after="0"/>
      </w:pPr>
      <w:r>
        <w:rPr/>
        <w:t xml:space="preserve">一、精炼铜市场定价机制组成</w:t>
      </w:r>
    </w:p>
    <w:p>
      <w:pPr>
        <w:spacing w:before="75" w:after="0"/>
      </w:pPr>
      <w:r>
        <w:rPr/>
        <w:t xml:space="preserve">二、精炼铜市场价格影响因素</w:t>
      </w:r>
    </w:p>
    <w:p>
      <w:pPr>
        <w:spacing w:before="75" w:after="0"/>
      </w:pPr>
      <w:r>
        <w:rPr/>
        <w:t xml:space="preserve">三、2021-2026年精炼铜价格走势分析</w:t>
      </w:r>
    </w:p>
    <w:p>
      <w:pPr>
        <w:spacing w:before="75" w:after="0"/>
      </w:pPr>
      <w:r>
        <w:rPr/>
        <w:t xml:space="preserve">四、2026-2031年精炼铜价格走势预测</w:t>
      </w:r>
    </w:p>
    <w:p>
      <w:pPr>
        <w:spacing w:before="75" w:after="0"/>
      </w:pPr>
      <w:r>
        <w:rPr>
          <w:b w:val="1"/>
          <w:bCs w:val="1"/>
        </w:rPr>
        <w:t xml:space="preserve">第四章 我国精炼铜行业整体运行指标分析</w:t>
      </w:r>
    </w:p>
    <w:p>
      <w:pPr>
        <w:spacing w:before="75" w:after="0"/>
      </w:pPr>
      <w:r>
        <w:rPr/>
        <w:t xml:space="preserve">第一节 2021-2026年中国精炼铜行业主体规模分析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2021-2026年中国精炼铜行业财务指标总体分析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2026-2031年我国精炼铜市场供需形势分析</w:t>
      </w:r>
    </w:p>
    <w:p>
      <w:pPr>
        <w:spacing w:before="75" w:after="0"/>
      </w:pPr>
      <w:r>
        <w:rPr/>
        <w:t xml:space="preserve">第一节 我国精炼铜市场供需分析</w:t>
      </w:r>
    </w:p>
    <w:p>
      <w:pPr>
        <w:spacing w:before="75" w:after="0"/>
      </w:pPr>
      <w:r>
        <w:rPr/>
        <w:t xml:space="preserve">一、2021-2026年我国精炼铜行业供给情况</w:t>
      </w:r>
    </w:p>
    <w:p>
      <w:pPr>
        <w:spacing w:before="75" w:after="0"/>
      </w:pPr>
      <w:r>
        <w:rPr/>
        <w:t xml:space="preserve">1、我国精炼铜行业供给分析</w:t>
      </w:r>
    </w:p>
    <w:p>
      <w:pPr>
        <w:spacing w:before="75" w:after="0"/>
      </w:pPr>
      <w:r>
        <w:rPr/>
        <w:t xml:space="preserve">2、重点企业市场占有份额</w:t>
      </w:r>
    </w:p>
    <w:p>
      <w:pPr>
        <w:spacing w:before="75" w:after="0"/>
      </w:pPr>
      <w:r>
        <w:rPr/>
        <w:t xml:space="preserve">二、2021-2026年我国精炼铜行业需求情况</w:t>
      </w:r>
    </w:p>
    <w:p>
      <w:pPr>
        <w:spacing w:before="75" w:after="0"/>
      </w:pPr>
      <w:r>
        <w:rPr/>
        <w:t xml:space="preserve">1、精炼铜行业需求市场</w:t>
      </w:r>
    </w:p>
    <w:p>
      <w:pPr>
        <w:spacing w:before="75" w:after="0"/>
      </w:pPr>
      <w:r>
        <w:rPr/>
        <w:t xml:space="preserve">2、精炼铜行业客户结构</w:t>
      </w:r>
    </w:p>
    <w:p>
      <w:pPr>
        <w:spacing w:before="75" w:after="0"/>
      </w:pPr>
      <w:r>
        <w:rPr/>
        <w:t xml:space="preserve">3、精炼铜行业需求的地区差异</w:t>
      </w:r>
    </w:p>
    <w:p>
      <w:pPr>
        <w:spacing w:before="75" w:after="0"/>
      </w:pPr>
      <w:r>
        <w:rPr/>
        <w:t xml:space="preserve">三、2021-2026年我国精炼铜行业供需平衡分析</w:t>
      </w:r>
    </w:p>
    <w:p>
      <w:pPr>
        <w:spacing w:before="75" w:after="0"/>
      </w:pPr>
      <w:r>
        <w:rPr/>
        <w:t xml:space="preserve">第二节 精炼铜市场应用状况及需求规模预测</w:t>
      </w:r>
    </w:p>
    <w:p>
      <w:pPr>
        <w:spacing w:before="75" w:after="0"/>
      </w:pPr>
      <w:r>
        <w:rPr/>
        <w:t xml:space="preserve">一、精炼铜市场总体需求分析</w:t>
      </w:r>
    </w:p>
    <w:p>
      <w:pPr>
        <w:spacing w:before="75" w:after="0"/>
      </w:pPr>
      <w:r>
        <w:rPr/>
        <w:t xml:space="preserve">1、精炼铜应用市场需求特征</w:t>
      </w:r>
    </w:p>
    <w:p>
      <w:pPr>
        <w:spacing w:before="75" w:after="0"/>
      </w:pPr>
      <w:r>
        <w:rPr/>
        <w:t xml:space="preserve">2、精炼铜应用市场需求变化</w:t>
      </w:r>
    </w:p>
    <w:p>
      <w:pPr>
        <w:spacing w:before="75" w:after="0"/>
      </w:pPr>
      <w:r>
        <w:rPr/>
        <w:t xml:space="preserve">二、2026-2031年精炼铜行业领域需求预测</w:t>
      </w:r>
    </w:p>
    <w:p>
      <w:pPr>
        <w:spacing w:before="75" w:after="0"/>
      </w:pPr>
      <w:r>
        <w:rPr/>
        <w:t xml:space="preserve">三、精炼铜行业需求规模预测</w:t>
      </w:r>
    </w:p>
    <w:p>
      <w:pPr>
        <w:spacing w:before="75" w:after="0"/>
      </w:pPr>
      <w:r>
        <w:rPr>
          <w:b w:val="1"/>
          <w:bCs w:val="1"/>
        </w:rPr>
        <w:t xml:space="preserve">第六章 我国精炼铜细分市场分析及预测</w:t>
      </w:r>
    </w:p>
    <w:p>
      <w:pPr>
        <w:spacing w:before="75" w:after="0"/>
      </w:pPr>
      <w:r>
        <w:rPr/>
        <w:t xml:space="preserve">第一节 建筑行业市场分析预测</w:t>
      </w:r>
    </w:p>
    <w:p>
      <w:pPr>
        <w:spacing w:before="75" w:after="0"/>
      </w:pPr>
      <w:r>
        <w:rPr/>
        <w:t xml:space="preserve">一、建筑行业技术发展进程</w:t>
      </w:r>
    </w:p>
    <w:p>
      <w:pPr>
        <w:spacing w:before="75" w:after="0"/>
      </w:pPr>
      <w:r>
        <w:rPr/>
        <w:t xml:space="preserve">二、建筑行业市场规模分析</w:t>
      </w:r>
    </w:p>
    <w:p>
      <w:pPr>
        <w:spacing w:before="75" w:after="0"/>
      </w:pPr>
      <w:r>
        <w:rPr/>
        <w:t xml:space="preserve">三、建筑行业市场竞争格局</w:t>
      </w:r>
    </w:p>
    <w:p>
      <w:pPr>
        <w:spacing w:before="75" w:after="0"/>
      </w:pPr>
      <w:r>
        <w:rPr/>
        <w:t xml:space="preserve">四、建筑行业市场趋势预测</w:t>
      </w:r>
    </w:p>
    <w:p>
      <w:pPr>
        <w:spacing w:before="75" w:after="0"/>
      </w:pPr>
      <w:r>
        <w:rPr/>
        <w:t xml:space="preserve">第二节 电力行业市场分析预测</w:t>
      </w:r>
    </w:p>
    <w:p>
      <w:pPr>
        <w:spacing w:before="75" w:after="0"/>
      </w:pPr>
      <w:r>
        <w:rPr/>
        <w:t xml:space="preserve">一、电力行业技术发展进程</w:t>
      </w:r>
    </w:p>
    <w:p>
      <w:pPr>
        <w:spacing w:before="75" w:after="0"/>
      </w:pPr>
      <w:r>
        <w:rPr/>
        <w:t xml:space="preserve">二、电力行业市场规模分析</w:t>
      </w:r>
    </w:p>
    <w:p>
      <w:pPr>
        <w:spacing w:before="75" w:after="0"/>
      </w:pPr>
      <w:r>
        <w:rPr/>
        <w:t xml:space="preserve">三、电力行业市场竞争格局</w:t>
      </w:r>
    </w:p>
    <w:p>
      <w:pPr>
        <w:spacing w:before="75" w:after="0"/>
      </w:pPr>
      <w:r>
        <w:rPr/>
        <w:t xml:space="preserve">四、电力行业市场趋势预测</w:t>
      </w:r>
    </w:p>
    <w:p>
      <w:pPr>
        <w:spacing w:before="75" w:after="0"/>
      </w:pPr>
      <w:r>
        <w:rPr/>
        <w:t xml:space="preserve">第三节 工程机械领域市场分析预测</w:t>
      </w:r>
    </w:p>
    <w:p>
      <w:pPr>
        <w:spacing w:before="75" w:after="0"/>
      </w:pPr>
      <w:r>
        <w:rPr/>
        <w:t xml:space="preserve">一、工程机械领域技术发展进程</w:t>
      </w:r>
    </w:p>
    <w:p>
      <w:pPr>
        <w:spacing w:before="75" w:after="0"/>
      </w:pPr>
      <w:r>
        <w:rPr/>
        <w:t xml:space="preserve">二、工程机械领域市场规模分析</w:t>
      </w:r>
    </w:p>
    <w:p>
      <w:pPr>
        <w:spacing w:before="75" w:after="0"/>
      </w:pPr>
      <w:r>
        <w:rPr/>
        <w:t xml:space="preserve">三、工程机械领域市场竞争格局</w:t>
      </w:r>
    </w:p>
    <w:p>
      <w:pPr>
        <w:spacing w:before="75" w:after="0"/>
      </w:pPr>
      <w:r>
        <w:rPr/>
        <w:t xml:space="preserve">四、工程机械领域市场趋势预测</w:t>
      </w:r>
    </w:p>
    <w:p>
      <w:pPr>
        <w:spacing w:before="75" w:after="0"/>
      </w:pPr>
      <w:r>
        <w:rPr>
          <w:b w:val="1"/>
          <w:bCs w:val="1"/>
        </w:rPr>
        <w:t xml:space="preserve">第七章 我国精炼铜行业营销趋势及策略分析</w:t>
      </w:r>
    </w:p>
    <w:p>
      <w:pPr>
        <w:spacing w:before="75" w:after="0"/>
      </w:pPr>
      <w:r>
        <w:rPr/>
        <w:t xml:space="preserve">第一节 精炼铜行业销售渠道分析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二、精炼铜营销环境分析与评价</w:t>
      </w:r>
    </w:p>
    <w:p>
      <w:pPr>
        <w:spacing w:before="75" w:after="0"/>
      </w:pPr>
      <w:r>
        <w:rPr/>
        <w:t xml:space="preserve">1、国际环境下的精炼铜</w:t>
      </w:r>
    </w:p>
    <w:p>
      <w:pPr>
        <w:spacing w:before="75" w:after="0"/>
      </w:pPr>
      <w:r>
        <w:rPr/>
        <w:t xml:space="preserve">2、企事业需求下的精炼铜</w:t>
      </w:r>
    </w:p>
    <w:p>
      <w:pPr>
        <w:spacing w:before="75" w:after="0"/>
      </w:pPr>
      <w:r>
        <w:rPr/>
        <w:t xml:space="preserve">3、我国精炼铜市场整体环境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精炼铜行业营销策略分析</w:t>
      </w:r>
    </w:p>
    <w:p>
      <w:pPr>
        <w:spacing w:before="75" w:after="0"/>
      </w:pPr>
      <w:r>
        <w:rPr/>
        <w:t xml:space="preserve">一、中国精炼铜营销概况</w:t>
      </w:r>
    </w:p>
    <w:p>
      <w:pPr>
        <w:spacing w:before="75" w:after="0"/>
      </w:pPr>
      <w:r>
        <w:rPr/>
        <w:t xml:space="preserve">二、精炼铜营销策略探讨</w:t>
      </w:r>
    </w:p>
    <w:p>
      <w:pPr>
        <w:spacing w:before="75" w:after="0"/>
      </w:pPr>
      <w:r>
        <w:rPr>
          <w:b w:val="1"/>
          <w:bCs w:val="1"/>
        </w:rPr>
        <w:t xml:space="preserve">第八章 2026-2031年精炼铜行业竞争形势及策略</w:t>
      </w:r>
    </w:p>
    <w:p>
      <w:pPr>
        <w:spacing w:before="75" w:after="0"/>
      </w:pPr>
      <w:r>
        <w:rPr/>
        <w:t xml:space="preserve">第一节 行业总体市场竞争状况分析</w:t>
      </w:r>
    </w:p>
    <w:p>
      <w:pPr>
        <w:spacing w:before="75" w:after="0"/>
      </w:pPr>
      <w:r>
        <w:rPr/>
        <w:t xml:space="preserve">一、精炼铜行业竞争结构分析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二、精炼铜行业集中度分析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三、精炼铜行业swot分析</w:t>
      </w:r>
    </w:p>
    <w:p>
      <w:pPr>
        <w:spacing w:before="75" w:after="0"/>
      </w:pPr>
      <w:r>
        <w:rPr/>
        <w:t xml:space="preserve">1、精炼铜行业优势分析</w:t>
      </w:r>
    </w:p>
    <w:p>
      <w:pPr>
        <w:spacing w:before="75" w:after="0"/>
      </w:pPr>
      <w:r>
        <w:rPr/>
        <w:t xml:space="preserve">2、精炼铜行业劣势分析</w:t>
      </w:r>
    </w:p>
    <w:p>
      <w:pPr>
        <w:spacing w:before="75" w:after="0"/>
      </w:pPr>
      <w:r>
        <w:rPr/>
        <w:t xml:space="preserve">3、精炼铜行业机会分析</w:t>
      </w:r>
    </w:p>
    <w:p>
      <w:pPr>
        <w:spacing w:before="75" w:after="0"/>
      </w:pPr>
      <w:r>
        <w:rPr/>
        <w:t xml:space="preserve">4、精炼铜行业威胁分析</w:t>
      </w:r>
    </w:p>
    <w:p>
      <w:pPr>
        <w:spacing w:before="75" w:after="0"/>
      </w:pPr>
      <w:r>
        <w:rPr/>
        <w:t xml:space="preserve">第二节 中国精炼铜行业竞争格局综述</w:t>
      </w:r>
    </w:p>
    <w:p>
      <w:pPr>
        <w:spacing w:before="75" w:after="0"/>
      </w:pPr>
      <w:r>
        <w:rPr/>
        <w:t xml:space="preserve">一、精炼铜行业竞争概况</w:t>
      </w:r>
    </w:p>
    <w:p>
      <w:pPr>
        <w:spacing w:before="75" w:after="0"/>
      </w:pPr>
      <w:r>
        <w:rPr/>
        <w:t xml:space="preserve">二、精炼铜行业主要企业竞争力分析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2021-2026年中国精炼铜重点企业竞争力分析及经营状况</w:t>
      </w:r>
    </w:p>
    <w:p>
      <w:pPr>
        <w:spacing w:before="75" w:after="0"/>
      </w:pPr>
      <w:r>
        <w:rPr/>
        <w:t xml:space="preserve">第一节 ‌中国五矿集团有限公司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‌紫金矿业集团股份有限公司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江西铜业集团有限公司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‌铜陵有色金属集团控股有限公司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中国铜业有限公司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2026-2031年精炼铜行业前景及趋势预测</w:t>
      </w:r>
    </w:p>
    <w:p>
      <w:pPr>
        <w:spacing w:before="75" w:after="0"/>
      </w:pPr>
      <w:r>
        <w:rPr/>
        <w:t xml:space="preserve">第一节 2026-2031年精炼铜行业发展前景</w:t>
      </w:r>
    </w:p>
    <w:p>
      <w:pPr>
        <w:spacing w:before="75" w:after="0"/>
      </w:pPr>
      <w:r>
        <w:rPr/>
        <w:t xml:space="preserve">一、2026-2031年精炼铜行业发展潜力</w:t>
      </w:r>
    </w:p>
    <w:p>
      <w:pPr>
        <w:spacing w:before="75" w:after="0"/>
      </w:pPr>
      <w:r>
        <w:rPr/>
        <w:t xml:space="preserve">二、2026-2031年精炼铜发展前景展望</w:t>
      </w:r>
    </w:p>
    <w:p>
      <w:pPr>
        <w:spacing w:before="75" w:after="0"/>
      </w:pPr>
      <w:r>
        <w:rPr/>
        <w:t xml:space="preserve">三、2026-2031年精炼铜细分行业发展前景</w:t>
      </w:r>
    </w:p>
    <w:p>
      <w:pPr>
        <w:spacing w:before="75" w:after="0"/>
      </w:pPr>
      <w:r>
        <w:rPr/>
        <w:t xml:space="preserve">第二节 2026-2031年精炼铜市场发展趋势预测</w:t>
      </w:r>
    </w:p>
    <w:p>
      <w:pPr>
        <w:spacing w:before="75" w:after="0"/>
      </w:pPr>
      <w:r>
        <w:rPr/>
        <w:t xml:space="preserve">一、2026-2031年精炼铜行业发展趋势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二、2026-2031年精炼铜市场规模预测</w:t>
      </w:r>
    </w:p>
    <w:p>
      <w:pPr>
        <w:spacing w:before="75" w:after="0"/>
      </w:pPr>
      <w:r>
        <w:rPr/>
        <w:t xml:space="preserve">1、精炼铜行业市场容量预测</w:t>
      </w:r>
    </w:p>
    <w:p>
      <w:pPr>
        <w:spacing w:before="75" w:after="0"/>
      </w:pPr>
      <w:r>
        <w:rPr/>
        <w:t xml:space="preserve">2、精炼铜行业销售收入预测</w:t>
      </w:r>
    </w:p>
    <w:p>
      <w:pPr>
        <w:spacing w:before="75" w:after="0"/>
      </w:pPr>
      <w:r>
        <w:rPr/>
        <w:t xml:space="preserve">三、2026-2031年精炼铜行业应用趋势预测</w:t>
      </w:r>
    </w:p>
    <w:p>
      <w:pPr>
        <w:spacing w:before="75" w:after="0"/>
      </w:pPr>
      <w:r>
        <w:rPr/>
        <w:t xml:space="preserve">四、2026-2031年细分市场发展趋势预测</w:t>
      </w:r>
    </w:p>
    <w:p>
      <w:pPr>
        <w:spacing w:before="75" w:after="0"/>
      </w:pPr>
      <w:r>
        <w:rPr/>
        <w:t xml:space="preserve">第三节 2026-2031年中国精炼铜行业供需预测</w:t>
      </w:r>
    </w:p>
    <w:p>
      <w:pPr>
        <w:spacing w:before="75" w:after="0"/>
      </w:pPr>
      <w:r>
        <w:rPr/>
        <w:t xml:space="preserve">一、2026-2031年中国精炼铜行业供给预测</w:t>
      </w:r>
    </w:p>
    <w:p>
      <w:pPr>
        <w:spacing w:before="75" w:after="0"/>
      </w:pPr>
      <w:r>
        <w:rPr/>
        <w:t xml:space="preserve">二、2026-2031年中国精炼铜行业需求预测</w:t>
      </w:r>
    </w:p>
    <w:p>
      <w:pPr>
        <w:spacing w:before="75" w:after="0"/>
      </w:pPr>
      <w:r>
        <w:rPr/>
        <w:t xml:space="preserve">三、2026-2031年中国精炼铜行业供需平衡预测</w:t>
      </w:r>
    </w:p>
    <w:p>
      <w:pPr>
        <w:spacing w:before="75" w:after="0"/>
      </w:pPr>
      <w:r>
        <w:rPr/>
        <w:t xml:space="preserve">第四节 影响企业经营的关键趋势</w:t>
      </w:r>
    </w:p>
    <w:p>
      <w:pPr>
        <w:spacing w:before="75" w:after="0"/>
      </w:pPr>
      <w:r>
        <w:rPr>
          <w:b w:val="1"/>
          <w:bCs w:val="1"/>
        </w:rPr>
        <w:t xml:space="preserve">第十一章 2026-2031年精炼铜行业投融资发展机会与风险分析</w:t>
      </w:r>
    </w:p>
    <w:p>
      <w:pPr>
        <w:spacing w:before="75" w:after="0"/>
      </w:pPr>
      <w:r>
        <w:rPr/>
        <w:t xml:space="preserve">第一节 精炼铜行业投资特性分析</w:t>
      </w:r>
    </w:p>
    <w:p>
      <w:pPr>
        <w:spacing w:before="75" w:after="0"/>
      </w:pPr>
      <w:r>
        <w:rPr/>
        <w:t xml:space="preserve">一、精炼铜行业进入壁垒分析</w:t>
      </w:r>
    </w:p>
    <w:p>
      <w:pPr>
        <w:spacing w:before="75" w:after="0"/>
      </w:pPr>
      <w:r>
        <w:rPr/>
        <w:t xml:space="preserve">二、精炼铜行业盈利因素分析</w:t>
      </w:r>
    </w:p>
    <w:p>
      <w:pPr>
        <w:spacing w:before="75" w:after="0"/>
      </w:pPr>
      <w:r>
        <w:rPr/>
        <w:t xml:space="preserve">三、精炼铜行业盈利模式分析</w:t>
      </w:r>
    </w:p>
    <w:p>
      <w:pPr>
        <w:spacing w:before="75" w:after="0"/>
      </w:pPr>
      <w:r>
        <w:rPr/>
        <w:t xml:space="preserve">第二节 精炼铜行业投融资情况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三、精炼铜行业投资现状分析</w:t>
      </w:r>
    </w:p>
    <w:p>
      <w:pPr>
        <w:spacing w:before="75" w:after="0"/>
      </w:pPr>
      <w:r>
        <w:rPr/>
        <w:t xml:space="preserve">1、2021-2026年精炼铜行业投资状况回顾</w:t>
      </w:r>
    </w:p>
    <w:p>
      <w:pPr>
        <w:spacing w:before="75" w:after="0"/>
      </w:pPr>
      <w:r>
        <w:rPr/>
        <w:t xml:space="preserve">2、2021-2026年中国精炼铜行业风险投资状况</w:t>
      </w:r>
    </w:p>
    <w:p>
      <w:pPr>
        <w:spacing w:before="75" w:after="0"/>
      </w:pPr>
      <w:r>
        <w:rPr/>
        <w:t xml:space="preserve">3、2021-2026年我国精炼铜行业的投资态势</w:t>
      </w:r>
    </w:p>
    <w:p>
      <w:pPr>
        <w:spacing w:before="75" w:after="0"/>
      </w:pPr>
      <w:r>
        <w:rPr/>
        <w:t xml:space="preserve">第三节 2026-2031年精炼铜行业投资机会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2026-2031年精炼铜行业投资风险及防范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精炼铜行业投资战略研究</w:t>
      </w:r>
    </w:p>
    <w:p>
      <w:pPr>
        <w:spacing w:before="75" w:after="0"/>
      </w:pPr>
      <w:r>
        <w:rPr/>
        <w:t xml:space="preserve">第一节 精炼铜行业发展战略研究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精炼铜经营策略分析</w:t>
      </w:r>
    </w:p>
    <w:p>
      <w:pPr>
        <w:spacing w:before="75" w:after="0"/>
      </w:pPr>
      <w:r>
        <w:rPr/>
        <w:t xml:space="preserve">一、精炼铜市场细分策略</w:t>
      </w:r>
    </w:p>
    <w:p>
      <w:pPr>
        <w:spacing w:before="75" w:after="0"/>
      </w:pPr>
      <w:r>
        <w:rPr/>
        <w:t xml:space="preserve">二、精炼铜市场创新策略</w:t>
      </w:r>
    </w:p>
    <w:p>
      <w:pPr>
        <w:spacing w:before="75" w:after="0"/>
      </w:pPr>
      <w:r>
        <w:rPr/>
        <w:t xml:space="preserve">三、品牌定位与品类规划</w:t>
      </w:r>
    </w:p>
    <w:p>
      <w:pPr>
        <w:spacing w:before="75" w:after="0"/>
      </w:pPr>
      <w:r>
        <w:rPr/>
        <w:t xml:space="preserve">第三节 精炼铜行业投资战略研究</w:t>
      </w:r>
    </w:p>
    <w:p>
      <w:pPr>
        <w:spacing w:before="75" w:after="0"/>
      </w:pPr>
      <w:r>
        <w:rPr>
          <w:b w:val="1"/>
          <w:bCs w:val="1"/>
        </w:rPr>
        <w:t xml:space="preserve">第十三章 研究结论及投资建议</w:t>
      </w:r>
    </w:p>
    <w:p>
      <w:pPr>
        <w:spacing w:before="75" w:after="0"/>
      </w:pPr>
      <w:r>
        <w:rPr/>
        <w:t xml:space="preserve">第一节 精炼铜行业研究结论及建议</w:t>
      </w:r>
    </w:p>
    <w:p>
      <w:pPr>
        <w:spacing w:before="75" w:after="0"/>
      </w:pPr>
      <w:r>
        <w:rPr/>
        <w:t xml:space="preserve">第二节 中道泰和精炼铜行业投资建议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图表：精炼铜行业生命周期</w:t>
      </w:r>
    </w:p>
    <w:p>
      <w:pPr>
        <w:spacing w:before="75" w:after="0"/>
      </w:pPr>
      <w:r>
        <w:rPr/>
        <w:t xml:space="preserve">图表：精炼铜行业产业链结构</w:t>
      </w:r>
    </w:p>
    <w:p>
      <w:pPr>
        <w:spacing w:before="75" w:after="0"/>
      </w:pPr>
      <w:r>
        <w:rPr/>
        <w:t xml:space="preserve">图表：2021-2026年全球精炼铜行业市场规模</w:t>
      </w:r>
    </w:p>
    <w:p>
      <w:pPr>
        <w:spacing w:before="75" w:after="0"/>
      </w:pPr>
      <w:r>
        <w:rPr/>
        <w:t xml:space="preserve">图表：2021-2026年中国精炼铜行业市场规模</w:t>
      </w:r>
    </w:p>
    <w:p>
      <w:pPr>
        <w:spacing w:before="75" w:after="0"/>
      </w:pPr>
      <w:r>
        <w:rPr/>
        <w:t xml:space="preserve">图表：2021-2026年精炼铜行业重要数据指标比较</w:t>
      </w:r>
    </w:p>
    <w:p>
      <w:pPr>
        <w:spacing w:before="75" w:after="0"/>
      </w:pPr>
      <w:r>
        <w:rPr/>
        <w:t xml:space="preserve">图表：2021-2026年中国精炼铜市场占全球份额比较</w:t>
      </w:r>
    </w:p>
    <w:p>
      <w:pPr>
        <w:spacing w:before="75" w:after="0"/>
      </w:pPr>
      <w:r>
        <w:rPr/>
        <w:t xml:space="preserve">图表：2021-2026年精炼铜行业产值分析</w:t>
      </w:r>
    </w:p>
    <w:p>
      <w:pPr>
        <w:spacing w:before="75" w:after="0"/>
      </w:pPr>
      <w:r>
        <w:rPr/>
        <w:t xml:space="preserve">图表：2021-2026年精炼铜行业销售产值</w:t>
      </w:r>
    </w:p>
    <w:p>
      <w:pPr>
        <w:spacing w:before="75" w:after="0"/>
      </w:pPr>
      <w:r>
        <w:rPr/>
        <w:t xml:space="preserve">图表：2021-2026年精炼铜行业销售收入</w:t>
      </w:r>
    </w:p>
    <w:p>
      <w:pPr>
        <w:spacing w:before="75" w:after="0"/>
      </w:pPr>
      <w:r>
        <w:rPr/>
        <w:t xml:space="preserve">图表：2021-2026年精炼铜行业利润总额</w:t>
      </w:r>
    </w:p>
    <w:p>
      <w:pPr>
        <w:spacing w:before="75" w:after="0"/>
      </w:pPr>
      <w:r>
        <w:rPr/>
        <w:t xml:space="preserve">图表：2021-2026年精炼铜行业资产总计</w:t>
      </w:r>
    </w:p>
    <w:p>
      <w:pPr>
        <w:spacing w:before="75" w:after="0"/>
      </w:pPr>
      <w:r>
        <w:rPr/>
        <w:t xml:space="preserve">图表：2021-2026年精炼铜行业负债总计</w:t>
      </w:r>
    </w:p>
    <w:p>
      <w:pPr>
        <w:spacing w:before="75" w:after="0"/>
      </w:pPr>
      <w:r>
        <w:rPr/>
        <w:t xml:space="preserve">图表：2021-2026年精炼铜行业竞争力分析</w:t>
      </w:r>
    </w:p>
    <w:p>
      <w:pPr>
        <w:spacing w:before="75" w:after="0"/>
      </w:pPr>
      <w:r>
        <w:rPr/>
        <w:t xml:space="preserve">图表：2021-2026年精炼铜市场价格走势</w:t>
      </w:r>
    </w:p>
    <w:p>
      <w:pPr>
        <w:spacing w:before="75" w:after="0"/>
      </w:pPr>
      <w:r>
        <w:rPr/>
        <w:t xml:space="preserve">图表：2021-2026年精炼铜行业主营业务收入</w:t>
      </w:r>
    </w:p>
    <w:p>
      <w:pPr>
        <w:spacing w:before="75" w:after="0"/>
      </w:pPr>
      <w:r>
        <w:rPr/>
        <w:t xml:space="preserve">图表：2021-2026年精炼铜行业主营业务成本</w:t>
      </w:r>
    </w:p>
    <w:p>
      <w:pPr>
        <w:spacing w:before="75" w:after="0"/>
      </w:pPr>
      <w:r>
        <w:rPr/>
        <w:t xml:space="preserve">图表：2021-2026年精炼铜行业销售费用分析</w:t>
      </w:r>
    </w:p>
    <w:p>
      <w:pPr>
        <w:spacing w:before="75" w:after="0"/>
      </w:pPr>
      <w:r>
        <w:rPr/>
        <w:t xml:space="preserve">图表：2021-2026年精炼铜行业管理费用分析</w:t>
      </w:r>
    </w:p>
    <w:p>
      <w:pPr>
        <w:spacing w:before="75" w:after="0"/>
      </w:pPr>
      <w:r>
        <w:rPr/>
        <w:t xml:space="preserve">图表：2021-2026年精炼铜行业财务费用分析</w:t>
      </w:r>
    </w:p>
    <w:p>
      <w:pPr>
        <w:spacing w:before="75" w:after="0"/>
      </w:pPr>
      <w:r>
        <w:rPr/>
        <w:t xml:space="preserve">图表：2021-2026年精炼铜行业销售毛利率分析</w:t>
      </w:r>
    </w:p>
    <w:p>
      <w:pPr>
        <w:spacing w:before="75" w:after="0"/>
      </w:pPr>
      <w:r>
        <w:rPr/>
        <w:t xml:space="preserve">图表：2021-2026年精炼铜行业销售利润率分析</w:t>
      </w:r>
    </w:p>
    <w:p>
      <w:pPr>
        <w:spacing w:before="75" w:after="0"/>
      </w:pPr>
      <w:r>
        <w:rPr/>
        <w:t xml:space="preserve">图表：2021-2026年精炼铜行业成本费用利润率分析</w:t>
      </w:r>
    </w:p>
    <w:p>
      <w:pPr>
        <w:spacing w:before="75" w:after="0"/>
      </w:pPr>
      <w:r>
        <w:rPr/>
        <w:t xml:space="preserve">图表：2021-2026年精炼铜行业总资产利润率分析</w:t>
      </w:r>
    </w:p>
    <w:p>
      <w:pPr>
        <w:spacing w:before="75" w:after="0"/>
      </w:pPr>
      <w:r>
        <w:rPr/>
        <w:t xml:space="preserve">图表：2021-2026年精炼铜行业产值分析</w:t>
      </w:r>
    </w:p>
    <w:p>
      <w:pPr>
        <w:spacing w:before="75" w:after="0"/>
      </w:pPr>
      <w:r>
        <w:rPr/>
        <w:t xml:space="preserve">图表：2021-2026年精炼铜行业需求分析</w:t>
      </w:r>
    </w:p>
    <w:p>
      <w:pPr>
        <w:spacing w:before="75" w:after="0"/>
      </w:pPr>
      <w:r>
        <w:rPr/>
        <w:t xml:space="preserve">图表：2021-2026年精炼铜行业集中度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精炼铜行业市场发展现状及前景趋势与投资分析研究报告(2026-2031版)</dc:title>
  <dc:description>精炼铜行业市场发展现状及前景趋势与投资分析研究报告(2026-2031版)</dc:description>
  <dc:subject>精炼铜行业市场发展现状及前景趋势与投资分析研究报告(2026-2031版)</dc:subject>
  <cp:keywords>研究报告</cp:keywords>
  <cp:category>研究报告</cp:category>
  <cp:lastModifiedBy>北京中道泰和信息咨询有限公司</cp:lastModifiedBy>
  <dcterms:created xsi:type="dcterms:W3CDTF">2026-03-26T21:47:37+08:00</dcterms:created>
  <dcterms:modified xsi:type="dcterms:W3CDTF">2026-03-26T21:47:37+08:00</dcterms:modified>
</cp:coreProperties>
</file>

<file path=docProps/custom.xml><?xml version="1.0" encoding="utf-8"?>
<Properties xmlns="http://schemas.openxmlformats.org/officeDocument/2006/custom-properties" xmlns:vt="http://schemas.openxmlformats.org/officeDocument/2006/docPropsVTypes"/>
</file>