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中国纳米塑料行业市场发展现状及前景趋势与投资分析研究报告(2026-2031版)</w:t>
      </w:r>
    </w:p>
    <w:p>
      <w:pPr>
        <w:spacing w:after="150"/>
      </w:pPr>
      <w:r>
        <w:rPr>
          <w:b w:val="1"/>
          <w:bCs w:val="1"/>
        </w:rPr>
        <w:t xml:space="preserve">报告简介</w:t>
      </w:r>
    </w:p>
    <w:p>
      <w:pPr>
        <w:spacing w:after="150"/>
      </w:pPr>
      <w:r>
        <w:rPr/>
        <w:t xml:space="preserve">纳米塑料是一种新型塑料材料，属于纳米材料学领域，具有优异的性能特点，如高强度、高韧性、耐磨损、耐腐蚀等。纳米塑料的应用领域广泛，包括但不限于电子信息、新能源、生物医药、建筑化工等多个领域。随着全球环保意识的不断提升，纳米塑料行业将更加注重绿色生产和可持续发展，通过采用环保材料、优化生产工艺等方式减少对环境的影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纳米塑料相关企业和科研单位等的实地调查，对国内外纳米塑料行业的供给与需求状况、相关行业的发展状况、市场消费变化等进行了分析。重点研究了主要纳米塑料品牌的发展状况，以及未来中国纳米塑料行业将面临的机遇以及企业的应对策略。报告还分析了纳米塑料市场的竞争格局，行业的发展动向，并对行业相关政策进行了介绍和政策趋向研判，是纳米塑料生产企业、科研单位、零售企业等单位准确了解目前纳米塑料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纳米塑料行业发展概述</w:t>
      </w:r>
    </w:p>
    <w:p>
      <w:pPr>
        <w:spacing w:before="75" w:after="0"/>
      </w:pPr>
      <w:r>
        <w:rPr/>
        <w:t xml:space="preserve">第一节 纳米塑料的概念</w:t>
      </w:r>
    </w:p>
    <w:p>
      <w:pPr>
        <w:spacing w:before="75" w:after="0"/>
      </w:pPr>
      <w:r>
        <w:rPr/>
        <w:t xml:space="preserve">一、纳米塑料的定义</w:t>
      </w:r>
    </w:p>
    <w:p>
      <w:pPr>
        <w:spacing w:before="75" w:after="0"/>
      </w:pPr>
      <w:r>
        <w:rPr/>
        <w:t xml:space="preserve">二、纳米塑料的应用</w:t>
      </w:r>
    </w:p>
    <w:p>
      <w:pPr>
        <w:spacing w:before="75" w:after="0"/>
      </w:pPr>
      <w:r>
        <w:rPr/>
        <w:t xml:space="preserve">三、纳米塑料在国民经济中的地位</w:t>
      </w:r>
    </w:p>
    <w:p>
      <w:pPr>
        <w:spacing w:before="75" w:after="0"/>
      </w:pPr>
      <w:r>
        <w:rPr/>
        <w:t xml:space="preserve">第二节 我国纳米塑料市场概况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中国纳米塑料行业整体运行现状分析</w:t>
      </w:r>
    </w:p>
    <w:p>
      <w:pPr>
        <w:spacing w:before="75" w:after="0"/>
      </w:pPr>
      <w:r>
        <w:rPr/>
        <w:t xml:space="preserve">第一节 纳米塑料行业产业链概况</w:t>
      </w:r>
    </w:p>
    <w:p>
      <w:pPr>
        <w:spacing w:before="75" w:after="0"/>
      </w:pPr>
      <w:r>
        <w:rPr/>
        <w:t xml:space="preserve">一、纳米塑料行业上游发展现状</w:t>
      </w:r>
    </w:p>
    <w:p>
      <w:pPr>
        <w:spacing w:before="75" w:after="0"/>
      </w:pPr>
      <w:r>
        <w:rPr/>
        <w:t xml:space="preserve">二、纳米塑料行业上游发展趋势</w:t>
      </w:r>
    </w:p>
    <w:p>
      <w:pPr>
        <w:spacing w:before="75" w:after="0"/>
      </w:pPr>
      <w:r>
        <w:rPr/>
        <w:t xml:space="preserve">三、纳米塑料行业下游发展现状</w:t>
      </w:r>
    </w:p>
    <w:p>
      <w:pPr>
        <w:spacing w:before="75" w:after="0"/>
      </w:pPr>
      <w:r>
        <w:rPr/>
        <w:t xml:space="preserve">四、纳米塑料行业下游发展趋势</w:t>
      </w:r>
    </w:p>
    <w:p>
      <w:pPr>
        <w:spacing w:before="75" w:after="0"/>
      </w:pPr>
      <w:r>
        <w:rPr/>
        <w:t xml:space="preserve">第二节 纳米塑料行业市场供需情况分析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2021-2026年国内纳米塑料行业发展现状</w:t>
      </w:r>
    </w:p>
    <w:p>
      <w:pPr>
        <w:spacing w:before="75" w:after="0"/>
      </w:pPr>
      <w:r>
        <w:rPr/>
        <w:t xml:space="preserve">一、纳米塑料行业产销状况分析</w:t>
      </w:r>
    </w:p>
    <w:p>
      <w:pPr>
        <w:spacing w:before="75" w:after="0"/>
      </w:pPr>
      <w:r>
        <w:rPr/>
        <w:t xml:space="preserve">二、纳米塑料行业市场盈利能力分析</w:t>
      </w:r>
    </w:p>
    <w:p>
      <w:pPr>
        <w:spacing w:before="75" w:after="0"/>
      </w:pPr>
      <w:r>
        <w:rPr>
          <w:b w:val="1"/>
          <w:bCs w:val="1"/>
        </w:rPr>
        <w:t xml:space="preserve">第四章 纳米塑料行业区域市场分析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中国纳米塑料行业市场竞争分析</w:t>
      </w:r>
    </w:p>
    <w:p>
      <w:pPr>
        <w:spacing w:before="75" w:after="0"/>
      </w:pPr>
      <w:r>
        <w:rPr/>
        <w:t xml:space="preserve">第一节 纳米塑料行业上下游市场分析</w:t>
      </w:r>
    </w:p>
    <w:p>
      <w:pPr>
        <w:spacing w:before="75" w:after="0"/>
      </w:pPr>
      <w:r>
        <w:rPr/>
        <w:t xml:space="preserve">一、纳米塑料行业产业链简介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纳米塑料行业市场供需分析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纳米塑料行业竞争力分析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纳米塑料行业市场集中度分析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2021-2026年中国纳米塑料行业竞争格局分析</w:t>
      </w:r>
    </w:p>
    <w:p>
      <w:pPr>
        <w:spacing w:before="75" w:after="0"/>
      </w:pPr>
      <w:r>
        <w:rPr/>
        <w:t xml:space="preserve">第一节 纳米塑料行业集中度分析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2021-2026年纳米塑料行业竞争格局分析</w:t>
      </w:r>
    </w:p>
    <w:p>
      <w:pPr>
        <w:spacing w:before="75" w:after="0"/>
      </w:pPr>
      <w:r>
        <w:rPr/>
        <w:t xml:space="preserve">一、国内外纳米塑料竞争分析</w:t>
      </w:r>
    </w:p>
    <w:p>
      <w:pPr>
        <w:spacing w:before="75" w:after="0"/>
      </w:pPr>
      <w:r>
        <w:rPr/>
        <w:t xml:space="preserve">二、我国纳米塑料市场竞争分析</w:t>
      </w:r>
    </w:p>
    <w:p>
      <w:pPr>
        <w:spacing w:before="75" w:after="0"/>
      </w:pPr>
      <w:r>
        <w:rPr/>
        <w:t xml:space="preserve">三、国内主要纳米塑料企业动向</w:t>
      </w:r>
    </w:p>
    <w:p>
      <w:pPr>
        <w:spacing w:before="75" w:after="0"/>
      </w:pPr>
      <w:r>
        <w:rPr/>
        <w:t xml:space="preserve">四、国内行业竞争趋势发展分析</w:t>
      </w:r>
    </w:p>
    <w:p>
      <w:pPr>
        <w:spacing w:before="75" w:after="0"/>
      </w:pPr>
      <w:r>
        <w:rPr>
          <w:b w:val="1"/>
          <w:bCs w:val="1"/>
        </w:rPr>
        <w:t xml:space="preserve">第七章 2021-2026年纳米塑料行业企业竞争格局分析</w:t>
      </w:r>
    </w:p>
    <w:p>
      <w:pPr>
        <w:spacing w:before="75" w:after="0"/>
      </w:pPr>
      <w:r>
        <w:rPr/>
        <w:t xml:space="preserve">第一节 苏州纳微科技股份有限公司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六安载丰新材料有限公司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‌芜湖卓越纳米新材料股份有限公司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‌中科(马鞍山)新材料科创园有限公司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宣城晶瑞新材料有限公司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未来纳米塑料行业发展预测分析</w:t>
      </w:r>
    </w:p>
    <w:p>
      <w:pPr>
        <w:spacing w:before="75" w:after="0"/>
      </w:pPr>
      <w:r>
        <w:rPr/>
        <w:t xml:space="preserve">第一节 2026-2031年纳米塑料行业市场预测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2026-2031年中国纳米塑料行业供需预测</w:t>
      </w:r>
    </w:p>
    <w:p>
      <w:pPr>
        <w:spacing w:before="75" w:after="0"/>
      </w:pPr>
      <w:r>
        <w:rPr/>
        <w:t xml:space="preserve">一、中国纳米塑料供给预测</w:t>
      </w:r>
    </w:p>
    <w:p>
      <w:pPr>
        <w:spacing w:before="75" w:after="0"/>
      </w:pPr>
      <w:r>
        <w:rPr/>
        <w:t xml:space="preserve">二、中国纳米塑料需求预测</w:t>
      </w:r>
    </w:p>
    <w:p>
      <w:pPr>
        <w:spacing w:before="75" w:after="0"/>
      </w:pPr>
      <w:r>
        <w:rPr/>
        <w:t xml:space="preserve">三、中国纳米塑料供需平衡预测</w:t>
      </w:r>
    </w:p>
    <w:p>
      <w:pPr>
        <w:spacing w:before="75" w:after="0"/>
      </w:pPr>
      <w:r>
        <w:rPr/>
        <w:t xml:space="preserve">第三节 2026-2031年纳米塑料行业发展前景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消费市场对纳米塑料行业的影响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纳米塑料行业投资分析与预测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对纳米塑料行业投资机会与风险分析</w:t>
      </w:r>
    </w:p>
    <w:p>
      <w:pPr>
        <w:spacing w:before="75" w:after="0"/>
      </w:pPr>
      <w:r>
        <w:rPr/>
        <w:t xml:space="preserve">第一节 纳米塑料行业投资机会分析</w:t>
      </w:r>
    </w:p>
    <w:p>
      <w:pPr>
        <w:spacing w:before="75" w:after="0"/>
      </w:pPr>
      <w:r>
        <w:rPr/>
        <w:t xml:space="preserve">一、纳米塑料投资项目分析</w:t>
      </w:r>
    </w:p>
    <w:p>
      <w:pPr>
        <w:spacing w:before="75" w:after="0"/>
      </w:pPr>
      <w:r>
        <w:rPr/>
        <w:t xml:space="preserve">二、可以投资的纳米塑料模式</w:t>
      </w:r>
    </w:p>
    <w:p>
      <w:pPr>
        <w:spacing w:before="75" w:after="0"/>
      </w:pPr>
      <w:r>
        <w:rPr/>
        <w:t xml:space="preserve">三、2021-2026年纳米塑料投资机会</w:t>
      </w:r>
    </w:p>
    <w:p>
      <w:pPr>
        <w:spacing w:before="75" w:after="0"/>
      </w:pPr>
      <w:r>
        <w:rPr/>
        <w:t xml:space="preserve">四、2021-2026年纳米塑料投资新方向</w:t>
      </w:r>
    </w:p>
    <w:p>
      <w:pPr>
        <w:spacing w:before="75" w:after="0"/>
      </w:pPr>
      <w:r>
        <w:rPr/>
        <w:t xml:space="preserve">五、2026-2031年纳米塑料行业投资的建议</w:t>
      </w:r>
    </w:p>
    <w:p>
      <w:pPr>
        <w:spacing w:before="75" w:after="0"/>
      </w:pPr>
      <w:r>
        <w:rPr/>
        <w:t xml:space="preserve">第二节 影响纳米塑料行业发展的主要因素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纳米塑料行业投资风险及控制策略分析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纳米塑料行业研究结论及建议</w:t>
      </w:r>
    </w:p>
    <w:p>
      <w:pPr>
        <w:spacing w:before="75" w:after="0"/>
      </w:pPr>
      <w:r>
        <w:rPr/>
        <w:t xml:space="preserve">第二节 纳米塑料细分行业研究结论及建议</w:t>
      </w:r>
    </w:p>
    <w:p>
      <w:pPr>
        <w:spacing w:before="75" w:after="0"/>
      </w:pPr>
      <w:r>
        <w:rPr/>
        <w:t xml:space="preserve">第三节 纳米塑料行业竞争策略总结及建议</w:t>
      </w:r>
    </w:p>
    <w:p>
      <w:pPr>
        <w:spacing w:before="75" w:after="0"/>
      </w:pPr>
      <w:r>
        <w:rPr>
          <w:b w:val="1"/>
          <w:bCs w:val="1"/>
        </w:rPr>
        <w:t xml:space="preserve">图表目录</w:t>
      </w:r>
    </w:p>
    <w:p>
      <w:pPr>
        <w:spacing w:before="75" w:after="0"/>
      </w:pPr>
      <w:r>
        <w:rPr/>
        <w:t xml:space="preserve">图表：纳米塑料产业链分析</w:t>
      </w:r>
    </w:p>
    <w:p>
      <w:pPr>
        <w:spacing w:before="75" w:after="0"/>
      </w:pPr>
      <w:r>
        <w:rPr/>
        <w:t xml:space="preserve">图表：纳米塑料行业生命周期</w:t>
      </w:r>
    </w:p>
    <w:p>
      <w:pPr>
        <w:spacing w:before="75" w:after="0"/>
      </w:pPr>
      <w:r>
        <w:rPr/>
        <w:t xml:space="preserve">图表：2021-2026年中国纳米塑料行业市场规模</w:t>
      </w:r>
    </w:p>
    <w:p>
      <w:pPr>
        <w:spacing w:before="75" w:after="0"/>
      </w:pPr>
      <w:r>
        <w:rPr/>
        <w:t xml:space="preserve">图表：2021-2026年全球纳米塑料产业市场规模</w:t>
      </w:r>
    </w:p>
    <w:p>
      <w:pPr>
        <w:spacing w:before="75" w:after="0"/>
      </w:pPr>
      <w:r>
        <w:rPr/>
        <w:t xml:space="preserve">图表：2021-2026年纳米塑料重要数据指标比较</w:t>
      </w:r>
    </w:p>
    <w:p>
      <w:pPr>
        <w:spacing w:before="75" w:after="0"/>
      </w:pPr>
      <w:r>
        <w:rPr/>
        <w:t xml:space="preserve">图表：2021-2026年中国纳米塑料行业利润情况分析</w:t>
      </w:r>
    </w:p>
    <w:p>
      <w:pPr>
        <w:spacing w:before="75" w:after="0"/>
      </w:pPr>
      <w:r>
        <w:rPr/>
        <w:t xml:space="preserve">图表：2021-2026年中国纳米塑料行业资产情况分析</w:t>
      </w:r>
    </w:p>
    <w:p>
      <w:pPr>
        <w:spacing w:before="75" w:after="0"/>
      </w:pPr>
      <w:r>
        <w:rPr/>
        <w:t xml:space="preserve">图表：2021-2026年中国纳米塑料竞争力分析</w:t>
      </w:r>
    </w:p>
    <w:p>
      <w:pPr>
        <w:spacing w:before="75" w:after="0"/>
      </w:pPr>
      <w:r>
        <w:rPr/>
        <w:t xml:space="preserve">图表：2026-2031年中国纳米塑料市场前景预测</w:t>
      </w:r>
    </w:p>
    <w:p>
      <w:pPr>
        <w:spacing w:before="75" w:after="0"/>
      </w:pPr>
      <w:r>
        <w:rPr/>
        <w:t xml:space="preserve">图表：2026-2031年中国纳米塑料发展前景预测</w:t>
      </w:r>
    </w:p>
    <w:p>
      <w:pPr>
        <w:spacing w:before="75" w:after="0"/>
      </w:pPr>
      <w:r>
        <w:rPr/>
        <w:t xml:space="preserve">图表：2021-2026年纳米塑料行业销售成本分析</w:t>
      </w:r>
    </w:p>
    <w:p>
      <w:pPr>
        <w:spacing w:before="75" w:after="0"/>
      </w:pPr>
      <w:r>
        <w:rPr/>
        <w:t xml:space="preserve">图表：2021-2026年纳米塑料行业销售费用分析</w:t>
      </w:r>
    </w:p>
    <w:p>
      <w:pPr>
        <w:spacing w:before="75" w:after="0"/>
      </w:pPr>
      <w:r>
        <w:rPr/>
        <w:t xml:space="preserve">图表：2021-2026年纳米塑料行业管理费用分析</w:t>
      </w:r>
    </w:p>
    <w:p>
      <w:pPr>
        <w:spacing w:before="75" w:after="0"/>
      </w:pPr>
      <w:r>
        <w:rPr/>
        <w:t xml:space="preserve">图表：2021-2026年纳米塑料行业财务费用分析</w:t>
      </w:r>
    </w:p>
    <w:p>
      <w:pPr>
        <w:spacing w:before="75" w:after="0"/>
      </w:pPr>
      <w:r>
        <w:rPr/>
        <w:t xml:space="preserve">图表：2021-2026年纳米塑料行业成本费用利润率分析</w:t>
      </w:r>
    </w:p>
    <w:p>
      <w:pPr>
        <w:spacing w:before="75" w:after="0"/>
      </w:pPr>
      <w:r>
        <w:rPr/>
        <w:t xml:space="preserve">图表：2021-2026年纳米塑料行业总资产利润率分析</w:t>
      </w:r>
    </w:p>
    <w:p>
      <w:pPr>
        <w:spacing w:before="75" w:after="0"/>
      </w:pPr>
      <w:r>
        <w:rPr/>
        <w:t xml:space="preserve">图表：2021-2026年纳米塑料行业资产分析</w:t>
      </w:r>
    </w:p>
    <w:p>
      <w:pPr>
        <w:spacing w:before="75" w:after="0"/>
      </w:pPr>
      <w:r>
        <w:rPr/>
        <w:t xml:space="preserve">图表：2021-2026年纳米塑料行业负债分析</w:t>
      </w:r>
    </w:p>
    <w:p>
      <w:pPr>
        <w:spacing w:before="75" w:after="0"/>
      </w:pPr>
      <w:r>
        <w:rPr/>
        <w:t xml:space="preserve">图表：2021-2026年纳米塑料行业偿债能力分析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图表：2026-2031年纳米塑料行业发展规模预测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中国纳米塑料行业市场发展现状及前景趋势与投资分析研究报告(2026-2031版)</dc:title>
  <dc:description>中国纳米塑料行业市场发展现状及前景趋势与投资分析研究报告(2026-2031版)</dc:description>
  <dc:subject>中国纳米塑料行业市场发展现状及前景趋势与投资分析研究报告(2026-2031版)</dc:subject>
  <cp:keywords>研究报告</cp:keywords>
  <cp:category>研究报告</cp:category>
  <cp:lastModifiedBy>北京中道泰和信息咨询有限公司</cp:lastModifiedBy>
  <dcterms:created xsi:type="dcterms:W3CDTF">2026-03-26T21:47:56+08:00</dcterms:created>
  <dcterms:modified xsi:type="dcterms:W3CDTF">2026-03-26T21:47:56+08:00</dcterms:modified>
</cp:coreProperties>
</file>

<file path=docProps/custom.xml><?xml version="1.0" encoding="utf-8"?>
<Properties xmlns="http://schemas.openxmlformats.org/officeDocument/2006/custom-properties" xmlns:vt="http://schemas.openxmlformats.org/officeDocument/2006/docPropsVTypes"/>
</file>