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中国电茶壶行业市场发展现状及前景趋势与投资分析研究报告(2026-2031版)</w:t>
      </w:r>
    </w:p>
    <w:p>
      <w:pPr>
        <w:spacing w:after="150"/>
      </w:pPr>
      <w:r>
        <w:rPr>
          <w:b w:val="1"/>
          <w:bCs w:val="1"/>
        </w:rPr>
        <w:t xml:space="preserve">报告简介</w:t>
      </w:r>
    </w:p>
    <w:p>
      <w:pPr>
        <w:spacing w:after="150"/>
      </w:pPr>
      <w:r>
        <w:rPr/>
        <w:t xml:space="preserve">电茶壶是一种利用电力快速加热水的家用电器，具有方便、快捷、节能等优点。它通常具有多种功能，如自动控温、保温、定时等，能够满足不同消费者的需求。电茶壶市场经历了从无到有、从小到大的发展过程，随着人们生活水平的提高和消费观念的转变，电茶壶逐渐成为家庭必备的电器之一。目前，电茶壶市场已经形成了较为完整的产业链和供应链，产品种类丰富，品牌众多，竞争激烈。同时，电茶壶市场还存在一些问题，如产品质量参差不齐、品牌认知度不高等。</w:t>
      </w:r>
    </w:p>
    <w:p>
      <w:pPr>
        <w:spacing w:after="150"/>
      </w:pPr>
      <w:r>
        <w:rPr/>
        <w:t xml:space="preserve">随着消费者群体的不断扩大，电茶壶的消费量将继续增长，行业市场规模也将达到前所未有的高度。中国电茶壶行业也将继续受到政府的扶持，将会引入更多的政策性支持。由于市场竞争越来越激烈，各家企业也将加大投入，持续改善产品质量，提升产品的竞争力，并不断推出新型电茶壶，以满足消费者的需求。</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电茶壶专业研究单位等公布和提供的大量资料。对我国电茶壶行业作了详尽深入的分析，为电茶壶产业投资者寻找新的投资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电茶壶市场特征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电茶壶行业发展的\"波特五力模型\"分析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2021-2026年全球电茶壶市场发展环境现状分析</w:t>
      </w:r>
    </w:p>
    <w:p>
      <w:pPr>
        <w:spacing w:before="75" w:after="0"/>
      </w:pPr>
      <w:r>
        <w:rPr/>
        <w:t xml:space="preserve">第一节 电茶壶发展环境分析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二、电茶壶行业相关政策分析</w:t>
      </w:r>
    </w:p>
    <w:p>
      <w:pPr>
        <w:spacing w:before="75" w:after="0"/>
      </w:pPr>
      <w:r>
        <w:rPr/>
        <w:t xml:space="preserve">第四节 电茶壶行业技术环境分析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2021-2026年全球和国内电茶壶市场供需平衡调查分析</w:t>
      </w:r>
    </w:p>
    <w:p>
      <w:pPr>
        <w:spacing w:before="75" w:after="0"/>
      </w:pPr>
      <w:r>
        <w:rPr/>
        <w:t xml:space="preserve">第一节 2021-2026年国际电茶壶市场现状分析</w:t>
      </w:r>
    </w:p>
    <w:p>
      <w:pPr>
        <w:spacing w:before="75" w:after="0"/>
      </w:pPr>
      <w:r>
        <w:rPr/>
        <w:t xml:space="preserve">一、国际电茶壶市场发展历程</w:t>
      </w:r>
    </w:p>
    <w:p>
      <w:pPr>
        <w:spacing w:before="75" w:after="0"/>
      </w:pPr>
      <w:r>
        <w:rPr/>
        <w:t xml:space="preserve">二、国际主要国家电茶壶发展情况分析</w:t>
      </w:r>
    </w:p>
    <w:p>
      <w:pPr>
        <w:spacing w:before="75" w:after="0"/>
      </w:pPr>
      <w:r>
        <w:rPr/>
        <w:t xml:space="preserve">三、国际电茶壶市场发展趋势</w:t>
      </w:r>
    </w:p>
    <w:p>
      <w:pPr>
        <w:spacing w:before="75" w:after="0"/>
      </w:pPr>
      <w:r>
        <w:rPr/>
        <w:t xml:space="preserve">第二节 2021-2026年中国电茶壶市场供需平衡分析</w:t>
      </w:r>
    </w:p>
    <w:p>
      <w:pPr>
        <w:spacing w:before="75" w:after="0"/>
      </w:pPr>
      <w:r>
        <w:rPr/>
        <w:t xml:space="preserve">一、2021-2026年中国电茶壶市场市场规模分析</w:t>
      </w:r>
    </w:p>
    <w:p>
      <w:pPr>
        <w:spacing w:before="75" w:after="0"/>
      </w:pPr>
      <w:r>
        <w:rPr/>
        <w:t xml:space="preserve">二、2021-2026年中国电茶壶市场供给统计分析</w:t>
      </w:r>
    </w:p>
    <w:p>
      <w:pPr>
        <w:spacing w:before="75" w:after="0"/>
      </w:pPr>
      <w:r>
        <w:rPr/>
        <w:t xml:space="preserve">三、2021-2026年中国电茶壶市场需求统计分析</w:t>
      </w:r>
    </w:p>
    <w:p>
      <w:pPr>
        <w:spacing w:before="75" w:after="0"/>
      </w:pPr>
      <w:r>
        <w:rPr/>
        <w:t xml:space="preserve">第三节 2021-2026年影响电茶壶市场供需平衡的因素分析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电茶壶市场发展特点分析</w:t>
      </w:r>
    </w:p>
    <w:p>
      <w:pPr>
        <w:spacing w:before="75" w:after="0"/>
      </w:pPr>
      <w:r>
        <w:rPr/>
        <w:t xml:space="preserve">第一节 电茶壶市场周期性、季节性等特点</w:t>
      </w:r>
    </w:p>
    <w:p>
      <w:pPr>
        <w:spacing w:before="75" w:after="0"/>
      </w:pPr>
      <w:r>
        <w:rPr/>
        <w:t xml:space="preserve">第二节 电茶壶行业壁垒</w:t>
      </w:r>
    </w:p>
    <w:p>
      <w:pPr>
        <w:spacing w:before="75" w:after="0"/>
      </w:pPr>
      <w:r>
        <w:rPr/>
        <w:t xml:space="preserve">一、电茶壶行业进入壁垒</w:t>
      </w:r>
    </w:p>
    <w:p>
      <w:pPr>
        <w:spacing w:before="75" w:after="0"/>
      </w:pPr>
      <w:r>
        <w:rPr/>
        <w:t xml:space="preserve">二、电茶壶行业技术壁垒</w:t>
      </w:r>
    </w:p>
    <w:p>
      <w:pPr>
        <w:spacing w:before="75" w:after="0"/>
      </w:pPr>
      <w:r>
        <w:rPr/>
        <w:t xml:space="preserve">三、电茶壶行业人才壁垒</w:t>
      </w:r>
    </w:p>
    <w:p>
      <w:pPr>
        <w:spacing w:before="75" w:after="0"/>
      </w:pPr>
      <w:r>
        <w:rPr/>
        <w:t xml:space="preserve">四、电茶壶行业政策壁垒</w:t>
      </w:r>
    </w:p>
    <w:p>
      <w:pPr>
        <w:spacing w:before="75" w:after="0"/>
      </w:pPr>
      <w:r>
        <w:rPr/>
        <w:t xml:space="preserve">第三节 电茶壶市场发展swot分析</w:t>
      </w:r>
    </w:p>
    <w:p>
      <w:pPr>
        <w:spacing w:before="75" w:after="0"/>
      </w:pPr>
      <w:r>
        <w:rPr/>
        <w:t xml:space="preserve">一、电茶壶市场发展优势分析</w:t>
      </w:r>
    </w:p>
    <w:p>
      <w:pPr>
        <w:spacing w:before="75" w:after="0"/>
      </w:pPr>
      <w:r>
        <w:rPr/>
        <w:t xml:space="preserve">二、电茶壶市场发展劣势分析</w:t>
      </w:r>
    </w:p>
    <w:p>
      <w:pPr>
        <w:spacing w:before="75" w:after="0"/>
      </w:pPr>
      <w:r>
        <w:rPr/>
        <w:t xml:space="preserve">三、电茶壶市场机遇分析</w:t>
      </w:r>
    </w:p>
    <w:p>
      <w:pPr>
        <w:spacing w:before="75" w:after="0"/>
      </w:pPr>
      <w:r>
        <w:rPr/>
        <w:t xml:space="preserve">四、电茶壶市场威胁分析</w:t>
      </w:r>
    </w:p>
    <w:p>
      <w:pPr>
        <w:spacing w:before="75" w:after="0"/>
      </w:pPr>
      <w:r>
        <w:rPr/>
        <w:t xml:space="preserve">第四节 电茶壶市场竞争程度分析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2021-2026年中国电茶壶市场重点区域运行分析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佛山市顺德区君莱电器有限公司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广东海利集团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合肥荣电实业股份有限公司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bear小熊电器‌</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宝洱电器有限公司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浙江苏泊尔炊具股份有限公司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上海奔腾集团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2021-2026年中国电茶壶市场竞争格局与企业竞争力评价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电茶壶行业营销渠道分析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三、各类渠道对电茶壶行业的影响</w:t>
      </w:r>
    </w:p>
    <w:p>
      <w:pPr>
        <w:spacing w:before="75" w:after="0"/>
      </w:pPr>
      <w:r>
        <w:rPr/>
        <w:t xml:space="preserve">四、主要电茶壶企业渠道策略研究</w:t>
      </w:r>
    </w:p>
    <w:p>
      <w:pPr>
        <w:spacing w:before="75" w:after="0"/>
      </w:pPr>
      <w:r>
        <w:rPr/>
        <w:t xml:space="preserve">第二节 电茶壶行业主要客户群分析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2026-2031年电茶壶市场发展分析预测</w:t>
      </w:r>
    </w:p>
    <w:p>
      <w:pPr>
        <w:spacing w:before="75" w:after="0"/>
      </w:pPr>
      <w:r>
        <w:rPr/>
        <w:t xml:space="preserve">第一节 2026-2031年中国电茶壶市场规模预测</w:t>
      </w:r>
    </w:p>
    <w:p>
      <w:pPr>
        <w:spacing w:before="75" w:after="0"/>
      </w:pPr>
      <w:r>
        <w:rPr/>
        <w:t xml:space="preserve">第二节 2026-2031年中国电茶壶行业产值规模预测</w:t>
      </w:r>
    </w:p>
    <w:p>
      <w:pPr>
        <w:spacing w:before="75" w:after="0"/>
      </w:pPr>
      <w:r>
        <w:rPr/>
        <w:t xml:space="preserve">第三节 2026-2031年中国电茶壶市场需求趋势预测</w:t>
      </w:r>
    </w:p>
    <w:p>
      <w:pPr>
        <w:spacing w:before="75" w:after="0"/>
      </w:pPr>
      <w:r>
        <w:rPr>
          <w:b w:val="1"/>
          <w:bCs w:val="1"/>
        </w:rPr>
        <w:t xml:space="preserve">第十章 电茶壶行业投资前景与投资策略分析</w:t>
      </w:r>
    </w:p>
    <w:p>
      <w:pPr>
        <w:spacing w:before="75" w:after="0"/>
      </w:pPr>
      <w:r>
        <w:rPr/>
        <w:t xml:space="preserve">第一节 电茶壶行业投资价值分析</w:t>
      </w:r>
    </w:p>
    <w:p>
      <w:pPr>
        <w:spacing w:before="75" w:after="0"/>
      </w:pPr>
      <w:r>
        <w:rPr/>
        <w:t xml:space="preserve">一、电茶壶行业发展前景分析</w:t>
      </w:r>
    </w:p>
    <w:p>
      <w:pPr>
        <w:spacing w:before="75" w:after="0"/>
      </w:pPr>
      <w:r>
        <w:rPr/>
        <w:t xml:space="preserve">二、电茶壶行业盈利能力预测</w:t>
      </w:r>
    </w:p>
    <w:p>
      <w:pPr>
        <w:spacing w:before="75" w:after="0"/>
      </w:pPr>
      <w:r>
        <w:rPr/>
        <w:t xml:space="preserve">第二节 电茶壶行业投资风险分析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电茶壶行业投资策略分析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中国电茶壶行业投资风险及对策分析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电茶壶行业投资机会与建议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业内专家对中国电茶壶行业总结及企业重点客户管理建议</w:t>
      </w:r>
    </w:p>
    <w:p>
      <w:pPr>
        <w:spacing w:before="75" w:after="0"/>
      </w:pPr>
      <w:r>
        <w:rPr/>
        <w:t xml:space="preserve">第一节 电茶壶行业企业问题总结</w:t>
      </w:r>
    </w:p>
    <w:p>
      <w:pPr>
        <w:spacing w:before="75" w:after="0"/>
      </w:pPr>
      <w:r>
        <w:rPr/>
        <w:t xml:space="preserve">第二节 电茶壶企业应对策略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电茶壶市场的重点客户战略实施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电茶壶项目投资建议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图表：国内外电茶壶市场需求情况</w:t>
      </w:r>
    </w:p>
    <w:p>
      <w:pPr>
        <w:spacing w:before="75" w:after="0"/>
      </w:pPr>
      <w:r>
        <w:rPr/>
        <w:t xml:space="preserve">图表：2021-2026年中国电茶壶行业市场规模及增速</w:t>
      </w:r>
    </w:p>
    <w:p>
      <w:pPr>
        <w:spacing w:before="75" w:after="0"/>
      </w:pPr>
      <w:r>
        <w:rPr/>
        <w:t xml:space="preserve">图表：2026-2031年中国电茶壶行业市场规模及增速预测</w:t>
      </w:r>
    </w:p>
    <w:p>
      <w:pPr>
        <w:spacing w:before="75" w:after="0"/>
      </w:pPr>
      <w:r>
        <w:rPr/>
        <w:t xml:space="preserve">图表：2021-2026年电茶壶市场规模及增速</w:t>
      </w:r>
    </w:p>
    <w:p>
      <w:pPr>
        <w:spacing w:before="75" w:after="0"/>
      </w:pPr>
      <w:r>
        <w:rPr/>
        <w:t xml:space="preserve">图表：2026-2031年电茶壶市场规模及增速预测</w:t>
      </w:r>
    </w:p>
    <w:p>
      <w:pPr>
        <w:spacing w:before="75" w:after="0"/>
      </w:pPr>
      <w:r>
        <w:rPr/>
        <w:t xml:space="preserve">图表：2021-2026年电茶壶重点企业市场份额</w:t>
      </w:r>
    </w:p>
    <w:p>
      <w:pPr>
        <w:spacing w:before="75" w:after="0"/>
      </w:pPr>
      <w:r>
        <w:rPr/>
        <w:t xml:space="preserve">图表：2026-2031年电茶壶区域结构</w:t>
      </w:r>
    </w:p>
    <w:p>
      <w:pPr>
        <w:spacing w:before="75" w:after="0"/>
      </w:pPr>
      <w:r>
        <w:rPr/>
        <w:t xml:space="preserve">图表：2026-2031年电茶壶渠道结构</w:t>
      </w:r>
    </w:p>
    <w:p>
      <w:pPr>
        <w:spacing w:before="75" w:after="0"/>
      </w:pPr>
      <w:r>
        <w:rPr/>
        <w:t xml:space="preserve">图表：2021-2026年电茶壶需求总量</w:t>
      </w:r>
    </w:p>
    <w:p>
      <w:pPr>
        <w:spacing w:before="75" w:after="0"/>
      </w:pPr>
      <w:r>
        <w:rPr/>
        <w:t xml:space="preserve">图表：2026-2031年电茶壶需求总量预测</w:t>
      </w:r>
    </w:p>
    <w:p>
      <w:pPr>
        <w:spacing w:before="75" w:after="0"/>
      </w:pPr>
      <w:r>
        <w:rPr/>
        <w:t xml:space="preserve">图表：2021-2026年电茶壶需求集中度</w:t>
      </w:r>
    </w:p>
    <w:p>
      <w:pPr>
        <w:spacing w:before="75" w:after="0"/>
      </w:pPr>
      <w:r>
        <w:rPr/>
        <w:t xml:space="preserve">图表：2021-2026年电茶壶需求增长速度</w:t>
      </w:r>
    </w:p>
    <w:p>
      <w:pPr>
        <w:spacing w:before="75" w:after="0"/>
      </w:pPr>
      <w:r>
        <w:rPr/>
        <w:t xml:space="preserve">图表：2021-2026年电茶壶产值分析</w:t>
      </w:r>
    </w:p>
    <w:p>
      <w:pPr>
        <w:spacing w:before="75" w:after="0"/>
      </w:pPr>
      <w:r>
        <w:rPr/>
        <w:t xml:space="preserve">图表：2021-2026年电茶壶供给增长速度</w:t>
      </w:r>
    </w:p>
    <w:p>
      <w:pPr>
        <w:spacing w:before="75" w:after="0"/>
      </w:pPr>
      <w:r>
        <w:rPr/>
        <w:t xml:space="preserve">图表：2026-2031年电茶壶产值规模预测</w:t>
      </w:r>
    </w:p>
    <w:p>
      <w:pPr>
        <w:spacing w:before="75" w:after="0"/>
      </w:pPr>
      <w:r>
        <w:rPr/>
        <w:t xml:space="preserve">图表：2021-2026年电茶壶市场集中度</w:t>
      </w:r>
    </w:p>
    <w:p>
      <w:pPr>
        <w:spacing w:before="75" w:after="0"/>
      </w:pPr>
      <w:r>
        <w:rPr/>
        <w:t xml:space="preserve">图表：2026-2031年电茶壶企业区域分布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本文地址：https://www.51baogao.cn/baogao/20240906/1538481.shtml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8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中国电茶壶行业市场发展现状及前景趋势与投资分析研究报告(2026-2031版)</dc:title>
  <dc:description>中国电茶壶行业市场发展现状及前景趋势与投资分析研究报告(2026-2031版)</dc:description>
  <dc:subject>中国电茶壶行业市场发展现状及前景趋势与投资分析研究报告(2026-2031版)</dc:subject>
  <cp:keywords>研究报告</cp:keywords>
  <cp:category>研究报告</cp:category>
  <cp:lastModifiedBy>北京中道泰和信息咨询有限公司</cp:lastModifiedBy>
  <dcterms:created xsi:type="dcterms:W3CDTF">2026-03-26T21:50:39+08:00</dcterms:created>
  <dcterms:modified xsi:type="dcterms:W3CDTF">2026-03-26T21:50:39+08:00</dcterms:modified>
</cp:coreProperties>
</file>

<file path=docProps/custom.xml><?xml version="1.0" encoding="utf-8"?>
<Properties xmlns="http://schemas.openxmlformats.org/officeDocument/2006/custom-properties" xmlns:vt="http://schemas.openxmlformats.org/officeDocument/2006/docPropsVTypes"/>
</file>