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中国起泡器行业市场发展现状及前景趋势与投资分析研究报告(2026-2031版)</w:t>
      </w:r>
    </w:p>
    <w:p>
      <w:pPr>
        <w:spacing w:after="150"/>
      </w:pPr>
      <w:r>
        <w:rPr>
          <w:b w:val="1"/>
          <w:bCs w:val="1"/>
        </w:rPr>
        <w:t xml:space="preserve">报告简介</w:t>
      </w:r>
    </w:p>
    <w:p>
      <w:pPr>
        <w:spacing w:after="150"/>
      </w:pPr>
      <w:r>
        <w:rPr/>
        <w:t xml:space="preserve">起泡器是一种通过加热和压力将咖啡粉与水混合，制作出泡沫咖啡的设备。它的工作原理是利用水与咖啡粉的化学反应、加热膨胀等物理原理，通过内部的滤网和压力控制，将水和咖啡粉混合后产生的气体以及水分推出，形成了丰富的泡沫。在加热过程中，水被加热使其温度升高，当水温达到一定的温度时，咖啡粉中的香气和溶质开始溶解，随着温度的升高，咖啡粉中的糖类和蛋白质开始发生糊化反应，产生了气体，同时也使得溶液中的粒子开始增大。</w:t>
      </w:r>
    </w:p>
    <w:p>
      <w:pPr>
        <w:spacing w:after="150"/>
      </w:pPr>
      <w:r>
        <w:rPr/>
        <w:t xml:space="preserve">随着咖啡文化的盛行，起泡器在市场上的需求也越来越大，尤其是用于制作泡沫咖啡和奶泡的起泡器。起泡器行业市场目前正处于快速发展阶段，其市场规模逐年增长。随着咖啡消费文化在全球范围内的广泛传播和消费者对咖啡品质要求的提高，牛奶咖啡起泡器的需求呈现出稳步增长的趋势。起泡器的设计逐渐从单一的功能性向多功能、智能化以及个性化定制发展。未来的发展趋势将是继续保持增长势头，尤其是在智能化和个性化产品方面。</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起泡器市场进行了分析研究。报告在总结中国起泡器行业发展历程的基础上，结合新时期的各方面因素，对中国起泡器行业的发展趋势给予了细致和审慎的预测论证。报告资料详实，图表丰富，既有深入的分析，又有直观的比较，为起泡器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起泡器行业发展概述</w:t>
      </w:r>
    </w:p>
    <w:p>
      <w:pPr>
        <w:spacing w:before="75" w:after="0"/>
      </w:pPr>
      <w:r>
        <w:rPr/>
        <w:t xml:space="preserve">第一节 起泡器的概念</w:t>
      </w:r>
    </w:p>
    <w:p>
      <w:pPr>
        <w:spacing w:before="75" w:after="0"/>
      </w:pPr>
      <w:r>
        <w:rPr/>
        <w:t xml:space="preserve">一、起泡器的定义</w:t>
      </w:r>
    </w:p>
    <w:p>
      <w:pPr>
        <w:spacing w:before="75" w:after="0"/>
      </w:pPr>
      <w:r>
        <w:rPr/>
        <w:t xml:space="preserve">二、起泡器的应用</w:t>
      </w:r>
    </w:p>
    <w:p>
      <w:pPr>
        <w:spacing w:before="75" w:after="0"/>
      </w:pPr>
      <w:r>
        <w:rPr/>
        <w:t xml:space="preserve">三、起泡器在国民经济中的地位</w:t>
      </w:r>
    </w:p>
    <w:p>
      <w:pPr>
        <w:spacing w:before="75" w:after="0"/>
      </w:pPr>
      <w:r>
        <w:rPr/>
        <w:t xml:space="preserve">第二节 我国起泡器市场概况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中国起泡器行业整体运行现状分析</w:t>
      </w:r>
    </w:p>
    <w:p>
      <w:pPr>
        <w:spacing w:before="75" w:after="0"/>
      </w:pPr>
      <w:r>
        <w:rPr/>
        <w:t xml:space="preserve">第一节 起泡器行业产业链概况</w:t>
      </w:r>
    </w:p>
    <w:p>
      <w:pPr>
        <w:spacing w:before="75" w:after="0"/>
      </w:pPr>
      <w:r>
        <w:rPr/>
        <w:t xml:space="preserve">一、起泡器行业上游发展现状</w:t>
      </w:r>
    </w:p>
    <w:p>
      <w:pPr>
        <w:spacing w:before="75" w:after="0"/>
      </w:pPr>
      <w:r>
        <w:rPr/>
        <w:t xml:space="preserve">二、起泡器行业上游发展趋势</w:t>
      </w:r>
    </w:p>
    <w:p>
      <w:pPr>
        <w:spacing w:before="75" w:after="0"/>
      </w:pPr>
      <w:r>
        <w:rPr/>
        <w:t xml:space="preserve">三、起泡器行业下游发展现状</w:t>
      </w:r>
    </w:p>
    <w:p>
      <w:pPr>
        <w:spacing w:before="75" w:after="0"/>
      </w:pPr>
      <w:r>
        <w:rPr/>
        <w:t xml:space="preserve">四、起泡器行业下游发展趋势</w:t>
      </w:r>
    </w:p>
    <w:p>
      <w:pPr>
        <w:spacing w:before="75" w:after="0"/>
      </w:pPr>
      <w:r>
        <w:rPr/>
        <w:t xml:space="preserve">第二节 起泡器行业市场供需情况分析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2021-2026年国内起泡器行业发展现状</w:t>
      </w:r>
    </w:p>
    <w:p>
      <w:pPr>
        <w:spacing w:before="75" w:after="0"/>
      </w:pPr>
      <w:r>
        <w:rPr/>
        <w:t xml:space="preserve">一、起泡器行业产销状况分析</w:t>
      </w:r>
    </w:p>
    <w:p>
      <w:pPr>
        <w:spacing w:before="75" w:after="0"/>
      </w:pPr>
      <w:r>
        <w:rPr/>
        <w:t xml:space="preserve">二、起泡器行业市场盈利能力分析</w:t>
      </w:r>
    </w:p>
    <w:p>
      <w:pPr>
        <w:spacing w:before="75" w:after="0"/>
      </w:pPr>
      <w:r>
        <w:rPr>
          <w:b w:val="1"/>
          <w:bCs w:val="1"/>
        </w:rPr>
        <w:t xml:space="preserve">第四章 起泡器行业区域市场分析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中国起泡器行业市场竞争分析</w:t>
      </w:r>
    </w:p>
    <w:p>
      <w:pPr>
        <w:spacing w:before="75" w:after="0"/>
      </w:pPr>
      <w:r>
        <w:rPr/>
        <w:t xml:space="preserve">第一节 起泡器行业上下游市场分析</w:t>
      </w:r>
    </w:p>
    <w:p>
      <w:pPr>
        <w:spacing w:before="75" w:after="0"/>
      </w:pPr>
      <w:r>
        <w:rPr/>
        <w:t xml:space="preserve">一、起泡器行业产业链简介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起泡器行业市场供需分析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起泡器行业竞争力分析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起泡器行业市场集中度分析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2021-2026年中国起泡器行业竞争格局分析</w:t>
      </w:r>
    </w:p>
    <w:p>
      <w:pPr>
        <w:spacing w:before="75" w:after="0"/>
      </w:pPr>
      <w:r>
        <w:rPr/>
        <w:t xml:space="preserve">第一节 起泡器行业集中度分析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2021-2026年起泡器行业竞争格局分析</w:t>
      </w:r>
    </w:p>
    <w:p>
      <w:pPr>
        <w:spacing w:before="75" w:after="0"/>
      </w:pPr>
      <w:r>
        <w:rPr/>
        <w:t xml:space="preserve">一、国内外起泡器竞争分析</w:t>
      </w:r>
    </w:p>
    <w:p>
      <w:pPr>
        <w:spacing w:before="75" w:after="0"/>
      </w:pPr>
      <w:r>
        <w:rPr/>
        <w:t xml:space="preserve">二、我国起泡器市场竞争分析</w:t>
      </w:r>
    </w:p>
    <w:p>
      <w:pPr>
        <w:spacing w:before="75" w:after="0"/>
      </w:pPr>
      <w:r>
        <w:rPr/>
        <w:t xml:space="preserve">三、国内主要起泡器企业动向</w:t>
      </w:r>
    </w:p>
    <w:p>
      <w:pPr>
        <w:spacing w:before="75" w:after="0"/>
      </w:pPr>
      <w:r>
        <w:rPr/>
        <w:t xml:space="preserve">四、国内行业竞争趋势发展分析</w:t>
      </w:r>
    </w:p>
    <w:p>
      <w:pPr>
        <w:spacing w:before="75" w:after="0"/>
      </w:pPr>
      <w:r>
        <w:rPr>
          <w:b w:val="1"/>
          <w:bCs w:val="1"/>
        </w:rPr>
        <w:t xml:space="preserve">第七章 2021-2026年起泡器行业企业竞争格局分析</w:t>
      </w:r>
    </w:p>
    <w:p>
      <w:pPr>
        <w:spacing w:before="75" w:after="0"/>
      </w:pPr>
      <w:r>
        <w:rPr/>
        <w:t xml:space="preserve">第一节 深圳市紫瑞贸易有限公司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上海红果树咖啡有限公司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意利咖啡商贸(上海)有限公司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意大利德龙家电有限责任公司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伊莱克斯(electrolux)股份有限公司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未来起泡器行业发展预测分析</w:t>
      </w:r>
    </w:p>
    <w:p>
      <w:pPr>
        <w:spacing w:before="75" w:after="0"/>
      </w:pPr>
      <w:r>
        <w:rPr/>
        <w:t xml:space="preserve">第一节 2026-2031年起泡器行业市场预测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2026-2031年中国起泡器行业供需预测</w:t>
      </w:r>
    </w:p>
    <w:p>
      <w:pPr>
        <w:spacing w:before="75" w:after="0"/>
      </w:pPr>
      <w:r>
        <w:rPr/>
        <w:t xml:space="preserve">一、中国起泡器供给预测</w:t>
      </w:r>
    </w:p>
    <w:p>
      <w:pPr>
        <w:spacing w:before="75" w:after="0"/>
      </w:pPr>
      <w:r>
        <w:rPr/>
        <w:t xml:space="preserve">二、中国起泡器需求预测</w:t>
      </w:r>
    </w:p>
    <w:p>
      <w:pPr>
        <w:spacing w:before="75" w:after="0"/>
      </w:pPr>
      <w:r>
        <w:rPr/>
        <w:t xml:space="preserve">三、中国起泡器供需平衡预测</w:t>
      </w:r>
    </w:p>
    <w:p>
      <w:pPr>
        <w:spacing w:before="75" w:after="0"/>
      </w:pPr>
      <w:r>
        <w:rPr/>
        <w:t xml:space="preserve">第三节 2026-2031年起泡器行业发展前景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消费市场对起泡器行业的影响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起泡器行业投资分析与预测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对起泡器行业投资机会与风险分析</w:t>
      </w:r>
    </w:p>
    <w:p>
      <w:pPr>
        <w:spacing w:before="75" w:after="0"/>
      </w:pPr>
      <w:r>
        <w:rPr/>
        <w:t xml:space="preserve">第一节 起泡器行业投资机会分析</w:t>
      </w:r>
    </w:p>
    <w:p>
      <w:pPr>
        <w:spacing w:before="75" w:after="0"/>
      </w:pPr>
      <w:r>
        <w:rPr/>
        <w:t xml:space="preserve">一、起泡器投资项目分析</w:t>
      </w:r>
    </w:p>
    <w:p>
      <w:pPr>
        <w:spacing w:before="75" w:after="0"/>
      </w:pPr>
      <w:r>
        <w:rPr/>
        <w:t xml:space="preserve">二、可以投资的起泡器模式</w:t>
      </w:r>
    </w:p>
    <w:p>
      <w:pPr>
        <w:spacing w:before="75" w:after="0"/>
      </w:pPr>
      <w:r>
        <w:rPr/>
        <w:t xml:space="preserve">三、2021-2026年起泡器投资机会</w:t>
      </w:r>
    </w:p>
    <w:p>
      <w:pPr>
        <w:spacing w:before="75" w:after="0"/>
      </w:pPr>
      <w:r>
        <w:rPr/>
        <w:t xml:space="preserve">四、2021-2026年起泡器投资新方向</w:t>
      </w:r>
    </w:p>
    <w:p>
      <w:pPr>
        <w:spacing w:before="75" w:after="0"/>
      </w:pPr>
      <w:r>
        <w:rPr/>
        <w:t xml:space="preserve">五、2026-2031年起泡器行业投资的建议</w:t>
      </w:r>
    </w:p>
    <w:p>
      <w:pPr>
        <w:spacing w:before="75" w:after="0"/>
      </w:pPr>
      <w:r>
        <w:rPr/>
        <w:t xml:space="preserve">第二节 影响起泡器行业发展的主要因素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起泡器行业投资风险及控制策略分析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起泡器行业研究结论及建议</w:t>
      </w:r>
    </w:p>
    <w:p>
      <w:pPr>
        <w:spacing w:before="75" w:after="0"/>
      </w:pPr>
      <w:r>
        <w:rPr/>
        <w:t xml:space="preserve">第二节 起泡器细分行业研究结论及建议</w:t>
      </w:r>
    </w:p>
    <w:p>
      <w:pPr>
        <w:spacing w:before="75" w:after="0"/>
      </w:pPr>
      <w:r>
        <w:rPr/>
        <w:t xml:space="preserve">第三节 起泡器行业竞争策略总结及建议</w:t>
      </w:r>
    </w:p>
    <w:p>
      <w:pPr>
        <w:spacing w:before="75" w:after="0"/>
      </w:pPr>
      <w:r>
        <w:rPr>
          <w:b w:val="1"/>
          <w:bCs w:val="1"/>
        </w:rPr>
        <w:t xml:space="preserve">图表目录</w:t>
      </w:r>
    </w:p>
    <w:p>
      <w:pPr>
        <w:spacing w:before="75" w:after="0"/>
      </w:pPr>
      <w:r>
        <w:rPr/>
        <w:t xml:space="preserve">图表：起泡器产业链分析</w:t>
      </w:r>
    </w:p>
    <w:p>
      <w:pPr>
        <w:spacing w:before="75" w:after="0"/>
      </w:pPr>
      <w:r>
        <w:rPr/>
        <w:t xml:space="preserve">图表：起泡器行业生命周期</w:t>
      </w:r>
    </w:p>
    <w:p>
      <w:pPr>
        <w:spacing w:before="75" w:after="0"/>
      </w:pPr>
      <w:r>
        <w:rPr/>
        <w:t xml:space="preserve">图表：2021-2026年中国起泡器行业市场规模</w:t>
      </w:r>
    </w:p>
    <w:p>
      <w:pPr>
        <w:spacing w:before="75" w:after="0"/>
      </w:pPr>
      <w:r>
        <w:rPr/>
        <w:t xml:space="preserve">图表：2021-2026年全球起泡器产业市场规模</w:t>
      </w:r>
    </w:p>
    <w:p>
      <w:pPr>
        <w:spacing w:before="75" w:after="0"/>
      </w:pPr>
      <w:r>
        <w:rPr/>
        <w:t xml:space="preserve">图表：2021-2026年起泡器重要数据指标比较</w:t>
      </w:r>
    </w:p>
    <w:p>
      <w:pPr>
        <w:spacing w:before="75" w:after="0"/>
      </w:pPr>
      <w:r>
        <w:rPr/>
        <w:t xml:space="preserve">图表：2021-2026年中国起泡器行业利润情况分析</w:t>
      </w:r>
    </w:p>
    <w:p>
      <w:pPr>
        <w:spacing w:before="75" w:after="0"/>
      </w:pPr>
      <w:r>
        <w:rPr/>
        <w:t xml:space="preserve">图表：2021-2026年中国起泡器行业资产情况分析</w:t>
      </w:r>
    </w:p>
    <w:p>
      <w:pPr>
        <w:spacing w:before="75" w:after="0"/>
      </w:pPr>
      <w:r>
        <w:rPr/>
        <w:t xml:space="preserve">图表：2021-2026年中国起泡器竞争力分析</w:t>
      </w:r>
    </w:p>
    <w:p>
      <w:pPr>
        <w:spacing w:before="75" w:after="0"/>
      </w:pPr>
      <w:r>
        <w:rPr/>
        <w:t xml:space="preserve">图表：2026-2031年中国起泡器市场前景预测</w:t>
      </w:r>
    </w:p>
    <w:p>
      <w:pPr>
        <w:spacing w:before="75" w:after="0"/>
      </w:pPr>
      <w:r>
        <w:rPr/>
        <w:t xml:space="preserve">图表：2026-2031年中国起泡器发展前景预测</w:t>
      </w:r>
    </w:p>
    <w:p>
      <w:pPr>
        <w:spacing w:before="75" w:after="0"/>
      </w:pPr>
      <w:r>
        <w:rPr/>
        <w:t xml:space="preserve">图表：2021-2026年起泡器行业销售成本分析</w:t>
      </w:r>
    </w:p>
    <w:p>
      <w:pPr>
        <w:spacing w:before="75" w:after="0"/>
      </w:pPr>
      <w:r>
        <w:rPr/>
        <w:t xml:space="preserve">图表：2021-2026年起泡器行业销售费用分析</w:t>
      </w:r>
    </w:p>
    <w:p>
      <w:pPr>
        <w:spacing w:before="75" w:after="0"/>
      </w:pPr>
      <w:r>
        <w:rPr/>
        <w:t xml:space="preserve">图表：2021-2026年起泡器行业管理费用分析</w:t>
      </w:r>
    </w:p>
    <w:p>
      <w:pPr>
        <w:spacing w:before="75" w:after="0"/>
      </w:pPr>
      <w:r>
        <w:rPr/>
        <w:t xml:space="preserve">图表：2021-2026年起泡器行业财务费用分析</w:t>
      </w:r>
    </w:p>
    <w:p>
      <w:pPr>
        <w:spacing w:before="75" w:after="0"/>
      </w:pPr>
      <w:r>
        <w:rPr/>
        <w:t xml:space="preserve">图表：2021-2026年起泡器行业成本费用利润率分析</w:t>
      </w:r>
    </w:p>
    <w:p>
      <w:pPr>
        <w:spacing w:before="75" w:after="0"/>
      </w:pPr>
      <w:r>
        <w:rPr/>
        <w:t xml:space="preserve">图表：2021-2026年起泡器行业总资产利润率分析</w:t>
      </w:r>
    </w:p>
    <w:p>
      <w:pPr>
        <w:spacing w:before="75" w:after="0"/>
      </w:pPr>
      <w:r>
        <w:rPr/>
        <w:t xml:space="preserve">图表：2021-2026年起泡器行业资产分析</w:t>
      </w:r>
    </w:p>
    <w:p>
      <w:pPr>
        <w:spacing w:before="75" w:after="0"/>
      </w:pPr>
      <w:r>
        <w:rPr/>
        <w:t xml:space="preserve">图表：2021-2026年起泡器行业负债分析</w:t>
      </w:r>
    </w:p>
    <w:p>
      <w:pPr>
        <w:spacing w:before="75" w:after="0"/>
      </w:pPr>
      <w:r>
        <w:rPr/>
        <w:t xml:space="preserve">图表：2021-2026年起泡器行业偿债能力分析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图表：2026-2031年起泡器行业发展规模预测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中国起泡器行业市场发展现状及前景趋势与投资分析研究报告(2026-2031版)</dc:title>
  <dc:description>中国起泡器行业市场发展现状及前景趋势与投资分析研究报告(2026-2031版)</dc:description>
  <dc:subject>中国起泡器行业市场发展现状及前景趋势与投资分析研究报告(2026-2031版)</dc:subject>
  <cp:keywords>研究报告</cp:keywords>
  <cp:category>研究报告</cp:category>
  <cp:lastModifiedBy>北京中道泰和信息咨询有限公司</cp:lastModifiedBy>
  <dcterms:created xsi:type="dcterms:W3CDTF">2026-03-26T21:53:16+08:00</dcterms:created>
  <dcterms:modified xsi:type="dcterms:W3CDTF">2026-03-26T21:53:16+08:00</dcterms:modified>
</cp:coreProperties>
</file>

<file path=docProps/custom.xml><?xml version="1.0" encoding="utf-8"?>
<Properties xmlns="http://schemas.openxmlformats.org/officeDocument/2006/custom-properties" xmlns:vt="http://schemas.openxmlformats.org/officeDocument/2006/docPropsVTypes"/>
</file>