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中国网约车行业市场发展现状及前景趋势与投资分析研究报告(2026-2031版)</w:t>
      </w:r>
    </w:p>
    <w:p>
      <w:pPr>
        <w:spacing w:after="150"/>
      </w:pPr>
      <w:r>
        <w:rPr>
          <w:b w:val="1"/>
          <w:bCs w:val="1"/>
        </w:rPr>
        <w:t xml:space="preserve">报告简介</w:t>
      </w:r>
    </w:p>
    <w:p>
      <w:pPr>
        <w:spacing w:after="150"/>
      </w:pPr>
      <w:r>
        <w:rPr/>
        <w:t xml:space="preserve">网约车，即网络预约出租汽车经营服务，依赖于互联网技术构建的服务平台，通过整合车辆和驾驶员的资源，允许用户通过手机应用软件选择车型和司机，快速叫车并享受出行服务。这种服务模式不仅提供了便利，还提高了出行效率。</w:t>
      </w:r>
    </w:p>
    <w:p>
      <w:pPr>
        <w:spacing w:after="150"/>
      </w:pPr>
      <w:r>
        <w:rPr/>
        <w:t xml:space="preserve">网约车行业的发展趋势包括智能化发展、无人驾驶技术、多元化服务和绿色出行。随着人工智能、大数据、云计算等技术的不断发展，网约车行业正在向智能化方向发展，通过智能算法分析用户的出行需求，实现更精准的匹配和更高效的调度。无人驾驶技术是未来网约车行业发展的重要方向，各大科技公司和汽车制造商都在积极研发无人驾驶技术，未来可能会出现无人驾驶网约车。</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网约车专业研究单位等公布和提供的大量资料。对我国网约车的行业现状、市场各类经营指标的情况、重点企业状况、区域市场发展情况等内容进行详细的阐述和深入的分析，着重对网约车业务的发展进行详尽深入的分析，并根据网约车行业的政策经济发展环境对网约车行业潜在的风险和防范建议进行分析。最后提出研究者对网约车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网约车行业发展概述</w:t>
      </w:r>
    </w:p>
    <w:p>
      <w:pPr>
        <w:spacing w:before="75" w:after="0"/>
      </w:pPr>
      <w:r>
        <w:rPr/>
        <w:t xml:space="preserve">第一节 网约车的概念</w:t>
      </w:r>
    </w:p>
    <w:p>
      <w:pPr>
        <w:spacing w:before="75" w:after="0"/>
      </w:pPr>
      <w:r>
        <w:rPr/>
        <w:t xml:space="preserve">一、网约车的定义</w:t>
      </w:r>
    </w:p>
    <w:p>
      <w:pPr>
        <w:spacing w:before="75" w:after="0"/>
      </w:pPr>
      <w:r>
        <w:rPr/>
        <w:t xml:space="preserve">二、网约车的应用</w:t>
      </w:r>
    </w:p>
    <w:p>
      <w:pPr>
        <w:spacing w:before="75" w:after="0"/>
      </w:pPr>
      <w:r>
        <w:rPr/>
        <w:t xml:space="preserve">三、网约车在国民经济中的地位</w:t>
      </w:r>
    </w:p>
    <w:p>
      <w:pPr>
        <w:spacing w:before="75" w:after="0"/>
      </w:pPr>
      <w:r>
        <w:rPr/>
        <w:t xml:space="preserve">第二节 我国网约车市场概况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中国网约车行业整体运行现状分析</w:t>
      </w:r>
    </w:p>
    <w:p>
      <w:pPr>
        <w:spacing w:before="75" w:after="0"/>
      </w:pPr>
      <w:r>
        <w:rPr/>
        <w:t xml:space="preserve">第一节 网约车行业产业链概况</w:t>
      </w:r>
    </w:p>
    <w:p>
      <w:pPr>
        <w:spacing w:before="75" w:after="0"/>
      </w:pPr>
      <w:r>
        <w:rPr/>
        <w:t xml:space="preserve">一、网约车行业上游发展现状</w:t>
      </w:r>
    </w:p>
    <w:p>
      <w:pPr>
        <w:spacing w:before="75" w:after="0"/>
      </w:pPr>
      <w:r>
        <w:rPr/>
        <w:t xml:space="preserve">二、网约车行业上游发展趋势</w:t>
      </w:r>
    </w:p>
    <w:p>
      <w:pPr>
        <w:spacing w:before="75" w:after="0"/>
      </w:pPr>
      <w:r>
        <w:rPr/>
        <w:t xml:space="preserve">三、网约车行业下游发展现状</w:t>
      </w:r>
    </w:p>
    <w:p>
      <w:pPr>
        <w:spacing w:before="75" w:after="0"/>
      </w:pPr>
      <w:r>
        <w:rPr/>
        <w:t xml:space="preserve">四、网约车行业下游发展趋势</w:t>
      </w:r>
    </w:p>
    <w:p>
      <w:pPr>
        <w:spacing w:before="75" w:after="0"/>
      </w:pPr>
      <w:r>
        <w:rPr/>
        <w:t xml:space="preserve">第二节 网约车行业市场供需情况分析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2021-2026年国内网约车行业发展现状</w:t>
      </w:r>
    </w:p>
    <w:p>
      <w:pPr>
        <w:spacing w:before="75" w:after="0"/>
      </w:pPr>
      <w:r>
        <w:rPr/>
        <w:t xml:space="preserve">一、网约车行业产销状况分析</w:t>
      </w:r>
    </w:p>
    <w:p>
      <w:pPr>
        <w:spacing w:before="75" w:after="0"/>
      </w:pPr>
      <w:r>
        <w:rPr/>
        <w:t xml:space="preserve">二、网约车行业市场盈利能力分析</w:t>
      </w:r>
    </w:p>
    <w:p>
      <w:pPr>
        <w:spacing w:before="75" w:after="0"/>
      </w:pPr>
      <w:r>
        <w:rPr>
          <w:b w:val="1"/>
          <w:bCs w:val="1"/>
        </w:rPr>
        <w:t xml:space="preserve">第四章 网约车行业区域市场分析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中国网约车行业市场竞争分析</w:t>
      </w:r>
    </w:p>
    <w:p>
      <w:pPr>
        <w:spacing w:before="75" w:after="0"/>
      </w:pPr>
      <w:r>
        <w:rPr/>
        <w:t xml:space="preserve">第一节 网约车行业上下游市场分析</w:t>
      </w:r>
    </w:p>
    <w:p>
      <w:pPr>
        <w:spacing w:before="75" w:after="0"/>
      </w:pPr>
      <w:r>
        <w:rPr/>
        <w:t xml:space="preserve">一、网约车行业产业链简介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网约车行业市场供需分析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网约车行业竞争力分析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网约车行业市场集中度分析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2021-2026年中国网约车行业竞争格局分析</w:t>
      </w:r>
    </w:p>
    <w:p>
      <w:pPr>
        <w:spacing w:before="75" w:after="0"/>
      </w:pPr>
      <w:r>
        <w:rPr/>
        <w:t xml:space="preserve">第一节 网约车行业集中度分析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2021-2026年网约车行业竞争格局分析</w:t>
      </w:r>
    </w:p>
    <w:p>
      <w:pPr>
        <w:spacing w:before="75" w:after="0"/>
      </w:pPr>
      <w:r>
        <w:rPr/>
        <w:t xml:space="preserve">一、国内外网约车竞争分析</w:t>
      </w:r>
    </w:p>
    <w:p>
      <w:pPr>
        <w:spacing w:before="75" w:after="0"/>
      </w:pPr>
      <w:r>
        <w:rPr/>
        <w:t xml:space="preserve">二、我国网约车市场竞争分析</w:t>
      </w:r>
    </w:p>
    <w:p>
      <w:pPr>
        <w:spacing w:before="75" w:after="0"/>
      </w:pPr>
      <w:r>
        <w:rPr/>
        <w:t xml:space="preserve">三、国内主要网约车企业动向</w:t>
      </w:r>
    </w:p>
    <w:p>
      <w:pPr>
        <w:spacing w:before="75" w:after="0"/>
      </w:pPr>
      <w:r>
        <w:rPr/>
        <w:t xml:space="preserve">四、国内行业竞争趋势发展分析</w:t>
      </w:r>
    </w:p>
    <w:p>
      <w:pPr>
        <w:spacing w:before="75" w:after="0"/>
      </w:pPr>
      <w:r>
        <w:rPr>
          <w:b w:val="1"/>
          <w:bCs w:val="1"/>
        </w:rPr>
        <w:t xml:space="preserve">第七章 2021-2026年网约车行业企业竞争格局分析</w:t>
      </w:r>
    </w:p>
    <w:p>
      <w:pPr>
        <w:spacing w:before="75" w:after="0"/>
      </w:pPr>
      <w:r>
        <w:rPr/>
        <w:t xml:space="preserve">第一节 滴滴出行科技有限公司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吉利集团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首约科技(北京)有限公司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神州优车(福建)信息技术有限公司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uber(优步)</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未来网约车行业发展预测分析</w:t>
      </w:r>
    </w:p>
    <w:p>
      <w:pPr>
        <w:spacing w:before="75" w:after="0"/>
      </w:pPr>
      <w:r>
        <w:rPr/>
        <w:t xml:space="preserve">第一节 2026-2031年网约车行业市场预测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2026-2031年中国网约车行业供需预测</w:t>
      </w:r>
    </w:p>
    <w:p>
      <w:pPr>
        <w:spacing w:before="75" w:after="0"/>
      </w:pPr>
      <w:r>
        <w:rPr/>
        <w:t xml:space="preserve">一、中国网约车供给预测</w:t>
      </w:r>
    </w:p>
    <w:p>
      <w:pPr>
        <w:spacing w:before="75" w:after="0"/>
      </w:pPr>
      <w:r>
        <w:rPr/>
        <w:t xml:space="preserve">二、中国网约车需求预测</w:t>
      </w:r>
    </w:p>
    <w:p>
      <w:pPr>
        <w:spacing w:before="75" w:after="0"/>
      </w:pPr>
      <w:r>
        <w:rPr/>
        <w:t xml:space="preserve">三、中国网约车供需平衡预测</w:t>
      </w:r>
    </w:p>
    <w:p>
      <w:pPr>
        <w:spacing w:before="75" w:after="0"/>
      </w:pPr>
      <w:r>
        <w:rPr/>
        <w:t xml:space="preserve">第三节 2026-2031年网约车行业发展前景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消费市场对网约车行业的影响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网约车行业投资分析与预测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对网约车行业投资机会与风险分析</w:t>
      </w:r>
    </w:p>
    <w:p>
      <w:pPr>
        <w:spacing w:before="75" w:after="0"/>
      </w:pPr>
      <w:r>
        <w:rPr/>
        <w:t xml:space="preserve">第一节 网约车行业投资机会分析</w:t>
      </w:r>
    </w:p>
    <w:p>
      <w:pPr>
        <w:spacing w:before="75" w:after="0"/>
      </w:pPr>
      <w:r>
        <w:rPr/>
        <w:t xml:space="preserve">一、网约车投资项目分析</w:t>
      </w:r>
    </w:p>
    <w:p>
      <w:pPr>
        <w:spacing w:before="75" w:after="0"/>
      </w:pPr>
      <w:r>
        <w:rPr/>
        <w:t xml:space="preserve">二、可以投资的网约车模式</w:t>
      </w:r>
    </w:p>
    <w:p>
      <w:pPr>
        <w:spacing w:before="75" w:after="0"/>
      </w:pPr>
      <w:r>
        <w:rPr/>
        <w:t xml:space="preserve">三、2021-2026年网约车投资机会</w:t>
      </w:r>
    </w:p>
    <w:p>
      <w:pPr>
        <w:spacing w:before="75" w:after="0"/>
      </w:pPr>
      <w:r>
        <w:rPr/>
        <w:t xml:space="preserve">四、2021-2026年网约车投资新方向</w:t>
      </w:r>
    </w:p>
    <w:p>
      <w:pPr>
        <w:spacing w:before="75" w:after="0"/>
      </w:pPr>
      <w:r>
        <w:rPr/>
        <w:t xml:space="preserve">五、2026-2031年网约车行业投资的建议</w:t>
      </w:r>
    </w:p>
    <w:p>
      <w:pPr>
        <w:spacing w:before="75" w:after="0"/>
      </w:pPr>
      <w:r>
        <w:rPr/>
        <w:t xml:space="preserve">第二节 影响网约车行业发展的主要因素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网约车行业投资风险及控制策略分析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网约车行业研究结论及建议</w:t>
      </w:r>
    </w:p>
    <w:p>
      <w:pPr>
        <w:spacing w:before="75" w:after="0"/>
      </w:pPr>
      <w:r>
        <w:rPr/>
        <w:t xml:space="preserve">第二节 网约车细分行业研究结论及建议</w:t>
      </w:r>
    </w:p>
    <w:p>
      <w:pPr>
        <w:spacing w:before="75" w:after="0"/>
      </w:pPr>
      <w:r>
        <w:rPr/>
        <w:t xml:space="preserve">第三节 网约车行业竞争策略总结及建议</w:t>
      </w:r>
    </w:p>
    <w:p>
      <w:pPr>
        <w:spacing w:before="75" w:after="0"/>
      </w:pPr>
      <w:r>
        <w:rPr>
          <w:b w:val="1"/>
          <w:bCs w:val="1"/>
        </w:rPr>
        <w:t xml:space="preserve">图表目录</w:t>
      </w:r>
    </w:p>
    <w:p>
      <w:pPr>
        <w:spacing w:before="75" w:after="0"/>
      </w:pPr>
      <w:r>
        <w:rPr/>
        <w:t xml:space="preserve">图表：网约车产业链分析</w:t>
      </w:r>
    </w:p>
    <w:p>
      <w:pPr>
        <w:spacing w:before="75" w:after="0"/>
      </w:pPr>
      <w:r>
        <w:rPr/>
        <w:t xml:space="preserve">图表：网约车行业生命周期</w:t>
      </w:r>
    </w:p>
    <w:p>
      <w:pPr>
        <w:spacing w:before="75" w:after="0"/>
      </w:pPr>
      <w:r>
        <w:rPr/>
        <w:t xml:space="preserve">图表：2021-2026年中国网约车行业市场规模</w:t>
      </w:r>
    </w:p>
    <w:p>
      <w:pPr>
        <w:spacing w:before="75" w:after="0"/>
      </w:pPr>
      <w:r>
        <w:rPr/>
        <w:t xml:space="preserve">图表：2021-2026年全球网约车产业市场规模</w:t>
      </w:r>
    </w:p>
    <w:p>
      <w:pPr>
        <w:spacing w:before="75" w:after="0"/>
      </w:pPr>
      <w:r>
        <w:rPr/>
        <w:t xml:space="preserve">图表：2021-2026年网约车重要数据指标比较</w:t>
      </w:r>
    </w:p>
    <w:p>
      <w:pPr>
        <w:spacing w:before="75" w:after="0"/>
      </w:pPr>
      <w:r>
        <w:rPr/>
        <w:t xml:space="preserve">图表：2021-2026年中国网约车行业利润情况分析</w:t>
      </w:r>
    </w:p>
    <w:p>
      <w:pPr>
        <w:spacing w:before="75" w:after="0"/>
      </w:pPr>
      <w:r>
        <w:rPr/>
        <w:t xml:space="preserve">图表：2021-2026年中国网约车行业资产情况分析</w:t>
      </w:r>
    </w:p>
    <w:p>
      <w:pPr>
        <w:spacing w:before="75" w:after="0"/>
      </w:pPr>
      <w:r>
        <w:rPr/>
        <w:t xml:space="preserve">图表：2021-2026年中国网约车竞争力分析</w:t>
      </w:r>
    </w:p>
    <w:p>
      <w:pPr>
        <w:spacing w:before="75" w:after="0"/>
      </w:pPr>
      <w:r>
        <w:rPr/>
        <w:t xml:space="preserve">图表：2026-2031年中国网约车市场前景预测</w:t>
      </w:r>
    </w:p>
    <w:p>
      <w:pPr>
        <w:spacing w:before="75" w:after="0"/>
      </w:pPr>
      <w:r>
        <w:rPr/>
        <w:t xml:space="preserve">图表：2026-2031年中国网约车发展前景预测</w:t>
      </w:r>
    </w:p>
    <w:p>
      <w:pPr>
        <w:spacing w:before="75" w:after="0"/>
      </w:pPr>
      <w:r>
        <w:rPr/>
        <w:t xml:space="preserve">图表：2021-2026年网约车行业销售成本分析</w:t>
      </w:r>
    </w:p>
    <w:p>
      <w:pPr>
        <w:spacing w:before="75" w:after="0"/>
      </w:pPr>
      <w:r>
        <w:rPr/>
        <w:t xml:space="preserve">图表：2021-2026年网约车行业销售费用分析</w:t>
      </w:r>
    </w:p>
    <w:p>
      <w:pPr>
        <w:spacing w:before="75" w:after="0"/>
      </w:pPr>
      <w:r>
        <w:rPr/>
        <w:t xml:space="preserve">图表：2021-2026年网约车行业管理费用分析</w:t>
      </w:r>
    </w:p>
    <w:p>
      <w:pPr>
        <w:spacing w:before="75" w:after="0"/>
      </w:pPr>
      <w:r>
        <w:rPr/>
        <w:t xml:space="preserve">图表：2021-2026年网约车行业财务费用分析</w:t>
      </w:r>
    </w:p>
    <w:p>
      <w:pPr>
        <w:spacing w:before="75" w:after="0"/>
      </w:pPr>
      <w:r>
        <w:rPr/>
        <w:t xml:space="preserve">图表：2021-2026年网约车行业成本费用利润率分析</w:t>
      </w:r>
    </w:p>
    <w:p>
      <w:pPr>
        <w:spacing w:before="75" w:after="0"/>
      </w:pPr>
      <w:r>
        <w:rPr/>
        <w:t xml:space="preserve">图表：2021-2026年网约车行业总资产利润率分析</w:t>
      </w:r>
    </w:p>
    <w:p>
      <w:pPr>
        <w:spacing w:before="75" w:after="0"/>
      </w:pPr>
      <w:r>
        <w:rPr/>
        <w:t xml:space="preserve">图表：2021-2026年网约车行业资产分析</w:t>
      </w:r>
    </w:p>
    <w:p>
      <w:pPr>
        <w:spacing w:before="75" w:after="0"/>
      </w:pPr>
      <w:r>
        <w:rPr/>
        <w:t xml:space="preserve">图表：2021-2026年网约车行业负债分析</w:t>
      </w:r>
    </w:p>
    <w:p>
      <w:pPr>
        <w:spacing w:before="75" w:after="0"/>
      </w:pPr>
      <w:r>
        <w:rPr/>
        <w:t xml:space="preserve">图表：2021-2026年网约车行业偿债能力分析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图表：2026-2031年网约车行业发展规模预测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中国网约车行业市场发展现状及前景趋势与投资分析研究报告(2026-2031版)</dc:title>
  <dc:description>中国网约车行业市场发展现状及前景趋势与投资分析研究报告(2026-2031版)</dc:description>
  <dc:subject>中国网约车行业市场发展现状及前景趋势与投资分析研究报告(2026-2031版)</dc:subject>
  <cp:keywords>研究报告</cp:keywords>
  <cp:category>研究报告</cp:category>
  <cp:lastModifiedBy>北京中道泰和信息咨询有限公司</cp:lastModifiedBy>
  <dcterms:created xsi:type="dcterms:W3CDTF">2026-03-24T17:10:59+08:00</dcterms:created>
  <dcterms:modified xsi:type="dcterms:W3CDTF">2026-03-24T17:10:59+08:00</dcterms:modified>
</cp:coreProperties>
</file>

<file path=docProps/custom.xml><?xml version="1.0" encoding="utf-8"?>
<Properties xmlns="http://schemas.openxmlformats.org/officeDocument/2006/custom-properties" xmlns:vt="http://schemas.openxmlformats.org/officeDocument/2006/docPropsVTypes"/>
</file>