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中国维生素e行业市场发展现状及前景趋势与投资分析研究报告(2026-2031版)</w:t>
      </w:r>
    </w:p>
    <w:p>
      <w:pPr>
        <w:spacing w:after="150"/>
      </w:pPr>
      <w:r>
        <w:rPr>
          <w:b w:val="1"/>
          <w:bCs w:val="1"/>
        </w:rPr>
        <w:t xml:space="preserve">报告简介</w:t>
      </w:r>
    </w:p>
    <w:p>
      <w:pPr>
        <w:spacing w:after="150"/>
      </w:pPr>
      <w:r>
        <w:rPr/>
        <w:t xml:space="preserve">维生素E是一种重要的营养素，对人体有多种益处，包括抗氧化、保护细胞免受自由基损害等。它在自然界中广泛存在于植物油、坚果、种子等食物中。维生素E对健康有着重要的影响，包括但不限于保护细胞膜、促进红细胞健康、支持免疫系统功能等。</w:t>
      </w:r>
    </w:p>
    <w:p>
      <w:pPr>
        <w:spacing w:after="150"/>
      </w:pPr>
      <w:r>
        <w:rPr/>
        <w:t xml:space="preserve">维生素E作为一种重要的营养素，其市场需求持续增长，应用领域不断拓展。随着技术的进步和生产技术的升级，维生素E的生产效率和品质将得到进一步提升，同时面临的原料品质不稳定等挑战也需要通过技术创新和精细化管理来克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维生素e市场进行了分析研究。报告在总结中国维生素e行业发展历程的基础上，结合新时期的各方面因素，对中国维生素e行业的发展趋势给予了细致和审慎的预测论证。报告资料详实，图表丰富，既有深入的分析，又有直观的比较，为维生素e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维生素e行业发展概述</w:t>
      </w:r>
    </w:p>
    <w:p>
      <w:pPr>
        <w:spacing w:before="75" w:after="0"/>
      </w:pPr>
      <w:r>
        <w:rPr/>
        <w:t xml:space="preserve">第一节 维生素e的概念</w:t>
      </w:r>
    </w:p>
    <w:p>
      <w:pPr>
        <w:spacing w:before="75" w:after="0"/>
      </w:pPr>
      <w:r>
        <w:rPr/>
        <w:t xml:space="preserve">一、维生素e的定义</w:t>
      </w:r>
    </w:p>
    <w:p>
      <w:pPr>
        <w:spacing w:before="75" w:after="0"/>
      </w:pPr>
      <w:r>
        <w:rPr/>
        <w:t xml:space="preserve">二、维生素e的应用</w:t>
      </w:r>
    </w:p>
    <w:p>
      <w:pPr>
        <w:spacing w:before="75" w:after="0"/>
      </w:pPr>
      <w:r>
        <w:rPr/>
        <w:t xml:space="preserve">三、维生素e在国民经济中的地位</w:t>
      </w:r>
    </w:p>
    <w:p>
      <w:pPr>
        <w:spacing w:before="75" w:after="0"/>
      </w:pPr>
      <w:r>
        <w:rPr/>
        <w:t xml:space="preserve">第二节 我国维生素e市场概况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中国维生素e行业整体运行现状分析</w:t>
      </w:r>
    </w:p>
    <w:p>
      <w:pPr>
        <w:spacing w:before="75" w:after="0"/>
      </w:pPr>
      <w:r>
        <w:rPr/>
        <w:t xml:space="preserve">第一节 维生素e行业产业链概况</w:t>
      </w:r>
    </w:p>
    <w:p>
      <w:pPr>
        <w:spacing w:before="75" w:after="0"/>
      </w:pPr>
      <w:r>
        <w:rPr/>
        <w:t xml:space="preserve">一、维生素e行业上游发展现状</w:t>
      </w:r>
    </w:p>
    <w:p>
      <w:pPr>
        <w:spacing w:before="75" w:after="0"/>
      </w:pPr>
      <w:r>
        <w:rPr/>
        <w:t xml:space="preserve">二、维生素e行业上游发展趋势</w:t>
      </w:r>
    </w:p>
    <w:p>
      <w:pPr>
        <w:spacing w:before="75" w:after="0"/>
      </w:pPr>
      <w:r>
        <w:rPr/>
        <w:t xml:space="preserve">三、维生素e行业下游发展现状</w:t>
      </w:r>
    </w:p>
    <w:p>
      <w:pPr>
        <w:spacing w:before="75" w:after="0"/>
      </w:pPr>
      <w:r>
        <w:rPr/>
        <w:t xml:space="preserve">四、维生素e行业下游发展趋势</w:t>
      </w:r>
    </w:p>
    <w:p>
      <w:pPr>
        <w:spacing w:before="75" w:after="0"/>
      </w:pPr>
      <w:r>
        <w:rPr/>
        <w:t xml:space="preserve">第二节 维生素e行业市场供需情况分析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2021-2026年国内维生素e行业发展现状</w:t>
      </w:r>
    </w:p>
    <w:p>
      <w:pPr>
        <w:spacing w:before="75" w:after="0"/>
      </w:pPr>
      <w:r>
        <w:rPr/>
        <w:t xml:space="preserve">一、维生素e行业产销状况分析</w:t>
      </w:r>
    </w:p>
    <w:p>
      <w:pPr>
        <w:spacing w:before="75" w:after="0"/>
      </w:pPr>
      <w:r>
        <w:rPr/>
        <w:t xml:space="preserve">二、维生素e行业市场盈利能力分析</w:t>
      </w:r>
    </w:p>
    <w:p>
      <w:pPr>
        <w:spacing w:before="75" w:after="0"/>
      </w:pPr>
      <w:r>
        <w:rPr>
          <w:b w:val="1"/>
          <w:bCs w:val="1"/>
        </w:rPr>
        <w:t xml:space="preserve">第四章 维生素e行业区域市场分析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中国维生素e行业市场竞争分析</w:t>
      </w:r>
    </w:p>
    <w:p>
      <w:pPr>
        <w:spacing w:before="75" w:after="0"/>
      </w:pPr>
      <w:r>
        <w:rPr/>
        <w:t xml:space="preserve">第一节 维生素e行业上下游市场分析</w:t>
      </w:r>
    </w:p>
    <w:p>
      <w:pPr>
        <w:spacing w:before="75" w:after="0"/>
      </w:pPr>
      <w:r>
        <w:rPr/>
        <w:t xml:space="preserve">一、维生素e行业产业链简介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维生素e行业市场供需分析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维生素e行业竞争力分析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维生素e行业市场集中度分析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2021-2026年中国维生素e行业竞争格局分析</w:t>
      </w:r>
    </w:p>
    <w:p>
      <w:pPr>
        <w:spacing w:before="75" w:after="0"/>
      </w:pPr>
      <w:r>
        <w:rPr/>
        <w:t xml:space="preserve">第一节 维生素e行业集中度分析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2021-2026年维生素e行业竞争格局分析</w:t>
      </w:r>
    </w:p>
    <w:p>
      <w:pPr>
        <w:spacing w:before="75" w:after="0"/>
      </w:pPr>
      <w:r>
        <w:rPr/>
        <w:t xml:space="preserve">一、国内外维生素e竞争分析</w:t>
      </w:r>
    </w:p>
    <w:p>
      <w:pPr>
        <w:spacing w:before="75" w:after="0"/>
      </w:pPr>
      <w:r>
        <w:rPr/>
        <w:t xml:space="preserve">二、我国维生素e市场竞争分析</w:t>
      </w:r>
    </w:p>
    <w:p>
      <w:pPr>
        <w:spacing w:before="75" w:after="0"/>
      </w:pPr>
      <w:r>
        <w:rPr/>
        <w:t xml:space="preserve">三、国内主要维生素e企业动向</w:t>
      </w:r>
    </w:p>
    <w:p>
      <w:pPr>
        <w:spacing w:before="75" w:after="0"/>
      </w:pPr>
      <w:r>
        <w:rPr/>
        <w:t xml:space="preserve">四、国内行业竞争趋势发展分析</w:t>
      </w:r>
    </w:p>
    <w:p>
      <w:pPr>
        <w:spacing w:before="75" w:after="0"/>
      </w:pPr>
      <w:r>
        <w:rPr>
          <w:b w:val="1"/>
          <w:bCs w:val="1"/>
        </w:rPr>
        <w:t xml:space="preserve">第七章 2021-2026年维生素e行业企业竞争格局分析</w:t>
      </w:r>
    </w:p>
    <w:p>
      <w:pPr>
        <w:spacing w:before="75" w:after="0"/>
      </w:pPr>
      <w:r>
        <w:rPr/>
        <w:t xml:space="preserve">第一节 养生堂药业有限公司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辉瑞公司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浙江康恩贝制药股份有限公司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cenovis‌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doppelherz双心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未来维生素e行业发展预测分析</w:t>
      </w:r>
    </w:p>
    <w:p>
      <w:pPr>
        <w:spacing w:before="75" w:after="0"/>
      </w:pPr>
      <w:r>
        <w:rPr/>
        <w:t xml:space="preserve">第一节 2026-2031年维生素e行业市场预测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2026-2031年中国维生素e行业供需预测</w:t>
      </w:r>
    </w:p>
    <w:p>
      <w:pPr>
        <w:spacing w:before="75" w:after="0"/>
      </w:pPr>
      <w:r>
        <w:rPr/>
        <w:t xml:space="preserve">一、中国维生素e供给预测</w:t>
      </w:r>
    </w:p>
    <w:p>
      <w:pPr>
        <w:spacing w:before="75" w:after="0"/>
      </w:pPr>
      <w:r>
        <w:rPr/>
        <w:t xml:space="preserve">二、中国维生素e需求预测</w:t>
      </w:r>
    </w:p>
    <w:p>
      <w:pPr>
        <w:spacing w:before="75" w:after="0"/>
      </w:pPr>
      <w:r>
        <w:rPr/>
        <w:t xml:space="preserve">三、中国维生素e供需平衡预测</w:t>
      </w:r>
    </w:p>
    <w:p>
      <w:pPr>
        <w:spacing w:before="75" w:after="0"/>
      </w:pPr>
      <w:r>
        <w:rPr/>
        <w:t xml:space="preserve">第三节 2026-2031年维生素e行业发展前景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消费市场对维生素e行业的影响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维生素e行业投资分析与预测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对维生素e行业投资机会与风险分析</w:t>
      </w:r>
    </w:p>
    <w:p>
      <w:pPr>
        <w:spacing w:before="75" w:after="0"/>
      </w:pPr>
      <w:r>
        <w:rPr/>
        <w:t xml:space="preserve">第一节 维生素e行业投资机会分析</w:t>
      </w:r>
    </w:p>
    <w:p>
      <w:pPr>
        <w:spacing w:before="75" w:after="0"/>
      </w:pPr>
      <w:r>
        <w:rPr/>
        <w:t xml:space="preserve">一、维生素e投资项目分析</w:t>
      </w:r>
    </w:p>
    <w:p>
      <w:pPr>
        <w:spacing w:before="75" w:after="0"/>
      </w:pPr>
      <w:r>
        <w:rPr/>
        <w:t xml:space="preserve">二、可以投资的维生素e模式</w:t>
      </w:r>
    </w:p>
    <w:p>
      <w:pPr>
        <w:spacing w:before="75" w:after="0"/>
      </w:pPr>
      <w:r>
        <w:rPr/>
        <w:t xml:space="preserve">三、2021-2026年维生素e投资机会</w:t>
      </w:r>
    </w:p>
    <w:p>
      <w:pPr>
        <w:spacing w:before="75" w:after="0"/>
      </w:pPr>
      <w:r>
        <w:rPr/>
        <w:t xml:space="preserve">四、2021-2026年维生素e投资新方向</w:t>
      </w:r>
    </w:p>
    <w:p>
      <w:pPr>
        <w:spacing w:before="75" w:after="0"/>
      </w:pPr>
      <w:r>
        <w:rPr/>
        <w:t xml:space="preserve">五、2026-2031年维生素e行业投资的建议</w:t>
      </w:r>
    </w:p>
    <w:p>
      <w:pPr>
        <w:spacing w:before="75" w:after="0"/>
      </w:pPr>
      <w:r>
        <w:rPr/>
        <w:t xml:space="preserve">第二节 影响维生素e行业发展的主要因素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维生素e行业投资风险及控制策略分析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维生素e行业研究结论及建议</w:t>
      </w:r>
    </w:p>
    <w:p>
      <w:pPr>
        <w:spacing w:before="75" w:after="0"/>
      </w:pPr>
      <w:r>
        <w:rPr/>
        <w:t xml:space="preserve">第二节 维生素e细分行业研究结论及建议</w:t>
      </w:r>
    </w:p>
    <w:p>
      <w:pPr>
        <w:spacing w:before="75" w:after="0"/>
      </w:pPr>
      <w:r>
        <w:rPr/>
        <w:t xml:space="preserve">第三节 维生素e行业竞争策略总结及建议</w:t>
      </w:r>
    </w:p>
    <w:p>
      <w:pPr>
        <w:spacing w:before="75" w:after="0"/>
      </w:pPr>
      <w:r>
        <w:rPr>
          <w:b w:val="1"/>
          <w:bCs w:val="1"/>
        </w:rPr>
        <w:t xml:space="preserve">图表目录</w:t>
      </w:r>
    </w:p>
    <w:p>
      <w:pPr>
        <w:spacing w:before="75" w:after="0"/>
      </w:pPr>
      <w:r>
        <w:rPr/>
        <w:t xml:space="preserve">图表：维生素e产业链分析</w:t>
      </w:r>
    </w:p>
    <w:p>
      <w:pPr>
        <w:spacing w:before="75" w:after="0"/>
      </w:pPr>
      <w:r>
        <w:rPr/>
        <w:t xml:space="preserve">图表：维生素e行业生命周期</w:t>
      </w:r>
    </w:p>
    <w:p>
      <w:pPr>
        <w:spacing w:before="75" w:after="0"/>
      </w:pPr>
      <w:r>
        <w:rPr/>
        <w:t xml:space="preserve">图表：2021-2026年中国维生素e行业市场规模</w:t>
      </w:r>
    </w:p>
    <w:p>
      <w:pPr>
        <w:spacing w:before="75" w:after="0"/>
      </w:pPr>
      <w:r>
        <w:rPr/>
        <w:t xml:space="preserve">图表：2021-2026年全球维生素e产业市场规模</w:t>
      </w:r>
    </w:p>
    <w:p>
      <w:pPr>
        <w:spacing w:before="75" w:after="0"/>
      </w:pPr>
      <w:r>
        <w:rPr/>
        <w:t xml:space="preserve">图表：2021-2026年维生素e重要数据指标比较</w:t>
      </w:r>
    </w:p>
    <w:p>
      <w:pPr>
        <w:spacing w:before="75" w:after="0"/>
      </w:pPr>
      <w:r>
        <w:rPr/>
        <w:t xml:space="preserve">图表：2021-2026年中国维生素e行业利润情况分析</w:t>
      </w:r>
    </w:p>
    <w:p>
      <w:pPr>
        <w:spacing w:before="75" w:after="0"/>
      </w:pPr>
      <w:r>
        <w:rPr/>
        <w:t xml:space="preserve">图表：2021-2026年中国维生素e行业资产情况分析</w:t>
      </w:r>
    </w:p>
    <w:p>
      <w:pPr>
        <w:spacing w:before="75" w:after="0"/>
      </w:pPr>
      <w:r>
        <w:rPr/>
        <w:t xml:space="preserve">图表：2021-2026年中国维生素e竞争力分析</w:t>
      </w:r>
    </w:p>
    <w:p>
      <w:pPr>
        <w:spacing w:before="75" w:after="0"/>
      </w:pPr>
      <w:r>
        <w:rPr/>
        <w:t xml:space="preserve">图表：2026-2031年中国维生素e市场前景预测</w:t>
      </w:r>
    </w:p>
    <w:p>
      <w:pPr>
        <w:spacing w:before="75" w:after="0"/>
      </w:pPr>
      <w:r>
        <w:rPr/>
        <w:t xml:space="preserve">图表：2026-2031年中国维生素e发展前景预测</w:t>
      </w:r>
    </w:p>
    <w:p>
      <w:pPr>
        <w:spacing w:before="75" w:after="0"/>
      </w:pPr>
      <w:r>
        <w:rPr/>
        <w:t xml:space="preserve">图表：2021-2026年维生素e行业销售成本分析</w:t>
      </w:r>
    </w:p>
    <w:p>
      <w:pPr>
        <w:spacing w:before="75" w:after="0"/>
      </w:pPr>
      <w:r>
        <w:rPr/>
        <w:t xml:space="preserve">图表：2021-2026年维生素e行业销售费用分析</w:t>
      </w:r>
    </w:p>
    <w:p>
      <w:pPr>
        <w:spacing w:before="75" w:after="0"/>
      </w:pPr>
      <w:r>
        <w:rPr/>
        <w:t xml:space="preserve">图表：2021-2026年维生素e行业管理费用分析</w:t>
      </w:r>
    </w:p>
    <w:p>
      <w:pPr>
        <w:spacing w:before="75" w:after="0"/>
      </w:pPr>
      <w:r>
        <w:rPr/>
        <w:t xml:space="preserve">图表：2021-2026年维生素e行业财务费用分析</w:t>
      </w:r>
    </w:p>
    <w:p>
      <w:pPr>
        <w:spacing w:before="75" w:after="0"/>
      </w:pPr>
      <w:r>
        <w:rPr/>
        <w:t xml:space="preserve">图表：2021-2026年维生素e行业成本费用利润率分析</w:t>
      </w:r>
    </w:p>
    <w:p>
      <w:pPr>
        <w:spacing w:before="75" w:after="0"/>
      </w:pPr>
      <w:r>
        <w:rPr/>
        <w:t xml:space="preserve">图表：2021-2026年维生素e行业总资产利润率分析</w:t>
      </w:r>
    </w:p>
    <w:p>
      <w:pPr>
        <w:spacing w:before="75" w:after="0"/>
      </w:pPr>
      <w:r>
        <w:rPr/>
        <w:t xml:space="preserve">图表：2021-2026年维生素e行业资产分析</w:t>
      </w:r>
    </w:p>
    <w:p>
      <w:pPr>
        <w:spacing w:before="75" w:after="0"/>
      </w:pPr>
      <w:r>
        <w:rPr/>
        <w:t xml:space="preserve">图表：2021-2026年维生素e行业负债分析</w:t>
      </w:r>
    </w:p>
    <w:p>
      <w:pPr>
        <w:spacing w:before="75" w:after="0"/>
      </w:pPr>
      <w:r>
        <w:rPr/>
        <w:t xml:space="preserve">图表：2021-2026年维生素e行业偿债能力分析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图表：2026-2031年维生素e行业发展规模预测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中国维生素e行业市场发展现状及前景趋势与投资分析研究报告(2026-2031版)</dc:title>
  <dc:description>中国维生素e行业市场发展现状及前景趋势与投资分析研究报告(2026-2031版)</dc:description>
  <dc:subject>中国维生素e行业市场发展现状及前景趋势与投资分析研究报告(2026-2031版)</dc:subject>
  <cp:keywords>研究报告</cp:keywords>
  <cp:category>研究报告</cp:category>
  <cp:lastModifiedBy>北京中道泰和信息咨询有限公司</cp:lastModifiedBy>
  <dcterms:created xsi:type="dcterms:W3CDTF">2026-03-26T21:54:10+08:00</dcterms:created>
  <dcterms:modified xsi:type="dcterms:W3CDTF">2026-03-26T21:54:10+08:00</dcterms:modified>
</cp:coreProperties>
</file>

<file path=docProps/custom.xml><?xml version="1.0" encoding="utf-8"?>
<Properties xmlns="http://schemas.openxmlformats.org/officeDocument/2006/custom-properties" xmlns:vt="http://schemas.openxmlformats.org/officeDocument/2006/docPropsVTypes"/>
</file>