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中国木制玩具行业市场发展现状及前景趋势与投资分析研究报告(2026-2031版)</w:t>
      </w:r>
    </w:p>
    <w:p>
      <w:pPr>
        <w:spacing w:after="150"/>
      </w:pPr>
      <w:r>
        <w:rPr>
          <w:b w:val="1"/>
          <w:bCs w:val="1"/>
        </w:rPr>
        <w:t xml:space="preserve">报告简介</w:t>
      </w:r>
    </w:p>
    <w:p>
      <w:pPr>
        <w:spacing w:after="150"/>
      </w:pPr>
      <w:r>
        <w:rPr/>
        <w:t xml:space="preserve">木质玩具，顾名思义，是指使用木、竹等天然材料或合成木材制作的玩具。这类玩具以其独特的材质和制作工艺，在玩具市场上占有一定的地位。木质玩具的种类繁多，包括但不限于纯木制玩具、合成木制玩具以及木辅玩具等。从历史上来看，木制玩具具有悠久的历史和文化内涵，如古代木马、木制火车、木制汽车等，都是孩子们喜爱的玩具。</w:t>
      </w:r>
    </w:p>
    <w:p>
      <w:pPr>
        <w:spacing w:after="150"/>
      </w:pPr>
      <w:r>
        <w:rPr/>
        <w:t xml:space="preserve">木质玩具在形态上通常具有自然、抽象、艺术的形态之分。自然的形态能够表现玩具的本质，给人以心灵的安慰;抽象的形态则展现玩具的智力因素，激发人们的无限遐想;而艺术的形态则赋予玩具欣赏价值，给人以美的享受。此外，木质玩具在智力开发上也具有独特魅力，通过寓教于乐的方式，帮助孩子们在玩耍中学习知识，开发智力。</w:t>
      </w:r>
    </w:p>
    <w:p>
      <w:pPr>
        <w:spacing w:after="150"/>
      </w:pPr>
      <w:r>
        <w:rPr/>
        <w:t xml:space="preserve">本报告利用中道泰和长期对木制玩具行业市场跟踪搜集的一手市场数据，应用先进的科学分析模型，全面而准确地为您从行业的整体高度来架构分析体系。报告结合木制玩具行业的背景，深入而客观地剖析了中国木制玩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制玩具行业的发展轨迹及多年的实践经验，对行业未来的发展趋势做出审慎分析与预测，是木制玩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制玩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中国木制玩具行业界定和分类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2021-2026年中国木制玩具行业发展环境分析</w:t>
      </w:r>
    </w:p>
    <w:p>
      <w:pPr>
        <w:spacing w:before="75" w:after="0"/>
      </w:pPr>
      <w:r>
        <w:rPr/>
        <w:t xml:space="preserve">第一节 宏观经济环境</w:t>
      </w:r>
    </w:p>
    <w:p>
      <w:pPr>
        <w:spacing w:before="75" w:after="0"/>
      </w:pPr>
      <w:r>
        <w:rPr/>
        <w:t xml:space="preserve">第二节 国际贸易环境</w:t>
      </w:r>
    </w:p>
    <w:p>
      <w:pPr>
        <w:spacing w:before="75" w:after="0"/>
      </w:pPr>
      <w:r>
        <w:rPr/>
        <w:t xml:space="preserve">第三节 宏观政策环境</w:t>
      </w:r>
    </w:p>
    <w:p>
      <w:pPr>
        <w:spacing w:before="75" w:after="0"/>
      </w:pPr>
      <w:r>
        <w:rPr/>
        <w:t xml:space="preserve">第四节 中国木制玩具行业政策环境分析</w:t>
      </w:r>
    </w:p>
    <w:p>
      <w:pPr>
        <w:spacing w:before="75" w:after="0"/>
      </w:pPr>
      <w:r>
        <w:rPr/>
        <w:t xml:space="preserve">第五节 中国木制玩具行业技术环境分析</w:t>
      </w:r>
    </w:p>
    <w:p>
      <w:pPr>
        <w:spacing w:before="75" w:after="0"/>
      </w:pPr>
      <w:r>
        <w:rPr/>
        <w:t xml:space="preserve">一、行业技术发展现状</w:t>
      </w:r>
    </w:p>
    <w:p>
      <w:pPr>
        <w:spacing w:before="75" w:after="0"/>
      </w:pPr>
      <w:r>
        <w:rPr/>
        <w:t xml:space="preserve">二、行业技术专利情况</w:t>
      </w:r>
    </w:p>
    <w:p>
      <w:pPr>
        <w:spacing w:before="75" w:after="0"/>
      </w:pPr>
      <w:r>
        <w:rPr/>
        <w:t xml:space="preserve">三、行业技术流程分析</w:t>
      </w:r>
    </w:p>
    <w:p>
      <w:pPr>
        <w:spacing w:before="75" w:after="0"/>
      </w:pPr>
      <w:r>
        <w:rPr/>
        <w:t xml:space="preserve">四、未来行业技术发展趋势</w:t>
      </w:r>
    </w:p>
    <w:p>
      <w:pPr>
        <w:spacing w:before="75" w:after="0"/>
      </w:pPr>
      <w:r>
        <w:rPr/>
        <w:t xml:space="preserve">第六节 中国内外经济形势对国木制玩具行业发展环境的影响</w:t>
      </w:r>
    </w:p>
    <w:p>
      <w:pPr>
        <w:spacing w:before="75" w:after="0"/>
      </w:pPr>
      <w:r>
        <w:rPr>
          <w:b w:val="1"/>
          <w:bCs w:val="1"/>
        </w:rPr>
        <w:t xml:space="preserve">第三章 木制玩具行业国内外发展概述</w:t>
      </w:r>
    </w:p>
    <w:p>
      <w:pPr>
        <w:spacing w:before="75" w:after="0"/>
      </w:pPr>
      <w:r>
        <w:rPr/>
        <w:t xml:space="preserve">第一节 国际木制玩具行业发展总体概况</w:t>
      </w:r>
    </w:p>
    <w:p>
      <w:pPr>
        <w:spacing w:before="75" w:after="0"/>
      </w:pPr>
      <w:r>
        <w:rPr/>
        <w:t xml:space="preserve">一、2021-2026年全球木制玩具行业发展概况</w:t>
      </w:r>
    </w:p>
    <w:p>
      <w:pPr>
        <w:spacing w:before="75" w:after="0"/>
      </w:pPr>
      <w:r>
        <w:rPr/>
        <w:t xml:space="preserve">二、主要国家和地区发展概况</w:t>
      </w:r>
    </w:p>
    <w:p>
      <w:pPr>
        <w:spacing w:before="75" w:after="0"/>
      </w:pPr>
      <w:r>
        <w:rPr/>
        <w:t xml:space="preserve">三、全球木制玩具行业发展趋势</w:t>
      </w:r>
    </w:p>
    <w:p>
      <w:pPr>
        <w:spacing w:before="75" w:after="0"/>
      </w:pPr>
      <w:r>
        <w:rPr/>
        <w:t xml:space="preserve">第二节 中国木制玩具行业发展概况</w:t>
      </w:r>
    </w:p>
    <w:p>
      <w:pPr>
        <w:spacing w:before="75" w:after="0"/>
      </w:pPr>
      <w:r>
        <w:rPr/>
        <w:t xml:space="preserve">一、2021-2026年中国木制玩具行业发展概况</w:t>
      </w:r>
    </w:p>
    <w:p>
      <w:pPr>
        <w:spacing w:before="75" w:after="0"/>
      </w:pPr>
      <w:r>
        <w:rPr/>
        <w:t xml:space="preserve">二、中国木制玩具行业发展中存在的问题</w:t>
      </w:r>
    </w:p>
    <w:p>
      <w:pPr>
        <w:spacing w:before="75" w:after="0"/>
      </w:pPr>
      <w:r>
        <w:rPr>
          <w:b w:val="1"/>
          <w:bCs w:val="1"/>
        </w:rPr>
        <w:t xml:space="preserve">第四章 中国木制玩具行业市场分析</w:t>
      </w:r>
    </w:p>
    <w:p>
      <w:pPr>
        <w:spacing w:before="75" w:after="0"/>
      </w:pPr>
      <w:r>
        <w:rPr/>
        <w:t xml:space="preserve">第一节 市场规模分析</w:t>
      </w:r>
    </w:p>
    <w:p>
      <w:pPr>
        <w:spacing w:before="75" w:after="0"/>
      </w:pPr>
      <w:r>
        <w:rPr/>
        <w:t xml:space="preserve">一、2021-2026年中国木制玩具行业市场规模及增速</w:t>
      </w:r>
    </w:p>
    <w:p>
      <w:pPr>
        <w:spacing w:before="75" w:after="0"/>
      </w:pPr>
      <w:r>
        <w:rPr/>
        <w:t xml:space="preserve">二、中国木制玩具行业市场饱和度</w:t>
      </w:r>
    </w:p>
    <w:p>
      <w:pPr>
        <w:spacing w:before="75" w:after="0"/>
      </w:pPr>
      <w:r>
        <w:rPr/>
        <w:t xml:space="preserve">三、中国内外经济形势对中国木制玩具行业市场规模的影响</w:t>
      </w:r>
    </w:p>
    <w:p>
      <w:pPr>
        <w:spacing w:before="75" w:after="0"/>
      </w:pPr>
      <w:r>
        <w:rPr/>
        <w:t xml:space="preserve">四、2026-2031年中国木制玩具行业市场规模及增速预测</w:t>
      </w:r>
    </w:p>
    <w:p>
      <w:pPr>
        <w:spacing w:before="75" w:after="0"/>
      </w:pPr>
      <w:r>
        <w:rPr/>
        <w:t xml:space="preserve">第二节 市场结构分析</w:t>
      </w:r>
    </w:p>
    <w:p>
      <w:pPr>
        <w:spacing w:before="75" w:after="0"/>
      </w:pPr>
      <w:r>
        <w:rPr/>
        <w:t xml:space="preserve">第三节 市场特点分析</w:t>
      </w:r>
    </w:p>
    <w:p>
      <w:pPr>
        <w:spacing w:before="75" w:after="0"/>
      </w:pPr>
      <w:r>
        <w:rPr/>
        <w:t xml:space="preserve">一、中国木制玩具行业所处生命周期</w:t>
      </w:r>
    </w:p>
    <w:p>
      <w:pPr>
        <w:spacing w:before="75" w:after="0"/>
      </w:pPr>
      <w:r>
        <w:rPr/>
        <w:t xml:space="preserve">二、技术变革与行业革新对中国木制玩具行业的影响</w:t>
      </w:r>
    </w:p>
    <w:p>
      <w:pPr>
        <w:spacing w:before="75" w:after="0"/>
      </w:pPr>
      <w:r>
        <w:rPr/>
        <w:t xml:space="preserve">三、差异化分析</w:t>
      </w:r>
    </w:p>
    <w:p>
      <w:pPr>
        <w:spacing w:before="75" w:after="0"/>
      </w:pPr>
      <w:r>
        <w:rPr/>
        <w:t xml:space="preserve">第四节 中国木制玩具行业进出口分析</w:t>
      </w:r>
    </w:p>
    <w:p>
      <w:pPr>
        <w:spacing w:before="75" w:after="0"/>
      </w:pPr>
      <w:r>
        <w:rPr>
          <w:b w:val="1"/>
          <w:bCs w:val="1"/>
        </w:rPr>
        <w:t xml:space="preserve">第五章 中国木制玩具行业生产分析</w:t>
      </w:r>
    </w:p>
    <w:p>
      <w:pPr>
        <w:spacing w:before="75" w:after="0"/>
      </w:pPr>
      <w:r>
        <w:rPr/>
        <w:t xml:space="preserve">第一节 生产总量分析</w:t>
      </w:r>
    </w:p>
    <w:p>
      <w:pPr>
        <w:spacing w:before="75" w:after="0"/>
      </w:pPr>
      <w:r>
        <w:rPr/>
        <w:t xml:space="preserve">一、2021-2026年中国木制玩具行业生产总量及增速</w:t>
      </w:r>
    </w:p>
    <w:p>
      <w:pPr>
        <w:spacing w:before="75" w:after="0"/>
      </w:pPr>
      <w:r>
        <w:rPr/>
        <w:t xml:space="preserve">二、2021-2026年中国木制玩具行业产能</w:t>
      </w:r>
    </w:p>
    <w:p>
      <w:pPr>
        <w:spacing w:before="75" w:after="0"/>
      </w:pPr>
      <w:r>
        <w:rPr/>
        <w:t xml:space="preserve">三、中国木制玩具行业生产影响因素分析</w:t>
      </w:r>
    </w:p>
    <w:p>
      <w:pPr>
        <w:spacing w:before="75" w:after="0"/>
      </w:pPr>
      <w:r>
        <w:rPr/>
        <w:t xml:space="preserve">四、2026-2031年中国木制玩具行业生产总量预测</w:t>
      </w:r>
    </w:p>
    <w:p>
      <w:pPr>
        <w:spacing w:before="75" w:after="0"/>
      </w:pPr>
      <w:r>
        <w:rPr/>
        <w:t xml:space="preserve">第二节 市场容量分析</w:t>
      </w:r>
    </w:p>
    <w:p>
      <w:pPr>
        <w:spacing w:before="75" w:after="0"/>
      </w:pPr>
      <w:r>
        <w:rPr/>
        <w:t xml:space="preserve">一、2021-2026年中国木制玩具行业市场容量</w:t>
      </w:r>
    </w:p>
    <w:p>
      <w:pPr>
        <w:spacing w:before="75" w:after="0"/>
      </w:pPr>
      <w:r>
        <w:rPr/>
        <w:t xml:space="preserve">二、2026-2031年中国木制玩具行业市场容量预测</w:t>
      </w:r>
    </w:p>
    <w:p>
      <w:pPr>
        <w:spacing w:before="75" w:after="0"/>
      </w:pPr>
      <w:r>
        <w:rPr>
          <w:b w:val="1"/>
          <w:bCs w:val="1"/>
        </w:rPr>
        <w:t xml:space="preserve">第六章 中国木制玩具行业消费及竞争分析</w:t>
      </w:r>
    </w:p>
    <w:p>
      <w:pPr>
        <w:spacing w:before="75" w:after="0"/>
      </w:pPr>
      <w:r>
        <w:rPr/>
        <w:t xml:space="preserve">第一节 中国木制玩具行业消费特征分析</w:t>
      </w:r>
    </w:p>
    <w:p>
      <w:pPr>
        <w:spacing w:before="75" w:after="0"/>
      </w:pPr>
      <w:r>
        <w:rPr/>
        <w:t xml:space="preserve">第二节 中国木制玩具行业消费者分析</w:t>
      </w:r>
    </w:p>
    <w:p>
      <w:pPr>
        <w:spacing w:before="75" w:after="0"/>
      </w:pPr>
      <w:r>
        <w:rPr/>
        <w:t xml:space="preserve">第三节 中国木制玩具市场竞争分析</w:t>
      </w:r>
    </w:p>
    <w:p>
      <w:pPr>
        <w:spacing w:before="75" w:after="0"/>
      </w:pPr>
      <w:r>
        <w:rPr/>
        <w:t xml:space="preserve">一、行业集中度分析</w:t>
      </w:r>
    </w:p>
    <w:p>
      <w:pPr>
        <w:spacing w:before="75" w:after="0"/>
      </w:pPr>
      <w:r>
        <w:rPr/>
        <w:t xml:space="preserve">二、行业竞争格局</w:t>
      </w:r>
    </w:p>
    <w:p>
      <w:pPr>
        <w:spacing w:before="75" w:after="0"/>
      </w:pPr>
      <w:r>
        <w:rPr/>
        <w:t xml:space="preserve">第四节 中国木制玩具行业竞争关键因素</w:t>
      </w:r>
    </w:p>
    <w:p>
      <w:pPr>
        <w:spacing w:before="75" w:after="0"/>
      </w:pPr>
      <w:r>
        <w:rPr/>
        <w:t xml:space="preserve">一、价格</w:t>
      </w:r>
    </w:p>
    <w:p>
      <w:pPr>
        <w:spacing w:before="75" w:after="0"/>
      </w:pPr>
      <w:r>
        <w:rPr/>
        <w:t xml:space="preserve">二、渠道</w:t>
      </w:r>
    </w:p>
    <w:p>
      <w:pPr>
        <w:spacing w:before="75" w:after="0"/>
      </w:pPr>
      <w:r>
        <w:rPr/>
        <w:t xml:space="preserve">三、产品/服务质量</w:t>
      </w:r>
    </w:p>
    <w:p>
      <w:pPr>
        <w:spacing w:before="75" w:after="0"/>
      </w:pPr>
      <w:r>
        <w:rPr/>
        <w:t xml:space="preserve">四、品牌</w:t>
      </w:r>
    </w:p>
    <w:p>
      <w:pPr>
        <w:spacing w:before="75" w:after="0"/>
      </w:pPr>
      <w:r>
        <w:rPr>
          <w:b w:val="1"/>
          <w:bCs w:val="1"/>
        </w:rPr>
        <w:t xml:space="preserve">第七章 中国木制玩具上下游行业分析</w:t>
      </w:r>
    </w:p>
    <w:p>
      <w:pPr>
        <w:spacing w:before="75" w:after="0"/>
      </w:pPr>
      <w:r>
        <w:rPr/>
        <w:t xml:space="preserve">第一节 中国木制玩具上下游行业增长情况</w:t>
      </w:r>
    </w:p>
    <w:p>
      <w:pPr>
        <w:spacing w:before="75" w:after="0"/>
      </w:pPr>
      <w:r>
        <w:rPr/>
        <w:t xml:space="preserve">第二节 中国木制玩具行业上下游行业区域分布情况</w:t>
      </w:r>
    </w:p>
    <w:p>
      <w:pPr>
        <w:spacing w:before="75" w:after="0"/>
      </w:pPr>
      <w:r>
        <w:rPr/>
        <w:t xml:space="preserve">第三节 中国木制玩具上下游行业发展预测</w:t>
      </w:r>
    </w:p>
    <w:p>
      <w:pPr>
        <w:spacing w:before="75" w:after="0"/>
      </w:pPr>
      <w:r>
        <w:rPr/>
        <w:t xml:space="preserve">第四节 中国内外经济形势对国木制玩具上下游行业的影响</w:t>
      </w:r>
    </w:p>
    <w:p>
      <w:pPr>
        <w:spacing w:before="75" w:after="0"/>
      </w:pPr>
      <w:r>
        <w:rPr>
          <w:b w:val="1"/>
          <w:bCs w:val="1"/>
        </w:rPr>
        <w:t xml:space="preserve">第八章 木制玩具所属行业盈利能力分析</w:t>
      </w:r>
    </w:p>
    <w:p>
      <w:pPr>
        <w:spacing w:before="75" w:after="0"/>
      </w:pPr>
      <w:r>
        <w:rPr/>
        <w:t xml:space="preserve">第一节 2021-2026年中国木制玩具所属行业销售毛利率</w:t>
      </w:r>
    </w:p>
    <w:p>
      <w:pPr>
        <w:spacing w:before="75" w:after="0"/>
      </w:pPr>
      <w:r>
        <w:rPr/>
        <w:t xml:space="preserve">第二节 2021-2026年中国木制玩具所属行业销售利润率</w:t>
      </w:r>
    </w:p>
    <w:p>
      <w:pPr>
        <w:spacing w:before="75" w:after="0"/>
      </w:pPr>
      <w:r>
        <w:rPr/>
        <w:t xml:space="preserve">第三节 2021-2026年中国木制玩具所属行业总资产利润率</w:t>
      </w:r>
    </w:p>
    <w:p>
      <w:pPr>
        <w:spacing w:before="75" w:after="0"/>
      </w:pPr>
      <w:r>
        <w:rPr/>
        <w:t xml:space="preserve">第四节 2021-2026年中国木制玩具所属行业净资产利润率</w:t>
      </w:r>
    </w:p>
    <w:p>
      <w:pPr>
        <w:spacing w:before="75" w:after="0"/>
      </w:pPr>
      <w:r>
        <w:rPr/>
        <w:t xml:space="preserve">第五节 2021-2026年中国木制玩具所属行业产值利税率</w:t>
      </w:r>
    </w:p>
    <w:p>
      <w:pPr>
        <w:spacing w:before="75" w:after="0"/>
      </w:pPr>
      <w:r>
        <w:rPr>
          <w:b w:val="1"/>
          <w:bCs w:val="1"/>
        </w:rPr>
        <w:t xml:space="preserve">第九章 木制玩具所属行业成长性分析</w:t>
      </w:r>
    </w:p>
    <w:p>
      <w:pPr>
        <w:spacing w:before="75" w:after="0"/>
      </w:pPr>
      <w:r>
        <w:rPr/>
        <w:t xml:space="preserve">第一节 2021-2026年中国木制玩具所属行业销售收入增长分析</w:t>
      </w:r>
    </w:p>
    <w:p>
      <w:pPr>
        <w:spacing w:before="75" w:after="0"/>
      </w:pPr>
      <w:r>
        <w:rPr/>
        <w:t xml:space="preserve">第二节 2021-2026年中国木制玩具所属行业总资产增长分析</w:t>
      </w:r>
    </w:p>
    <w:p>
      <w:pPr>
        <w:spacing w:before="75" w:after="0"/>
      </w:pPr>
      <w:r>
        <w:rPr/>
        <w:t xml:space="preserve">第三节 2021-2026年中国木制玩具所属行业固定资产增长分析</w:t>
      </w:r>
    </w:p>
    <w:p>
      <w:pPr>
        <w:spacing w:before="75" w:after="0"/>
      </w:pPr>
      <w:r>
        <w:rPr/>
        <w:t xml:space="preserve">第四节 2021-2026年中国木制玩具所属行业净资产增长分析</w:t>
      </w:r>
    </w:p>
    <w:p>
      <w:pPr>
        <w:spacing w:before="75" w:after="0"/>
      </w:pPr>
      <w:r>
        <w:rPr/>
        <w:t xml:space="preserve">第五节 2021-2026年中国木制玩具所属行业利润增长分析</w:t>
      </w:r>
    </w:p>
    <w:p>
      <w:pPr>
        <w:spacing w:before="75" w:after="0"/>
      </w:pPr>
      <w:r>
        <w:rPr>
          <w:b w:val="1"/>
          <w:bCs w:val="1"/>
        </w:rPr>
        <w:t xml:space="preserve">第十章 木制玩具所属行业偿债能力分析</w:t>
      </w:r>
    </w:p>
    <w:p>
      <w:pPr>
        <w:spacing w:before="75" w:after="0"/>
      </w:pPr>
      <w:r>
        <w:rPr/>
        <w:t xml:space="preserve">第一节 2021-2026年中国木制玩具所属行业资产负债率分析</w:t>
      </w:r>
    </w:p>
    <w:p>
      <w:pPr>
        <w:spacing w:before="75" w:after="0"/>
      </w:pPr>
      <w:r>
        <w:rPr/>
        <w:t xml:space="preserve">第二节 2021-2026年中国木制玩具所属行业速动比率分析</w:t>
      </w:r>
    </w:p>
    <w:p>
      <w:pPr>
        <w:spacing w:before="75" w:after="0"/>
      </w:pPr>
      <w:r>
        <w:rPr/>
        <w:t xml:space="preserve">第三节 2021-2026年中国木制玩具所属行业流动比率分析</w:t>
      </w:r>
    </w:p>
    <w:p>
      <w:pPr>
        <w:spacing w:before="75" w:after="0"/>
      </w:pPr>
      <w:r>
        <w:rPr/>
        <w:t xml:space="preserve">第四节 2021-2026年中国木制玩具所属行业利息保障倍数分析</w:t>
      </w:r>
    </w:p>
    <w:p>
      <w:pPr>
        <w:spacing w:before="75" w:after="0"/>
      </w:pPr>
      <w:r>
        <w:rPr>
          <w:b w:val="1"/>
          <w:bCs w:val="1"/>
        </w:rPr>
        <w:t xml:space="preserve">第十一章 木制玩具所属行业营运能力分析</w:t>
      </w:r>
    </w:p>
    <w:p>
      <w:pPr>
        <w:spacing w:before="75" w:after="0"/>
      </w:pPr>
      <w:r>
        <w:rPr/>
        <w:t xml:space="preserve">第一节 2021-2026年中国木制玩具所属行业总资产周转率分析</w:t>
      </w:r>
    </w:p>
    <w:p>
      <w:pPr>
        <w:spacing w:before="75" w:after="0"/>
      </w:pPr>
      <w:r>
        <w:rPr/>
        <w:t xml:space="preserve">第二节 2021-2026年中国木制玩具所属行业净资产周转率分析</w:t>
      </w:r>
    </w:p>
    <w:p>
      <w:pPr>
        <w:spacing w:before="75" w:after="0"/>
      </w:pPr>
      <w:r>
        <w:rPr/>
        <w:t xml:space="preserve">第三节 2021-2026年中国木制玩具所属行业应收账款周转率分析</w:t>
      </w:r>
    </w:p>
    <w:p>
      <w:pPr>
        <w:spacing w:before="75" w:after="0"/>
      </w:pPr>
      <w:r>
        <w:rPr/>
        <w:t xml:space="preserve">第四节 2021-2026年中国木制玩具所属行业存货周转率分析</w:t>
      </w:r>
    </w:p>
    <w:p>
      <w:pPr>
        <w:spacing w:before="75" w:after="0"/>
      </w:pPr>
      <w:r>
        <w:rPr>
          <w:b w:val="1"/>
          <w:bCs w:val="1"/>
        </w:rPr>
        <w:t xml:space="preserve">第十二章 中国木制玩具行业深度分析国内重点生产厂家分析</w:t>
      </w:r>
    </w:p>
    <w:p>
      <w:pPr>
        <w:spacing w:before="75" w:after="0"/>
      </w:pPr>
      <w:r>
        <w:rPr/>
        <w:t xml:space="preserve">第一节 浙江恒祥玩具集团有限公司</w:t>
      </w:r>
    </w:p>
    <w:p>
      <w:pPr>
        <w:spacing w:before="75" w:after="0"/>
      </w:pPr>
      <w:r>
        <w:rPr/>
        <w:t xml:space="preserve">一、企业基本概况</w:t>
      </w:r>
    </w:p>
    <w:p>
      <w:pPr>
        <w:spacing w:before="75" w:after="0"/>
      </w:pPr>
      <w:r>
        <w:rPr/>
        <w:t xml:space="preserve">二、企业经营与财务状况分析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第二节 宁波怡人玩具有限公司</w:t>
      </w:r>
    </w:p>
    <w:p>
      <w:pPr>
        <w:spacing w:before="75" w:after="0"/>
      </w:pPr>
      <w:r>
        <w:rPr/>
        <w:t xml:space="preserve">一、企业基本概况</w:t>
      </w:r>
    </w:p>
    <w:p>
      <w:pPr>
        <w:spacing w:before="75" w:after="0"/>
      </w:pPr>
      <w:r>
        <w:rPr/>
        <w:t xml:space="preserve">二、企业经营与财务状况分析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第三节 浙江和信玩具集团有限公司</w:t>
      </w:r>
    </w:p>
    <w:p>
      <w:pPr>
        <w:spacing w:before="75" w:after="0"/>
      </w:pPr>
      <w:r>
        <w:rPr/>
        <w:t xml:space="preserve">一、企业基本概况</w:t>
      </w:r>
    </w:p>
    <w:p>
      <w:pPr>
        <w:spacing w:before="75" w:after="0"/>
      </w:pPr>
      <w:r>
        <w:rPr/>
        <w:t xml:space="preserve">二、企业经营与财务状况分析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第四节 浙江新云木业集团有限公司</w:t>
      </w:r>
    </w:p>
    <w:p>
      <w:pPr>
        <w:spacing w:before="75" w:after="0"/>
      </w:pPr>
      <w:r>
        <w:rPr/>
        <w:t xml:space="preserve">一、企业基本概况</w:t>
      </w:r>
    </w:p>
    <w:p>
      <w:pPr>
        <w:spacing w:before="75" w:after="0"/>
      </w:pPr>
      <w:r>
        <w:rPr/>
        <w:t xml:space="preserve">二、企业经营与财务状况分析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第五节 浙江华福莱玩具有限公司</w:t>
      </w:r>
    </w:p>
    <w:p>
      <w:pPr>
        <w:spacing w:before="75" w:after="0"/>
      </w:pPr>
      <w:r>
        <w:rPr/>
        <w:t xml:space="preserve">一、企业基本概况</w:t>
      </w:r>
    </w:p>
    <w:p>
      <w:pPr>
        <w:spacing w:before="75" w:after="0"/>
      </w:pPr>
      <w:r>
        <w:rPr/>
        <w:t xml:space="preserve">二、企业经营与财务状况分析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第六节 云和县绿林幼教装备股份有限公司</w:t>
      </w:r>
    </w:p>
    <w:p>
      <w:pPr>
        <w:spacing w:before="75" w:after="0"/>
      </w:pPr>
      <w:r>
        <w:rPr/>
        <w:t xml:space="preserve">一、企业基本概况</w:t>
      </w:r>
    </w:p>
    <w:p>
      <w:pPr>
        <w:spacing w:before="75" w:after="0"/>
      </w:pPr>
      <w:r>
        <w:rPr/>
        <w:t xml:space="preserve">二、企业经营与财务状况分析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b w:val="1"/>
          <w:bCs w:val="1"/>
        </w:rPr>
        <w:t xml:space="preserve">第十三章 中国木制玩具行业风险分析</w:t>
      </w:r>
    </w:p>
    <w:p>
      <w:pPr>
        <w:spacing w:before="75" w:after="0"/>
      </w:pPr>
      <w:r>
        <w:rPr/>
        <w:t xml:space="preserve">第一节 中国木制玩具行业环境风险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中国木制玩具行业产业链上下游风险</w:t>
      </w:r>
    </w:p>
    <w:p>
      <w:pPr>
        <w:spacing w:before="75" w:after="0"/>
      </w:pPr>
      <w:r>
        <w:rPr/>
        <w:t xml:space="preserve">一、上游行业风险</w:t>
      </w:r>
    </w:p>
    <w:p>
      <w:pPr>
        <w:spacing w:before="75" w:after="0"/>
      </w:pPr>
      <w:r>
        <w:rPr/>
        <w:t xml:space="preserve">二、下游行业风险</w:t>
      </w:r>
    </w:p>
    <w:p>
      <w:pPr>
        <w:spacing w:before="75" w:after="0"/>
      </w:pPr>
      <w:r>
        <w:rPr/>
        <w:t xml:space="preserve">三、其他关联行业风险</w:t>
      </w:r>
    </w:p>
    <w:p>
      <w:pPr>
        <w:spacing w:before="75" w:after="0"/>
      </w:pPr>
      <w:r>
        <w:rPr/>
        <w:t xml:space="preserve">第三节 中国木制玩具行业政策风险</w:t>
      </w:r>
    </w:p>
    <w:p>
      <w:pPr>
        <w:spacing w:before="75" w:after="0"/>
      </w:pPr>
      <w:r>
        <w:rPr/>
        <w:t xml:space="preserve">一、产业政策风险</w:t>
      </w:r>
    </w:p>
    <w:p>
      <w:pPr>
        <w:spacing w:before="75" w:after="0"/>
      </w:pPr>
      <w:r>
        <w:rPr/>
        <w:t xml:space="preserve">二、贸易政策风险</w:t>
      </w:r>
    </w:p>
    <w:p>
      <w:pPr>
        <w:spacing w:before="75" w:after="0"/>
      </w:pPr>
      <w:r>
        <w:rPr/>
        <w:t xml:space="preserve">三、环保政策风险</w:t>
      </w:r>
    </w:p>
    <w:p>
      <w:pPr>
        <w:spacing w:before="75" w:after="0"/>
      </w:pPr>
      <w:r>
        <w:rPr/>
        <w:t xml:space="preserve">四、区域经济政策风险</w:t>
      </w:r>
    </w:p>
    <w:p>
      <w:pPr>
        <w:spacing w:before="75" w:after="0"/>
      </w:pPr>
      <w:r>
        <w:rPr/>
        <w:t xml:space="preserve">五、其他政策风险</w:t>
      </w:r>
    </w:p>
    <w:p>
      <w:pPr>
        <w:spacing w:before="75" w:after="0"/>
      </w:pPr>
      <w:r>
        <w:rPr/>
        <w:t xml:space="preserve">第四节 中国木制玩具行业市场风险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t xml:space="preserve">第五节 中国木制玩具行业其他风险分析</w:t>
      </w:r>
    </w:p>
    <w:p>
      <w:pPr>
        <w:spacing w:before="75" w:after="0"/>
      </w:pPr>
      <w:r>
        <w:rPr>
          <w:b w:val="1"/>
          <w:bCs w:val="1"/>
        </w:rPr>
        <w:t xml:space="preserve">第十四章 中国木制玩具行业投资分析</w:t>
      </w:r>
    </w:p>
    <w:p>
      <w:pPr>
        <w:spacing w:before="75" w:after="0"/>
      </w:pPr>
      <w:r>
        <w:rPr/>
        <w:t xml:space="preserve">第一节 中国木制玩具行业投资现状分析</w:t>
      </w:r>
    </w:p>
    <w:p>
      <w:pPr>
        <w:spacing w:before="75" w:after="0"/>
      </w:pPr>
      <w:r>
        <w:rPr/>
        <w:t xml:space="preserve">一、行业投资现状及增速</w:t>
      </w:r>
    </w:p>
    <w:p>
      <w:pPr>
        <w:spacing w:before="75" w:after="0"/>
      </w:pPr>
      <w:r>
        <w:rPr/>
        <w:t xml:space="preserve">二、行业投资领域结构</w:t>
      </w:r>
    </w:p>
    <w:p>
      <w:pPr>
        <w:spacing w:before="75" w:after="0"/>
      </w:pPr>
      <w:r>
        <w:rPr/>
        <w:t xml:space="preserve">第二节 中国木制玩具行业发展前景预测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b w:val="1"/>
          <w:bCs w:val="1"/>
        </w:rPr>
        <w:t xml:space="preserve">图表目录</w:t>
      </w:r>
    </w:p>
    <w:p>
      <w:pPr>
        <w:spacing w:before="75" w:after="0"/>
      </w:pPr>
      <w:r>
        <w:rPr/>
        <w:t xml:space="preserve">图表：木制玩具主要类型及介绍</w:t>
      </w:r>
    </w:p>
    <w:p>
      <w:pPr>
        <w:spacing w:before="75" w:after="0"/>
      </w:pPr>
      <w:r>
        <w:rPr/>
        <w:t xml:space="preserve">图表：我国木制玩具企业专利申请情况</w:t>
      </w:r>
    </w:p>
    <w:p>
      <w:pPr>
        <w:spacing w:before="75" w:after="0"/>
      </w:pPr>
      <w:r>
        <w:rPr/>
        <w:t xml:space="preserve">图表：木质玩具生产工艺流程</w:t>
      </w:r>
    </w:p>
    <w:p>
      <w:pPr>
        <w:spacing w:before="75" w:after="0"/>
      </w:pPr>
      <w:r>
        <w:rPr/>
        <w:t xml:space="preserve">图表：2021-2026年全球木制玩具市场规模</w:t>
      </w:r>
    </w:p>
    <w:p>
      <w:pPr>
        <w:spacing w:before="75" w:after="0"/>
      </w:pPr>
      <w:r>
        <w:rPr/>
        <w:t xml:space="preserve">图表：2021-2026年全球木制玩具区域市场规模</w:t>
      </w:r>
    </w:p>
    <w:p>
      <w:pPr>
        <w:spacing w:before="75" w:after="0"/>
      </w:pPr>
      <w:r>
        <w:rPr/>
        <w:t xml:space="preserve">图表：2026-2031年全球木制玩具市场规模预测</w:t>
      </w:r>
    </w:p>
    <w:p>
      <w:pPr>
        <w:spacing w:before="75" w:after="0"/>
      </w:pPr>
      <w:r>
        <w:rPr/>
        <w:t xml:space="preserve">图表：2021-2026年中国木制玩具行业市场规模及增速情况</w:t>
      </w:r>
    </w:p>
    <w:p>
      <w:pPr>
        <w:spacing w:before="75" w:after="0"/>
      </w:pPr>
      <w:r>
        <w:rPr/>
        <w:t xml:space="preserve">图表：2021-2026年中国木制玩具占比玩具市场规模比重情况</w:t>
      </w:r>
    </w:p>
    <w:p>
      <w:pPr>
        <w:spacing w:before="75" w:after="0"/>
      </w:pPr>
      <w:r>
        <w:rPr/>
        <w:t xml:space="preserve">图表：2026-2031年中国木制玩具行业市场规模及增速预测</w:t>
      </w:r>
    </w:p>
    <w:p>
      <w:pPr>
        <w:spacing w:before="75" w:after="0"/>
      </w:pPr>
      <w:r>
        <w:rPr/>
        <w:t xml:space="preserve">图表：2021-2026年中国木制玩具行业细分市场规模结构</w:t>
      </w:r>
    </w:p>
    <w:p>
      <w:pPr>
        <w:spacing w:before="75" w:after="0"/>
      </w:pPr>
      <w:r>
        <w:rPr/>
        <w:t xml:space="preserve">图表：中国木制玩具行业所处生命周期</w:t>
      </w:r>
    </w:p>
    <w:p>
      <w:pPr>
        <w:spacing w:before="75" w:after="0"/>
      </w:pPr>
      <w:r>
        <w:rPr/>
        <w:t xml:space="preserve">图表：2021-2026年我国玩具产业产品供需平衡统计</w:t>
      </w:r>
    </w:p>
    <w:p>
      <w:pPr>
        <w:spacing w:before="75" w:after="0"/>
      </w:pPr>
      <w:r>
        <w:rPr/>
        <w:t xml:space="preserve">图表：木制玩具生产工艺流程图</w:t>
      </w:r>
    </w:p>
    <w:p>
      <w:pPr>
        <w:spacing w:before="75" w:after="0"/>
      </w:pPr>
      <w:r>
        <w:rPr/>
        <w:t xml:space="preserve">图表：2021-2026年我国木制玩具产量走势图</w:t>
      </w:r>
    </w:p>
    <w:p>
      <w:pPr>
        <w:spacing w:before="75" w:after="0"/>
      </w:pPr>
      <w:r>
        <w:rPr/>
        <w:t xml:space="preserve">图表：2021-2026年我国木制玩具占玩具总产量比重分析</w:t>
      </w:r>
    </w:p>
    <w:p>
      <w:pPr>
        <w:spacing w:before="75" w:after="0"/>
      </w:pPr>
      <w:r>
        <w:rPr/>
        <w:t xml:space="preserve">图表：2021-2026年我国木制玩具产能统计图</w:t>
      </w:r>
    </w:p>
    <w:p>
      <w:pPr>
        <w:spacing w:before="75" w:after="0"/>
      </w:pPr>
      <w:r>
        <w:rPr/>
        <w:t xml:space="preserve">图表：2026-2031年我国木制玩具产量预测图</w:t>
      </w:r>
    </w:p>
    <w:p>
      <w:pPr>
        <w:spacing w:before="75" w:after="0"/>
      </w:pPr>
      <w:r>
        <w:rPr/>
        <w:t xml:space="preserve">图表：2021-2026年我国木制玩具市场容量统计图</w:t>
      </w:r>
    </w:p>
    <w:p>
      <w:pPr>
        <w:spacing w:before="75" w:after="0"/>
      </w:pPr>
      <w:r>
        <w:rPr/>
        <w:t xml:space="preserve">图表：2026-2031年我国木制玩具行业市场容量预测图</w:t>
      </w:r>
    </w:p>
    <w:p>
      <w:pPr>
        <w:spacing w:before="75" w:after="0"/>
      </w:pPr>
      <w:r>
        <w:rPr/>
        <w:t xml:space="preserve">图表：2021-2026年我国木制玩具供需统计图</w:t>
      </w:r>
    </w:p>
    <w:p>
      <w:pPr>
        <w:spacing w:before="75" w:after="0"/>
      </w:pPr>
      <w:r>
        <w:rPr/>
        <w:t xml:space="preserve">图表：2026-2031年我国木制玩具供需预测图</w:t>
      </w:r>
    </w:p>
    <w:p>
      <w:pPr>
        <w:spacing w:before="75" w:after="0"/>
      </w:pPr>
      <w:r>
        <w:rPr/>
        <w:t xml:space="preserve">图表：2021-2026年中国木制玩具细分市场集中度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本文地址：https://www.51baogao.cn/baogao/20240910/1538595.shtml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0/1538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中国木制玩具行业市场发展现状及前景趋势与投资分析研究报告(2026-2031版)</dc:title>
  <dc:description>中国木制玩具行业市场发展现状及前景趋势与投资分析研究报告(2026-2031版)</dc:description>
  <dc:subject>中国木制玩具行业市场发展现状及前景趋势与投资分析研究报告(2026-2031版)</dc:subject>
  <cp:keywords>研究报告</cp:keywords>
  <cp:category>研究报告</cp:category>
  <cp:lastModifiedBy>北京中道泰和信息咨询有限公司</cp:lastModifiedBy>
  <dcterms:created xsi:type="dcterms:W3CDTF">2026-03-26T21:56:44+08:00</dcterms:created>
  <dcterms:modified xsi:type="dcterms:W3CDTF">2026-03-26T21:56:44+08:00</dcterms:modified>
</cp:coreProperties>
</file>

<file path=docProps/custom.xml><?xml version="1.0" encoding="utf-8"?>
<Properties xmlns="http://schemas.openxmlformats.org/officeDocument/2006/custom-properties" xmlns:vt="http://schemas.openxmlformats.org/officeDocument/2006/docPropsVTypes"/>
</file>