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中国泥炭行业市场发展现状及前景趋势与投资分析研究报告(2026-2031版)</w:t>
      </w:r>
    </w:p>
    <w:p>
      <w:pPr>
        <w:spacing w:after="150"/>
      </w:pPr>
      <w:r>
        <w:rPr>
          <w:b w:val="1"/>
          <w:bCs w:val="1"/>
        </w:rPr>
        <w:t xml:space="preserve">报告简介</w:t>
      </w:r>
    </w:p>
    <w:p>
      <w:pPr>
        <w:spacing w:after="150"/>
      </w:pPr>
      <w:r>
        <w:rPr/>
        <w:t xml:space="preserve">泥炭是煤化程度最低的煤，也是腐殖煤系列最原始的状态。泥炭是在泥炭沼泽中堆积形成的，经过几千年甚至更长时间的自然作用，由植物残体、动物与昆虫尸体等有机物质在潮湿、偏酸性的环境下不完全分解而形成。泥炭具有质轻、持水、保肥、通气性能好等特点，且含有丰富的有机质、腐殖酸及多种营养元素，是良好的土壤调解剂和栽培基质。</w:t>
      </w:r>
    </w:p>
    <w:p>
      <w:pPr>
        <w:spacing w:after="150"/>
      </w:pPr>
      <w:r>
        <w:rPr/>
        <w:t xml:space="preserve">泥炭行业研究报告主要分析了泥炭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泥炭行业重点企业分析、子行业分析、区域市场分析、行业风险分析、行业发展前景预测及相关的经营、投资建议等。报告研究框架全面、严谨，分析内容客观、公正、系统，真实准确地反映了我国泥炭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泥炭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泥炭行业发展概述</w:t>
      </w:r>
    </w:p>
    <w:p>
      <w:pPr>
        <w:spacing w:before="75" w:after="0"/>
      </w:pPr>
      <w:r>
        <w:rPr/>
        <w:t xml:space="preserve">第一节 泥炭的概念</w:t>
      </w:r>
    </w:p>
    <w:p>
      <w:pPr>
        <w:spacing w:before="75" w:after="0"/>
      </w:pPr>
      <w:r>
        <w:rPr/>
        <w:t xml:space="preserve">一、泥炭的定义</w:t>
      </w:r>
    </w:p>
    <w:p>
      <w:pPr>
        <w:spacing w:before="75" w:after="0"/>
      </w:pPr>
      <w:r>
        <w:rPr/>
        <w:t xml:space="preserve">二、泥炭的应用</w:t>
      </w:r>
    </w:p>
    <w:p>
      <w:pPr>
        <w:spacing w:before="75" w:after="0"/>
      </w:pPr>
      <w:r>
        <w:rPr/>
        <w:t xml:space="preserve">三、泥炭在国民经济中的地位</w:t>
      </w:r>
    </w:p>
    <w:p>
      <w:pPr>
        <w:spacing w:before="75" w:after="0"/>
      </w:pPr>
      <w:r>
        <w:rPr/>
        <w:t xml:space="preserve">第二节 我国泥炭市场概况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中国泥炭行业整体运行现状分析</w:t>
      </w:r>
    </w:p>
    <w:p>
      <w:pPr>
        <w:spacing w:before="75" w:after="0"/>
      </w:pPr>
      <w:r>
        <w:rPr/>
        <w:t xml:space="preserve">第一节 泥炭行业产业链概况</w:t>
      </w:r>
    </w:p>
    <w:p>
      <w:pPr>
        <w:spacing w:before="75" w:after="0"/>
      </w:pPr>
      <w:r>
        <w:rPr/>
        <w:t xml:space="preserve">一、泥炭行业上游发展现状</w:t>
      </w:r>
    </w:p>
    <w:p>
      <w:pPr>
        <w:spacing w:before="75" w:after="0"/>
      </w:pPr>
      <w:r>
        <w:rPr/>
        <w:t xml:space="preserve">二、泥炭行业上游发展趋势</w:t>
      </w:r>
    </w:p>
    <w:p>
      <w:pPr>
        <w:spacing w:before="75" w:after="0"/>
      </w:pPr>
      <w:r>
        <w:rPr/>
        <w:t xml:space="preserve">三、泥炭行业下游发展现状</w:t>
      </w:r>
    </w:p>
    <w:p>
      <w:pPr>
        <w:spacing w:before="75" w:after="0"/>
      </w:pPr>
      <w:r>
        <w:rPr/>
        <w:t xml:space="preserve">四、泥炭行业下游发展趋势</w:t>
      </w:r>
    </w:p>
    <w:p>
      <w:pPr>
        <w:spacing w:before="75" w:after="0"/>
      </w:pPr>
      <w:r>
        <w:rPr/>
        <w:t xml:space="preserve">第二节 泥炭行业市场供需情况分析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2021-2026年国内泥炭行业发展现状</w:t>
      </w:r>
    </w:p>
    <w:p>
      <w:pPr>
        <w:spacing w:before="75" w:after="0"/>
      </w:pPr>
      <w:r>
        <w:rPr/>
        <w:t xml:space="preserve">一、泥炭行业产销状况分析</w:t>
      </w:r>
    </w:p>
    <w:p>
      <w:pPr>
        <w:spacing w:before="75" w:after="0"/>
      </w:pPr>
      <w:r>
        <w:rPr/>
        <w:t xml:space="preserve">二、泥炭行业市场盈利能力分析</w:t>
      </w:r>
    </w:p>
    <w:p>
      <w:pPr>
        <w:spacing w:before="75" w:after="0"/>
      </w:pPr>
      <w:r>
        <w:rPr>
          <w:b w:val="1"/>
          <w:bCs w:val="1"/>
        </w:rPr>
        <w:t xml:space="preserve">第四章 泥炭行业区域市场分析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中国泥炭行业市场竞争分析</w:t>
      </w:r>
    </w:p>
    <w:p>
      <w:pPr>
        <w:spacing w:before="75" w:after="0"/>
      </w:pPr>
      <w:r>
        <w:rPr/>
        <w:t xml:space="preserve">第一节 泥炭行业上下游市场分析</w:t>
      </w:r>
    </w:p>
    <w:p>
      <w:pPr>
        <w:spacing w:before="75" w:after="0"/>
      </w:pPr>
      <w:r>
        <w:rPr/>
        <w:t xml:space="preserve">一、泥炭行业产业链简介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泥炭行业市场供需分析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泥炭行业竞争力分析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泥炭行业市场集中度分析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2021-2026年中国泥炭行业竞争格局分析</w:t>
      </w:r>
    </w:p>
    <w:p>
      <w:pPr>
        <w:spacing w:before="75" w:after="0"/>
      </w:pPr>
      <w:r>
        <w:rPr/>
        <w:t xml:space="preserve">第一节 泥炭行业集中度分析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2021-2026年泥炭行业竞争格局分析</w:t>
      </w:r>
    </w:p>
    <w:p>
      <w:pPr>
        <w:spacing w:before="75" w:after="0"/>
      </w:pPr>
      <w:r>
        <w:rPr/>
        <w:t xml:space="preserve">一、国内外泥炭竞争分析</w:t>
      </w:r>
    </w:p>
    <w:p>
      <w:pPr>
        <w:spacing w:before="75" w:after="0"/>
      </w:pPr>
      <w:r>
        <w:rPr/>
        <w:t xml:space="preserve">二、我国泥炭市场竞争分析</w:t>
      </w:r>
    </w:p>
    <w:p>
      <w:pPr>
        <w:spacing w:before="75" w:after="0"/>
      </w:pPr>
      <w:r>
        <w:rPr/>
        <w:t xml:space="preserve">三、国内主要泥炭企业动向</w:t>
      </w:r>
    </w:p>
    <w:p>
      <w:pPr>
        <w:spacing w:before="75" w:after="0"/>
      </w:pPr>
      <w:r>
        <w:rPr/>
        <w:t xml:space="preserve">四、国内行业竞争趋势发展分析</w:t>
      </w:r>
    </w:p>
    <w:p>
      <w:pPr>
        <w:spacing w:before="75" w:after="0"/>
      </w:pPr>
      <w:r>
        <w:rPr>
          <w:b w:val="1"/>
          <w:bCs w:val="1"/>
        </w:rPr>
        <w:t xml:space="preserve">第七章 2021-2026年泥炭行业企业竞争格局分析</w:t>
      </w:r>
    </w:p>
    <w:p>
      <w:pPr>
        <w:spacing w:before="75" w:after="0"/>
      </w:pPr>
      <w:r>
        <w:rPr/>
        <w:t xml:space="preserve">第一节 冀中能源集团有限责任公司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西山煤电(集团)有限责任公司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兖州煤业股份有限公司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开滦能源化工股份有限公司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神华集团有限责任公司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未来泥炭行业发展预测分析</w:t>
      </w:r>
    </w:p>
    <w:p>
      <w:pPr>
        <w:spacing w:before="75" w:after="0"/>
      </w:pPr>
      <w:r>
        <w:rPr/>
        <w:t xml:space="preserve">第一节 2026-2031年泥炭行业市场预测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2026-2031年中国泥炭行业供需预测</w:t>
      </w:r>
    </w:p>
    <w:p>
      <w:pPr>
        <w:spacing w:before="75" w:after="0"/>
      </w:pPr>
      <w:r>
        <w:rPr/>
        <w:t xml:space="preserve">一、中国泥炭供给预测</w:t>
      </w:r>
    </w:p>
    <w:p>
      <w:pPr>
        <w:spacing w:before="75" w:after="0"/>
      </w:pPr>
      <w:r>
        <w:rPr/>
        <w:t xml:space="preserve">二、中国泥炭需求预测</w:t>
      </w:r>
    </w:p>
    <w:p>
      <w:pPr>
        <w:spacing w:before="75" w:after="0"/>
      </w:pPr>
      <w:r>
        <w:rPr/>
        <w:t xml:space="preserve">三、中国泥炭供需平衡预测</w:t>
      </w:r>
    </w:p>
    <w:p>
      <w:pPr>
        <w:spacing w:before="75" w:after="0"/>
      </w:pPr>
      <w:r>
        <w:rPr/>
        <w:t xml:space="preserve">第三节 2026-2031年泥炭行业发展前景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消费市场对泥炭行业的影响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泥炭行业投资分析与预测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对泥炭行业投资机会与风险分析</w:t>
      </w:r>
    </w:p>
    <w:p>
      <w:pPr>
        <w:spacing w:before="75" w:after="0"/>
      </w:pPr>
      <w:r>
        <w:rPr/>
        <w:t xml:space="preserve">第一节 泥炭行业投资机会分析</w:t>
      </w:r>
    </w:p>
    <w:p>
      <w:pPr>
        <w:spacing w:before="75" w:after="0"/>
      </w:pPr>
      <w:r>
        <w:rPr/>
        <w:t xml:space="preserve">一、泥炭投资项目分析</w:t>
      </w:r>
    </w:p>
    <w:p>
      <w:pPr>
        <w:spacing w:before="75" w:after="0"/>
      </w:pPr>
      <w:r>
        <w:rPr/>
        <w:t xml:space="preserve">二、可以投资的泥炭模式</w:t>
      </w:r>
    </w:p>
    <w:p>
      <w:pPr>
        <w:spacing w:before="75" w:after="0"/>
      </w:pPr>
      <w:r>
        <w:rPr/>
        <w:t xml:space="preserve">三、2021-2026年泥炭投资机会</w:t>
      </w:r>
    </w:p>
    <w:p>
      <w:pPr>
        <w:spacing w:before="75" w:after="0"/>
      </w:pPr>
      <w:r>
        <w:rPr/>
        <w:t xml:space="preserve">四、2021-2026年泥炭投资新方向</w:t>
      </w:r>
    </w:p>
    <w:p>
      <w:pPr>
        <w:spacing w:before="75" w:after="0"/>
      </w:pPr>
      <w:r>
        <w:rPr/>
        <w:t xml:space="preserve">五、2026-2031年泥炭行业投资的建议</w:t>
      </w:r>
    </w:p>
    <w:p>
      <w:pPr>
        <w:spacing w:before="75" w:after="0"/>
      </w:pPr>
      <w:r>
        <w:rPr/>
        <w:t xml:space="preserve">第二节 影响泥炭行业发展的主要因素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泥炭行业投资风险及控制策略分析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泥炭行业研究结论及建议</w:t>
      </w:r>
    </w:p>
    <w:p>
      <w:pPr>
        <w:spacing w:before="75" w:after="0"/>
      </w:pPr>
      <w:r>
        <w:rPr/>
        <w:t xml:space="preserve">第二节 泥炭细分行业研究结论及建议</w:t>
      </w:r>
    </w:p>
    <w:p>
      <w:pPr>
        <w:spacing w:before="75" w:after="0"/>
      </w:pPr>
      <w:r>
        <w:rPr/>
        <w:t xml:space="preserve">第三节 泥炭行业竞争策略总结及建议</w:t>
      </w:r>
    </w:p>
    <w:p>
      <w:pPr>
        <w:spacing w:before="75" w:after="0"/>
      </w:pPr>
      <w:r>
        <w:rPr>
          <w:b w:val="1"/>
          <w:bCs w:val="1"/>
        </w:rPr>
        <w:t xml:space="preserve">图表目录</w:t>
      </w:r>
    </w:p>
    <w:p>
      <w:pPr>
        <w:spacing w:before="75" w:after="0"/>
      </w:pPr>
      <w:r>
        <w:rPr/>
        <w:t xml:space="preserve">图表：泥炭产业链分析</w:t>
      </w:r>
    </w:p>
    <w:p>
      <w:pPr>
        <w:spacing w:before="75" w:after="0"/>
      </w:pPr>
      <w:r>
        <w:rPr/>
        <w:t xml:space="preserve">图表：泥炭行业生命周期</w:t>
      </w:r>
    </w:p>
    <w:p>
      <w:pPr>
        <w:spacing w:before="75" w:after="0"/>
      </w:pPr>
      <w:r>
        <w:rPr/>
        <w:t xml:space="preserve">图表：2021-2026年中国泥炭行业市场规模</w:t>
      </w:r>
    </w:p>
    <w:p>
      <w:pPr>
        <w:spacing w:before="75" w:after="0"/>
      </w:pPr>
      <w:r>
        <w:rPr/>
        <w:t xml:space="preserve">图表：2021-2026年全球泥炭产业市场规模</w:t>
      </w:r>
    </w:p>
    <w:p>
      <w:pPr>
        <w:spacing w:before="75" w:after="0"/>
      </w:pPr>
      <w:r>
        <w:rPr/>
        <w:t xml:space="preserve">图表：2021-2026年泥炭重要数据指标比较</w:t>
      </w:r>
    </w:p>
    <w:p>
      <w:pPr>
        <w:spacing w:before="75" w:after="0"/>
      </w:pPr>
      <w:r>
        <w:rPr/>
        <w:t xml:space="preserve">图表：2021-2026年中国泥炭行业利润情况分析</w:t>
      </w:r>
    </w:p>
    <w:p>
      <w:pPr>
        <w:spacing w:before="75" w:after="0"/>
      </w:pPr>
      <w:r>
        <w:rPr/>
        <w:t xml:space="preserve">图表：2021-2026年中国泥炭行业资产情况分析</w:t>
      </w:r>
    </w:p>
    <w:p>
      <w:pPr>
        <w:spacing w:before="75" w:after="0"/>
      </w:pPr>
      <w:r>
        <w:rPr/>
        <w:t xml:space="preserve">图表：2021-2026年中国泥炭竞争力分析</w:t>
      </w:r>
    </w:p>
    <w:p>
      <w:pPr>
        <w:spacing w:before="75" w:after="0"/>
      </w:pPr>
      <w:r>
        <w:rPr/>
        <w:t xml:space="preserve">图表：2026-2031年中国泥炭市场前景预测</w:t>
      </w:r>
    </w:p>
    <w:p>
      <w:pPr>
        <w:spacing w:before="75" w:after="0"/>
      </w:pPr>
      <w:r>
        <w:rPr/>
        <w:t xml:space="preserve">图表：2026-2031年中国泥炭发展前景预测</w:t>
      </w:r>
    </w:p>
    <w:p>
      <w:pPr>
        <w:spacing w:before="75" w:after="0"/>
      </w:pPr>
      <w:r>
        <w:rPr/>
        <w:t xml:space="preserve">图表：2021-2026年泥炭行业销售成本分析</w:t>
      </w:r>
    </w:p>
    <w:p>
      <w:pPr>
        <w:spacing w:before="75" w:after="0"/>
      </w:pPr>
      <w:r>
        <w:rPr/>
        <w:t xml:space="preserve">图表：2021-2026年泥炭行业销售费用分析</w:t>
      </w:r>
    </w:p>
    <w:p>
      <w:pPr>
        <w:spacing w:before="75" w:after="0"/>
      </w:pPr>
      <w:r>
        <w:rPr/>
        <w:t xml:space="preserve">图表：2021-2026年泥炭行业管理费用分析</w:t>
      </w:r>
    </w:p>
    <w:p>
      <w:pPr>
        <w:spacing w:before="75" w:after="0"/>
      </w:pPr>
      <w:r>
        <w:rPr/>
        <w:t xml:space="preserve">图表：2021-2026年泥炭行业财务费用分析</w:t>
      </w:r>
    </w:p>
    <w:p>
      <w:pPr>
        <w:spacing w:before="75" w:after="0"/>
      </w:pPr>
      <w:r>
        <w:rPr/>
        <w:t xml:space="preserve">图表：2021-2026年泥炭行业成本费用利润率分析</w:t>
      </w:r>
    </w:p>
    <w:p>
      <w:pPr>
        <w:spacing w:before="75" w:after="0"/>
      </w:pPr>
      <w:r>
        <w:rPr/>
        <w:t xml:space="preserve">图表：2021-2026年泥炭行业总资产利润率分析</w:t>
      </w:r>
    </w:p>
    <w:p>
      <w:pPr>
        <w:spacing w:before="75" w:after="0"/>
      </w:pPr>
      <w:r>
        <w:rPr/>
        <w:t xml:space="preserve">图表：2021-2026年泥炭行业资产分析</w:t>
      </w:r>
    </w:p>
    <w:p>
      <w:pPr>
        <w:spacing w:before="75" w:after="0"/>
      </w:pPr>
      <w:r>
        <w:rPr/>
        <w:t xml:space="preserve">图表：2021-2026年泥炭行业负债分析</w:t>
      </w:r>
    </w:p>
    <w:p>
      <w:pPr>
        <w:spacing w:before="75" w:after="0"/>
      </w:pPr>
      <w:r>
        <w:rPr/>
        <w:t xml:space="preserve">图表：2021-2026年泥炭行业偿债能力分析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图表：2026-2031年泥炭行业发展规模预测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中国泥炭行业市场发展现状及前景趋势与投资分析研究报告(2026-2031版)</dc:title>
  <dc:description>中国泥炭行业市场发展现状及前景趋势与投资分析研究报告(2026-2031版)</dc:description>
  <dc:subject>中国泥炭行业市场发展现状及前景趋势与投资分析研究报告(2026-2031版)</dc:subject>
  <cp:keywords>研究报告</cp:keywords>
  <cp:category>研究报告</cp:category>
  <cp:lastModifiedBy>北京中道泰和信息咨询有限公司</cp:lastModifiedBy>
  <dcterms:created xsi:type="dcterms:W3CDTF">2026-03-26T21:59:16+08:00</dcterms:created>
  <dcterms:modified xsi:type="dcterms:W3CDTF">2026-03-26T21:59:16+08:00</dcterms:modified>
</cp:coreProperties>
</file>

<file path=docProps/custom.xml><?xml version="1.0" encoding="utf-8"?>
<Properties xmlns="http://schemas.openxmlformats.org/officeDocument/2006/custom-properties" xmlns:vt="http://schemas.openxmlformats.org/officeDocument/2006/docPropsVTypes"/>
</file>