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中国绘图仪行业市场发展分析及前景趋势与投资分析研究报告(2026-2031版)</w:t>
      </w:r>
    </w:p>
    <w:p>
      <w:pPr>
        <w:spacing w:after="150"/>
      </w:pPr>
      <w:r>
        <w:rPr>
          <w:b w:val="1"/>
          <w:bCs w:val="1"/>
        </w:rPr>
        <w:t xml:space="preserve">报告简介</w:t>
      </w:r>
    </w:p>
    <w:p>
      <w:pPr>
        <w:spacing w:after="150"/>
      </w:pPr>
      <w:r>
        <w:rPr/>
        <w:t xml:space="preserve">绘图仪是一种能按照人们要求自动绘制图形的设备，它可将计算机的输出信息以图形的形式输出。绘图仪在绘图软件的支持下，可绘制出复杂、精确的图形，是各种计算机辅助设计(CAD)不可缺少的工具。绘图仪的主要功能包括绘制各种管理图表和统计图、大地测量图、建筑设计图、电路布线图、各种机械图以及计算机辅助设计图等。绘图仪的性能指标主要有绘图笔数、图纸尺寸、分辨率、接口形式及绘图语言等。其一般由驱动电机、插补器、控制电路、绘图台、笔架、机械传动等部分组成。</w:t>
      </w:r>
    </w:p>
    <w:p>
      <w:pPr>
        <w:spacing w:after="150"/>
      </w:pPr>
      <w:r>
        <w:rPr/>
        <w:t xml:space="preserve">绘图仪行业研究报告主要分析了绘图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绘图仪行业重点企业分析、子行业分析、区域市场分析、行业风险分析、行业发展前景预测及相关的经营、投资建议等。报告研究框架全面、严谨，分析内容客观、公正、系统，真实准确地反映了我国绘图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绘图仪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绘图仪行业发展概述</w:t>
      </w:r>
    </w:p>
    <w:p>
      <w:pPr>
        <w:spacing w:before="75" w:after="0"/>
      </w:pPr>
      <w:r>
        <w:rPr/>
        <w:t xml:space="preserve">第一节 绘图仪的概念</w:t>
      </w:r>
    </w:p>
    <w:p>
      <w:pPr>
        <w:spacing w:before="75" w:after="0"/>
      </w:pPr>
      <w:r>
        <w:rPr/>
        <w:t xml:space="preserve">一、绘图仪的定义</w:t>
      </w:r>
    </w:p>
    <w:p>
      <w:pPr>
        <w:spacing w:before="75" w:after="0"/>
      </w:pPr>
      <w:r>
        <w:rPr/>
        <w:t xml:space="preserve">二、绘图仪的应用</w:t>
      </w:r>
    </w:p>
    <w:p>
      <w:pPr>
        <w:spacing w:before="75" w:after="0"/>
      </w:pPr>
      <w:r>
        <w:rPr/>
        <w:t xml:space="preserve">三、绘图仪在国民经济中的地位</w:t>
      </w:r>
    </w:p>
    <w:p>
      <w:pPr>
        <w:spacing w:before="75" w:after="0"/>
      </w:pPr>
      <w:r>
        <w:rPr/>
        <w:t xml:space="preserve">第二节 我国绘图仪市场概况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中国绘图仪行业整体运行现状分析</w:t>
      </w:r>
    </w:p>
    <w:p>
      <w:pPr>
        <w:spacing w:before="75" w:after="0"/>
      </w:pPr>
      <w:r>
        <w:rPr/>
        <w:t xml:space="preserve">第一节 绘图仪行业产业链概况</w:t>
      </w:r>
    </w:p>
    <w:p>
      <w:pPr>
        <w:spacing w:before="75" w:after="0"/>
      </w:pPr>
      <w:r>
        <w:rPr/>
        <w:t xml:space="preserve">一、绘图仪行业上游发展现状</w:t>
      </w:r>
    </w:p>
    <w:p>
      <w:pPr>
        <w:spacing w:before="75" w:after="0"/>
      </w:pPr>
      <w:r>
        <w:rPr/>
        <w:t xml:space="preserve">二、绘图仪行业上游发展趋势</w:t>
      </w:r>
    </w:p>
    <w:p>
      <w:pPr>
        <w:spacing w:before="75" w:after="0"/>
      </w:pPr>
      <w:r>
        <w:rPr/>
        <w:t xml:space="preserve">三、绘图仪行业下游发展现状</w:t>
      </w:r>
    </w:p>
    <w:p>
      <w:pPr>
        <w:spacing w:before="75" w:after="0"/>
      </w:pPr>
      <w:r>
        <w:rPr/>
        <w:t xml:space="preserve">四、绘图仪行业下游发展趋势</w:t>
      </w:r>
    </w:p>
    <w:p>
      <w:pPr>
        <w:spacing w:before="75" w:after="0"/>
      </w:pPr>
      <w:r>
        <w:rPr/>
        <w:t xml:space="preserve">第二节 绘图仪行业市场供需情况分析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2021-2026年国内绘图仪行业发展现状</w:t>
      </w:r>
    </w:p>
    <w:p>
      <w:pPr>
        <w:spacing w:before="75" w:after="0"/>
      </w:pPr>
      <w:r>
        <w:rPr/>
        <w:t xml:space="preserve">一、绘图仪行业产销状况分析</w:t>
      </w:r>
    </w:p>
    <w:p>
      <w:pPr>
        <w:spacing w:before="75" w:after="0"/>
      </w:pPr>
      <w:r>
        <w:rPr/>
        <w:t xml:space="preserve">二、绘图仪行业市场盈利能力分析</w:t>
      </w:r>
    </w:p>
    <w:p>
      <w:pPr>
        <w:spacing w:before="75" w:after="0"/>
      </w:pPr>
      <w:r>
        <w:rPr>
          <w:b w:val="1"/>
          <w:bCs w:val="1"/>
        </w:rPr>
        <w:t xml:space="preserve">第四章 绘图仪行业区域市场分析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中国绘图仪行业市场竞争分析</w:t>
      </w:r>
    </w:p>
    <w:p>
      <w:pPr>
        <w:spacing w:before="75" w:after="0"/>
      </w:pPr>
      <w:r>
        <w:rPr/>
        <w:t xml:space="preserve">第一节 绘图仪行业上下游市场分析</w:t>
      </w:r>
    </w:p>
    <w:p>
      <w:pPr>
        <w:spacing w:before="75" w:after="0"/>
      </w:pPr>
      <w:r>
        <w:rPr/>
        <w:t xml:space="preserve">一、绘图仪行业产业链简介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绘图仪行业市场供需分析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绘图仪行业竞争力分析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绘图仪行业市场集中度分析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2021-2026年中国绘图仪行业竞争格局分析</w:t>
      </w:r>
    </w:p>
    <w:p>
      <w:pPr>
        <w:spacing w:before="75" w:after="0"/>
      </w:pPr>
      <w:r>
        <w:rPr/>
        <w:t xml:space="preserve">第一节 绘图仪行业集中度分析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2021-2026年绘图仪行业竞争格局分析</w:t>
      </w:r>
    </w:p>
    <w:p>
      <w:pPr>
        <w:spacing w:before="75" w:after="0"/>
      </w:pPr>
      <w:r>
        <w:rPr/>
        <w:t xml:space="preserve">一、国内外绘图仪竞争分析</w:t>
      </w:r>
    </w:p>
    <w:p>
      <w:pPr>
        <w:spacing w:before="75" w:after="0"/>
      </w:pPr>
      <w:r>
        <w:rPr/>
        <w:t xml:space="preserve">二、我国绘图仪市场竞争分析</w:t>
      </w:r>
    </w:p>
    <w:p>
      <w:pPr>
        <w:spacing w:before="75" w:after="0"/>
      </w:pPr>
      <w:r>
        <w:rPr/>
        <w:t xml:space="preserve">三、国内主要绘图仪企业动向</w:t>
      </w:r>
    </w:p>
    <w:p>
      <w:pPr>
        <w:spacing w:before="75" w:after="0"/>
      </w:pPr>
      <w:r>
        <w:rPr/>
        <w:t xml:space="preserve">四、国内行业竞争趋势发展分析</w:t>
      </w:r>
    </w:p>
    <w:p>
      <w:pPr>
        <w:spacing w:before="75" w:after="0"/>
      </w:pPr>
      <w:r>
        <w:rPr>
          <w:b w:val="1"/>
          <w:bCs w:val="1"/>
        </w:rPr>
        <w:t xml:space="preserve">第七章 2021-2026年绘图仪行业企业竞争格局分析</w:t>
      </w:r>
    </w:p>
    <w:p>
      <w:pPr>
        <w:spacing w:before="75" w:after="0"/>
      </w:pPr>
      <w:r>
        <w:rPr/>
        <w:t xml:space="preserve">第一节 惠普公司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graphtec</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罗兰(roland)</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柯尼卡美能达(konica minolta)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富士通(fujitsu)</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施乐(xerox)</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未来绘图仪行业发展预测分析</w:t>
      </w:r>
    </w:p>
    <w:p>
      <w:pPr>
        <w:spacing w:before="75" w:after="0"/>
      </w:pPr>
      <w:r>
        <w:rPr/>
        <w:t xml:space="preserve">第一节 2026-2031年绘图仪行业市场预测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2026-2031年中国绘图仪行业供需预测</w:t>
      </w:r>
    </w:p>
    <w:p>
      <w:pPr>
        <w:spacing w:before="75" w:after="0"/>
      </w:pPr>
      <w:r>
        <w:rPr/>
        <w:t xml:space="preserve">一、中国绘图仪供给预测</w:t>
      </w:r>
    </w:p>
    <w:p>
      <w:pPr>
        <w:spacing w:before="75" w:after="0"/>
      </w:pPr>
      <w:r>
        <w:rPr/>
        <w:t xml:space="preserve">二、中国绘图仪需求预测</w:t>
      </w:r>
    </w:p>
    <w:p>
      <w:pPr>
        <w:spacing w:before="75" w:after="0"/>
      </w:pPr>
      <w:r>
        <w:rPr/>
        <w:t xml:space="preserve">三、中国绘图仪供需平衡预测</w:t>
      </w:r>
    </w:p>
    <w:p>
      <w:pPr>
        <w:spacing w:before="75" w:after="0"/>
      </w:pPr>
      <w:r>
        <w:rPr/>
        <w:t xml:space="preserve">第三节 2026-2031年绘图仪行业发展前景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消费市场对绘图仪行业的影响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绘图仪行业投资分析与预测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对绘图仪行业投资机会与风险分析</w:t>
      </w:r>
    </w:p>
    <w:p>
      <w:pPr>
        <w:spacing w:before="75" w:after="0"/>
      </w:pPr>
      <w:r>
        <w:rPr/>
        <w:t xml:space="preserve">第一节 绘图仪行业投资机会分析</w:t>
      </w:r>
    </w:p>
    <w:p>
      <w:pPr>
        <w:spacing w:before="75" w:after="0"/>
      </w:pPr>
      <w:r>
        <w:rPr/>
        <w:t xml:space="preserve">一、绘图仪投资项目分析</w:t>
      </w:r>
    </w:p>
    <w:p>
      <w:pPr>
        <w:spacing w:before="75" w:after="0"/>
      </w:pPr>
      <w:r>
        <w:rPr/>
        <w:t xml:space="preserve">二、可以投资的绘图仪模式</w:t>
      </w:r>
    </w:p>
    <w:p>
      <w:pPr>
        <w:spacing w:before="75" w:after="0"/>
      </w:pPr>
      <w:r>
        <w:rPr/>
        <w:t xml:space="preserve">三、2021-2026年绘图仪投资机会</w:t>
      </w:r>
    </w:p>
    <w:p>
      <w:pPr>
        <w:spacing w:before="75" w:after="0"/>
      </w:pPr>
      <w:r>
        <w:rPr/>
        <w:t xml:space="preserve">四、2021-2026年绘图仪投资新方向</w:t>
      </w:r>
    </w:p>
    <w:p>
      <w:pPr>
        <w:spacing w:before="75" w:after="0"/>
      </w:pPr>
      <w:r>
        <w:rPr/>
        <w:t xml:space="preserve">五、2026-2031年绘图仪行业投资的建议</w:t>
      </w:r>
    </w:p>
    <w:p>
      <w:pPr>
        <w:spacing w:before="75" w:after="0"/>
      </w:pPr>
      <w:r>
        <w:rPr/>
        <w:t xml:space="preserve">第二节 影响绘图仪行业发展的主要因素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绘图仪行业投资风险及控制策略分析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绘图仪行业研究结论及建议</w:t>
      </w:r>
    </w:p>
    <w:p>
      <w:pPr>
        <w:spacing w:before="75" w:after="0"/>
      </w:pPr>
      <w:r>
        <w:rPr/>
        <w:t xml:space="preserve">第二节 绘图仪细分行业研究结论及建议</w:t>
      </w:r>
    </w:p>
    <w:p>
      <w:pPr>
        <w:spacing w:before="75" w:after="0"/>
      </w:pPr>
      <w:r>
        <w:rPr/>
        <w:t xml:space="preserve">第三节 绘图仪行业竞争策略总结及建议</w:t>
      </w:r>
    </w:p>
    <w:p>
      <w:pPr>
        <w:spacing w:before="75" w:after="0"/>
      </w:pPr>
      <w:r>
        <w:rPr>
          <w:b w:val="1"/>
          <w:bCs w:val="1"/>
        </w:rPr>
        <w:t xml:space="preserve">图表目录</w:t>
      </w:r>
    </w:p>
    <w:p>
      <w:pPr>
        <w:spacing w:before="75" w:after="0"/>
      </w:pPr>
      <w:r>
        <w:rPr/>
        <w:t xml:space="preserve">图表：绘图仪产业链分析</w:t>
      </w:r>
    </w:p>
    <w:p>
      <w:pPr>
        <w:spacing w:before="75" w:after="0"/>
      </w:pPr>
      <w:r>
        <w:rPr/>
        <w:t xml:space="preserve">图表：绘图仪行业生命周期</w:t>
      </w:r>
    </w:p>
    <w:p>
      <w:pPr>
        <w:spacing w:before="75" w:after="0"/>
      </w:pPr>
      <w:r>
        <w:rPr/>
        <w:t xml:space="preserve">图表：2021-2026年中国绘图仪行业市场规模</w:t>
      </w:r>
    </w:p>
    <w:p>
      <w:pPr>
        <w:spacing w:before="75" w:after="0"/>
      </w:pPr>
      <w:r>
        <w:rPr/>
        <w:t xml:space="preserve">图表：2021-2026年全球绘图仪产业市场规模</w:t>
      </w:r>
    </w:p>
    <w:p>
      <w:pPr>
        <w:spacing w:before="75" w:after="0"/>
      </w:pPr>
      <w:r>
        <w:rPr/>
        <w:t xml:space="preserve">图表：2021-2026年绘图仪重要数据指标比较</w:t>
      </w:r>
    </w:p>
    <w:p>
      <w:pPr>
        <w:spacing w:before="75" w:after="0"/>
      </w:pPr>
      <w:r>
        <w:rPr/>
        <w:t xml:space="preserve">图表：2021-2026年中国绘图仪行业利润情况分析</w:t>
      </w:r>
    </w:p>
    <w:p>
      <w:pPr>
        <w:spacing w:before="75" w:after="0"/>
      </w:pPr>
      <w:r>
        <w:rPr/>
        <w:t xml:space="preserve">图表：2021-2026年中国绘图仪行业资产情况分析</w:t>
      </w:r>
    </w:p>
    <w:p>
      <w:pPr>
        <w:spacing w:before="75" w:after="0"/>
      </w:pPr>
      <w:r>
        <w:rPr/>
        <w:t xml:space="preserve">图表：2021-2026年中国绘图仪竞争力分析</w:t>
      </w:r>
    </w:p>
    <w:p>
      <w:pPr>
        <w:spacing w:before="75" w:after="0"/>
      </w:pPr>
      <w:r>
        <w:rPr/>
        <w:t xml:space="preserve">图表：2026-2031年中国绘图仪市场前景预测</w:t>
      </w:r>
    </w:p>
    <w:p>
      <w:pPr>
        <w:spacing w:before="75" w:after="0"/>
      </w:pPr>
      <w:r>
        <w:rPr/>
        <w:t xml:space="preserve">图表：2026-2031年中国绘图仪发展前景预测</w:t>
      </w:r>
    </w:p>
    <w:p>
      <w:pPr>
        <w:spacing w:before="75" w:after="0"/>
      </w:pPr>
      <w:r>
        <w:rPr/>
        <w:t xml:space="preserve">图表：2021-2026年绘图仪行业销售成本分析</w:t>
      </w:r>
    </w:p>
    <w:p>
      <w:pPr>
        <w:spacing w:before="75" w:after="0"/>
      </w:pPr>
      <w:r>
        <w:rPr/>
        <w:t xml:space="preserve">图表：2021-2026年绘图仪行业销售费用分析</w:t>
      </w:r>
    </w:p>
    <w:p>
      <w:pPr>
        <w:spacing w:before="75" w:after="0"/>
      </w:pPr>
      <w:r>
        <w:rPr/>
        <w:t xml:space="preserve">图表：2021-2026年绘图仪行业管理费用分析</w:t>
      </w:r>
    </w:p>
    <w:p>
      <w:pPr>
        <w:spacing w:before="75" w:after="0"/>
      </w:pPr>
      <w:r>
        <w:rPr/>
        <w:t xml:space="preserve">图表：2021-2026年绘图仪行业财务费用分析</w:t>
      </w:r>
    </w:p>
    <w:p>
      <w:pPr>
        <w:spacing w:before="75" w:after="0"/>
      </w:pPr>
      <w:r>
        <w:rPr/>
        <w:t xml:space="preserve">图表：2021-2026年绘图仪行业成本费用利润率分析</w:t>
      </w:r>
    </w:p>
    <w:p>
      <w:pPr>
        <w:spacing w:before="75" w:after="0"/>
      </w:pPr>
      <w:r>
        <w:rPr/>
        <w:t xml:space="preserve">图表：2021-2026年绘图仪行业总资产利润率分析</w:t>
      </w:r>
    </w:p>
    <w:p>
      <w:pPr>
        <w:spacing w:before="75" w:after="0"/>
      </w:pPr>
      <w:r>
        <w:rPr/>
        <w:t xml:space="preserve">图表：2021-2026年绘图仪行业资产分析</w:t>
      </w:r>
    </w:p>
    <w:p>
      <w:pPr>
        <w:spacing w:before="75" w:after="0"/>
      </w:pPr>
      <w:r>
        <w:rPr/>
        <w:t xml:space="preserve">图表：2021-2026年绘图仪行业负债分析</w:t>
      </w:r>
    </w:p>
    <w:p>
      <w:pPr>
        <w:spacing w:before="75" w:after="0"/>
      </w:pPr>
      <w:r>
        <w:rPr/>
        <w:t xml:space="preserve">图表：2021-2026年绘图仪行业偿债能力分析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图表：2026-2031年绘图仪行业发展规模预测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中国绘图仪行业市场发展分析及前景趋势与投资分析研究报告(2026-2031版)</dc:title>
  <dc:description>中国绘图仪行业市场发展分析及前景趋势与投资分析研究报告(2026-2031版)</dc:description>
  <dc:subject>中国绘图仪行业市场发展分析及前景趋势与投资分析研究报告(2026-2031版)</dc:subject>
  <cp:keywords>研究报告</cp:keywords>
  <cp:category>研究报告</cp:category>
  <cp:lastModifiedBy>北京中道泰和信息咨询有限公司</cp:lastModifiedBy>
  <dcterms:created xsi:type="dcterms:W3CDTF">2026-03-26T22:02:18+08:00</dcterms:created>
  <dcterms:modified xsi:type="dcterms:W3CDTF">2026-03-26T22:02:18+08:00</dcterms:modified>
</cp:coreProperties>
</file>

<file path=docProps/custom.xml><?xml version="1.0" encoding="utf-8"?>
<Properties xmlns="http://schemas.openxmlformats.org/officeDocument/2006/custom-properties" xmlns:vt="http://schemas.openxmlformats.org/officeDocument/2006/docPropsVTypes"/>
</file>