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中老年羊奶粉行业市场发展分析及前景趋势与投资分析研究报告(2026-2031版)</w:t>
      </w:r>
    </w:p>
    <w:p>
      <w:pPr>
        <w:spacing w:after="150"/>
      </w:pPr>
      <w:r>
        <w:rPr>
          <w:b w:val="1"/>
          <w:bCs w:val="1"/>
        </w:rPr>
        <w:t xml:space="preserve">报告简介</w:t>
      </w:r>
    </w:p>
    <w:p>
      <w:pPr>
        <w:spacing w:after="150"/>
      </w:pPr>
      <w:r>
        <w:rPr/>
        <w:t xml:space="preserve">中老年羊奶粉是指专门针对中老年人群的营养需求而生产的羊奶粉产品。这类产品通常会添加适合中老年人的营养成分，如高钙、低脂、高蛋白等，以满足他们在不同生命阶段的健康需求。中老年羊奶粉的特点是易于消化吸收，低过敏性，并且含有丰富的营养物质，有助于增强免疫力、维护骨骼健康等。</w:t>
      </w:r>
    </w:p>
    <w:p>
      <w:pPr>
        <w:spacing w:after="150"/>
      </w:pPr>
      <w:r>
        <w:rPr/>
        <w:t xml:space="preserve">中老年羊奶粉市场随着中国社会老龄化趋势的加剧而迅速发展。中老年人对健康、营养和品质生活的追求使得中老年奶粉市场成为了一个备受瞩目的领域。羊奶粉以其独特的营养价值和健康益处赢得了越来越多中老年人的青睐。预计到2028年，中国羊奶粉市场规模将突破350亿元，其中中老年羊奶粉赛道将成为新的增长点。</w:t>
      </w:r>
    </w:p>
    <w:p>
      <w:pPr>
        <w:spacing w:after="150"/>
      </w:pPr>
      <w:r>
        <w:rPr/>
        <w:t xml:space="preserve">随着银发消费群体的扩大以及消费能力的提升，中老年羊奶粉市场的消费潜力将进一步得到释放。企业正顺应有机与低GI饮食趋势，创新推出相关升级产品，以满足消费者对高品质羊奶粉的需求。此外，中老年奶粉的功能需求正在不断细化，企业通过创新引领，为中老年羊奶粉市场的创新发展注入更多活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中老年羊奶粉行业进行了长期追踪，结合我们对中老年羊奶粉相关企业的调查研究，对我国中老年羊奶粉行业发展现状与前景、市场竞争格局与形势、赢利水平与企业发展、投资策略与风险预警、发展趋势与规划建议等进行深入研究，并重点分析了中老年羊奶粉行业的前景与风险。报告揭示了中老年羊奶粉市场潜在需求与潜在机会，为战略投资者选择恰当的投资时机和公司领导层做战略规划提供准确的市场情报信息及科学的决策依据，是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中老年羊奶粉行业发展综述</w:t>
      </w:r>
    </w:p>
    <w:p>
      <w:pPr>
        <w:spacing w:before="75" w:after="0"/>
      </w:pPr>
      <w:r>
        <w:rPr/>
        <w:t xml:space="preserve">第一节 中老年羊奶粉行业定义及分类</w:t>
      </w:r>
    </w:p>
    <w:p>
      <w:pPr>
        <w:spacing w:before="75" w:after="0"/>
      </w:pPr>
      <w:r>
        <w:rPr/>
        <w:t xml:space="preserve">一、中老年羊奶粉行业的定义</w:t>
      </w:r>
    </w:p>
    <w:p>
      <w:pPr>
        <w:spacing w:before="75" w:after="0"/>
      </w:pPr>
      <w:r>
        <w:rPr/>
        <w:t xml:space="preserve">二、中老年羊奶粉行业的分类</w:t>
      </w:r>
    </w:p>
    <w:p>
      <w:pPr>
        <w:spacing w:before="75" w:after="0"/>
      </w:pPr>
      <w:r>
        <w:rPr/>
        <w:t xml:space="preserve">三、中老年羊奶粉产品的特点</w:t>
      </w:r>
    </w:p>
    <w:p>
      <w:pPr>
        <w:spacing w:before="75" w:after="0"/>
      </w:pPr>
      <w:r>
        <w:rPr/>
        <w:t xml:space="preserve">四、中老年羊奶粉行业在国民经济中的地位</w:t>
      </w:r>
    </w:p>
    <w:p>
      <w:pPr>
        <w:spacing w:before="75" w:after="0"/>
      </w:pPr>
      <w:r>
        <w:rPr/>
        <w:t xml:space="preserve">第二节 中老年羊奶粉行业发展成熟度分析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中老年羊奶粉行业运行环境（pest）分析</w:t>
      </w:r>
    </w:p>
    <w:p>
      <w:pPr>
        <w:spacing w:before="75" w:after="0"/>
      </w:pPr>
      <w:r>
        <w:rPr/>
        <w:t xml:space="preserve">第一节 中老年羊奶粉行业政治法律环境分析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中老年羊奶粉行业经济环境分析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中老年羊奶粉行业社会环境分析</w:t>
      </w:r>
    </w:p>
    <w:p>
      <w:pPr>
        <w:spacing w:before="75" w:after="0"/>
      </w:pPr>
      <w:r>
        <w:rPr/>
        <w:t xml:space="preserve">一、中老年羊奶粉产业社会环境</w:t>
      </w:r>
    </w:p>
    <w:p>
      <w:pPr>
        <w:spacing w:before="75" w:after="0"/>
      </w:pPr>
      <w:r>
        <w:rPr/>
        <w:t xml:space="preserve">二、社会环境对行业的影响</w:t>
      </w:r>
    </w:p>
    <w:p>
      <w:pPr>
        <w:spacing w:before="75" w:after="0"/>
      </w:pPr>
      <w:r>
        <w:rPr/>
        <w:t xml:space="preserve">三、中老年羊奶粉产业发展对社会发展的影响</w:t>
      </w:r>
    </w:p>
    <w:p>
      <w:pPr>
        <w:spacing w:before="75" w:after="0"/>
      </w:pPr>
      <w:r>
        <w:rPr/>
        <w:t xml:space="preserve">第四节 中老年羊奶粉行业技术环境分析</w:t>
      </w:r>
    </w:p>
    <w:p>
      <w:pPr>
        <w:spacing w:before="75" w:after="0"/>
      </w:pPr>
      <w:r>
        <w:rPr/>
        <w:t xml:space="preserve">一、中老年羊奶粉技术分析</w:t>
      </w:r>
    </w:p>
    <w:p>
      <w:pPr>
        <w:spacing w:before="75" w:after="0"/>
      </w:pPr>
      <w:r>
        <w:rPr/>
        <w:t xml:space="preserve">二、中老年羊奶粉技术发展水平</w:t>
      </w:r>
    </w:p>
    <w:p>
      <w:pPr>
        <w:spacing w:before="75" w:after="0"/>
      </w:pPr>
      <w:r>
        <w:rPr/>
        <w:t xml:space="preserve">三、行业主要技术发展趋势</w:t>
      </w:r>
    </w:p>
    <w:p>
      <w:pPr>
        <w:spacing w:before="75" w:after="0"/>
      </w:pPr>
      <w:r>
        <w:rPr>
          <w:b w:val="1"/>
          <w:bCs w:val="1"/>
        </w:rPr>
        <w:t xml:space="preserve">第三章 中老年羊奶粉行业国内外发展概述</w:t>
      </w:r>
    </w:p>
    <w:p>
      <w:pPr>
        <w:spacing w:before="75" w:after="0"/>
      </w:pPr>
      <w:r>
        <w:rPr/>
        <w:t xml:space="preserve">第一节 全球中老年羊奶粉行业发展概况</w:t>
      </w:r>
    </w:p>
    <w:p>
      <w:pPr>
        <w:spacing w:before="75" w:after="0"/>
      </w:pPr>
      <w:r>
        <w:rPr/>
        <w:t xml:space="preserve">一、全球中老年羊奶粉行业发展现状</w:t>
      </w:r>
    </w:p>
    <w:p>
      <w:pPr>
        <w:spacing w:before="75" w:after="0"/>
      </w:pPr>
      <w:r>
        <w:rPr/>
        <w:t xml:space="preserve">二、全球中老年羊奶粉行业发展特点</w:t>
      </w:r>
    </w:p>
    <w:p>
      <w:pPr>
        <w:spacing w:before="75" w:after="0"/>
      </w:pPr>
      <w:r>
        <w:rPr/>
        <w:t xml:space="preserve">三、全球中老年羊奶粉行业发展中存在的问题</w:t>
      </w:r>
    </w:p>
    <w:p>
      <w:pPr>
        <w:spacing w:before="75" w:after="0"/>
      </w:pPr>
      <w:r>
        <w:rPr/>
        <w:t xml:space="preserve">第二节 主要国家和地区发展状况</w:t>
      </w:r>
    </w:p>
    <w:p>
      <w:pPr>
        <w:spacing w:before="75" w:after="0"/>
      </w:pPr>
      <w:r>
        <w:rPr/>
        <w:t xml:space="preserve">一、欧洲中老年羊奶粉行业发展现状</w:t>
      </w:r>
    </w:p>
    <w:p>
      <w:pPr>
        <w:spacing w:before="75" w:after="0"/>
      </w:pPr>
      <w:r>
        <w:rPr/>
        <w:t xml:space="preserve">二、美国中老年羊奶粉行业发展现状</w:t>
      </w:r>
    </w:p>
    <w:p>
      <w:pPr>
        <w:spacing w:before="75" w:after="0"/>
      </w:pPr>
      <w:r>
        <w:rPr/>
        <w:t xml:space="preserve">三、日韩中老年羊奶粉行业发展现状</w:t>
      </w:r>
    </w:p>
    <w:p>
      <w:pPr>
        <w:spacing w:before="75" w:after="0"/>
      </w:pPr>
      <w:r>
        <w:rPr/>
        <w:t xml:space="preserve">第三节 中国中老年羊奶粉行业发展概况</w:t>
      </w:r>
    </w:p>
    <w:p>
      <w:pPr>
        <w:spacing w:before="75" w:after="0"/>
      </w:pPr>
      <w:r>
        <w:rPr/>
        <w:t xml:space="preserve">一、中国中老年羊奶粉行业发展现状</w:t>
      </w:r>
    </w:p>
    <w:p>
      <w:pPr>
        <w:spacing w:before="75" w:after="0"/>
      </w:pPr>
      <w:r>
        <w:rPr/>
        <w:t xml:space="preserve">二、中国中老年羊奶粉行业发展特点</w:t>
      </w:r>
    </w:p>
    <w:p>
      <w:pPr>
        <w:spacing w:before="75" w:after="0"/>
      </w:pPr>
      <w:r>
        <w:rPr/>
        <w:t xml:space="preserve">三、中国中老年羊奶粉行业发展中存在的问题</w:t>
      </w:r>
    </w:p>
    <w:p>
      <w:pPr>
        <w:spacing w:before="75" w:after="0"/>
      </w:pPr>
      <w:r>
        <w:rPr/>
        <w:t xml:space="preserve">第四节 全球中老年羊奶粉行业的发展趋势</w:t>
      </w:r>
    </w:p>
    <w:p>
      <w:pPr>
        <w:spacing w:before="75" w:after="0"/>
      </w:pPr>
      <w:r>
        <w:rPr>
          <w:b w:val="1"/>
          <w:bCs w:val="1"/>
        </w:rPr>
        <w:t xml:space="preserve">第四章 中国中老年羊奶粉行业发展状况</w:t>
      </w:r>
    </w:p>
    <w:p>
      <w:pPr>
        <w:spacing w:before="75" w:after="0"/>
      </w:pPr>
      <w:r>
        <w:rPr/>
        <w:t xml:space="preserve">第一节 中国中老年羊奶粉行业发展格局分析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中国中老年羊奶粉行业市场供需分析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第三节 中国中老年羊奶粉行业供需平衡分析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第四节 中国中老年羊奶粉行业技术分析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中国中老年羊奶粉行业经济运行分析</w:t>
      </w:r>
    </w:p>
    <w:p>
      <w:pPr>
        <w:spacing w:before="75" w:after="0"/>
      </w:pPr>
      <w:r>
        <w:rPr/>
        <w:t xml:space="preserve">第一节 2021-2026年中国中老年羊奶粉行业总体规模分析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2021-2026年中国中老年羊奶粉行业运营情况分析</w:t>
      </w:r>
    </w:p>
    <w:p>
      <w:pPr>
        <w:spacing w:before="75" w:after="0"/>
      </w:pPr>
      <w:r>
        <w:rPr/>
        <w:t xml:space="preserve">一、我国中老年羊奶粉行业营收分析</w:t>
      </w:r>
    </w:p>
    <w:p>
      <w:pPr>
        <w:spacing w:before="75" w:after="0"/>
      </w:pPr>
      <w:r>
        <w:rPr/>
        <w:t xml:space="preserve">二、我国中老年羊奶粉行业成本分析</w:t>
      </w:r>
    </w:p>
    <w:p>
      <w:pPr>
        <w:spacing w:before="75" w:after="0"/>
      </w:pPr>
      <w:r>
        <w:rPr/>
        <w:t xml:space="preserve">三、我国中老年羊奶粉行业利润分析</w:t>
      </w:r>
    </w:p>
    <w:p>
      <w:pPr>
        <w:spacing w:before="75" w:after="0"/>
      </w:pPr>
      <w:r>
        <w:rPr/>
        <w:t xml:space="preserve">第三节 2021-2026年中国中老年羊奶粉行业财务指标总体分析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中国中老年羊奶粉行业上下游运行综合研究</w:t>
      </w:r>
    </w:p>
    <w:p>
      <w:pPr>
        <w:spacing w:before="75" w:after="0"/>
      </w:pPr>
      <w:r>
        <w:rPr/>
        <w:t xml:space="preserve">第一节 中老年羊奶粉产业链内在运行分析</w:t>
      </w:r>
    </w:p>
    <w:p>
      <w:pPr>
        <w:spacing w:before="75" w:after="0"/>
      </w:pPr>
      <w:r>
        <w:rPr/>
        <w:t xml:space="preserve">第二节 中老年羊奶粉行业上游运行分析</w:t>
      </w:r>
    </w:p>
    <w:p>
      <w:pPr>
        <w:spacing w:before="75" w:after="0"/>
      </w:pPr>
      <w:r>
        <w:rPr/>
        <w:t xml:space="preserve">一、中老年羊奶粉行业上游发展状况介绍</w:t>
      </w:r>
    </w:p>
    <w:p>
      <w:pPr>
        <w:spacing w:before="75" w:after="0"/>
      </w:pPr>
      <w:r>
        <w:rPr/>
        <w:t xml:space="preserve">二、中老年羊奶粉行业上游供应规模情况</w:t>
      </w:r>
    </w:p>
    <w:p>
      <w:pPr>
        <w:spacing w:before="75" w:after="0"/>
      </w:pPr>
      <w:r>
        <w:rPr/>
        <w:t xml:space="preserve">三、上游对中老年羊奶粉行业发展影响力分析</w:t>
      </w:r>
    </w:p>
    <w:p>
      <w:pPr>
        <w:spacing w:before="75" w:after="0"/>
      </w:pPr>
      <w:r>
        <w:rPr/>
        <w:t xml:space="preserve">第三节 中老年羊奶粉行业下游运行分析</w:t>
      </w:r>
    </w:p>
    <w:p>
      <w:pPr>
        <w:spacing w:before="75" w:after="0"/>
      </w:pPr>
      <w:r>
        <w:rPr/>
        <w:t xml:space="preserve">一、中老年羊奶粉行业下游发展状况介绍</w:t>
      </w:r>
    </w:p>
    <w:p>
      <w:pPr>
        <w:spacing w:before="75" w:after="0"/>
      </w:pPr>
      <w:r>
        <w:rPr/>
        <w:t xml:space="preserve">二、中老年羊奶粉行业下游需求规模情况</w:t>
      </w:r>
    </w:p>
    <w:p>
      <w:pPr>
        <w:spacing w:before="75" w:after="0"/>
      </w:pPr>
      <w:r>
        <w:rPr/>
        <w:t xml:space="preserve">三、下游对中老年羊奶粉行业发展影响力分析</w:t>
      </w:r>
    </w:p>
    <w:p>
      <w:pPr>
        <w:spacing w:before="75" w:after="0"/>
      </w:pPr>
      <w:r>
        <w:rPr/>
        <w:t xml:space="preserve">第四节 中老年羊奶粉产业链运行趋势分析</w:t>
      </w:r>
    </w:p>
    <w:p>
      <w:pPr>
        <w:spacing w:before="75" w:after="0"/>
      </w:pPr>
      <w:r>
        <w:rPr>
          <w:b w:val="1"/>
          <w:bCs w:val="1"/>
        </w:rPr>
        <w:t xml:space="preserve">第七章 中老年羊奶粉行业区域市场分析</w:t>
      </w:r>
    </w:p>
    <w:p>
      <w:pPr>
        <w:spacing w:before="75" w:after="0"/>
      </w:pPr>
      <w:r>
        <w:rPr/>
        <w:t xml:space="preserve">第一节 华东地区中老年羊奶粉行业分析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西北地区中老年羊奶粉行业分析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中老年羊奶粉行业竞争力分析</w:t>
      </w:r>
    </w:p>
    <w:p>
      <w:pPr>
        <w:spacing w:before="75" w:after="0"/>
      </w:pPr>
      <w:r>
        <w:rPr/>
        <w:t xml:space="preserve">第一节 中老年羊奶粉行业集中度分析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中老年羊奶粉行业竞争五力分析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中老年羊奶粉行业竞争swot分析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主要中老年羊奶粉企业竞争分析</w:t>
      </w:r>
    </w:p>
    <w:p>
      <w:pPr>
        <w:spacing w:before="75" w:after="0"/>
      </w:pPr>
      <w:r>
        <w:rPr/>
        <w:t xml:space="preserve">第一节 西安百跃羊乳集团有限公司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陕西红星美羚乳业股份有限公司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海普诺凯营养品有限公司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陕西圣唐乳业有限公司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美可高特羊乳有限公司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陕西金牛乳业有限公司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陕西美恩乳业股份有限公司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陕西和氏乳业集团有限公司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山东阳春羊奶粉乳业有限公司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多加多乳业(天津)有限公司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第十章 中老年羊奶粉行业发展趋势分析</w:t>
      </w:r>
    </w:p>
    <w:p>
      <w:pPr>
        <w:spacing w:before="75" w:after="0"/>
      </w:pPr>
      <w:r>
        <w:rPr/>
        <w:t xml:space="preserve">第一节 中国中老年羊奶粉行业前景与机遇分析</w:t>
      </w:r>
    </w:p>
    <w:p>
      <w:pPr>
        <w:spacing w:before="75" w:after="0"/>
      </w:pPr>
      <w:r>
        <w:rPr/>
        <w:t xml:space="preserve">一、中国中老年羊奶粉行业发展前景</w:t>
      </w:r>
    </w:p>
    <w:p>
      <w:pPr>
        <w:spacing w:before="75" w:after="0"/>
      </w:pPr>
      <w:r>
        <w:rPr/>
        <w:t xml:space="preserve">二、中国中老年羊奶粉行业发展机遇分析</w:t>
      </w:r>
    </w:p>
    <w:p>
      <w:pPr>
        <w:spacing w:before="75" w:after="0"/>
      </w:pPr>
      <w:r>
        <w:rPr/>
        <w:t xml:space="preserve">三、2026-2031年中老年羊奶粉行业的发展机遇分析</w:t>
      </w:r>
    </w:p>
    <w:p>
      <w:pPr>
        <w:spacing w:before="75" w:after="0"/>
      </w:pPr>
      <w:r>
        <w:rPr/>
        <w:t xml:space="preserve">第二节 2026-2031年中国中老年羊奶粉市场趋势分析</w:t>
      </w:r>
    </w:p>
    <w:p>
      <w:pPr>
        <w:spacing w:before="75" w:after="0"/>
      </w:pPr>
      <w:r>
        <w:rPr/>
        <w:t xml:space="preserve">一、2026-2031年中老年羊奶粉行业发展趋势分析</w:t>
      </w:r>
    </w:p>
    <w:p>
      <w:pPr>
        <w:spacing w:before="75" w:after="0"/>
      </w:pPr>
      <w:r>
        <w:rPr/>
        <w:t xml:space="preserve">二、2026-2031年中老年羊奶粉市场发展空间</w:t>
      </w:r>
    </w:p>
    <w:p>
      <w:pPr>
        <w:spacing w:before="75" w:after="0"/>
      </w:pPr>
      <w:r>
        <w:rPr/>
        <w:t xml:space="preserve">三、2026-2031年中老年羊奶粉产业政策趋向</w:t>
      </w:r>
    </w:p>
    <w:p>
      <w:pPr>
        <w:spacing w:before="75" w:after="0"/>
      </w:pPr>
      <w:r>
        <w:rPr/>
        <w:t xml:space="preserve">四、2026-2031年中老年羊奶粉行业技术革新趋势</w:t>
      </w:r>
    </w:p>
    <w:p>
      <w:pPr>
        <w:spacing w:before="75" w:after="0"/>
      </w:pPr>
      <w:r>
        <w:rPr>
          <w:b w:val="1"/>
          <w:bCs w:val="1"/>
        </w:rPr>
        <w:t xml:space="preserve">第十一章 未来中国中老年羊奶粉行业发展预测</w:t>
      </w:r>
    </w:p>
    <w:p>
      <w:pPr>
        <w:spacing w:before="75" w:after="0"/>
      </w:pPr>
      <w:r>
        <w:rPr/>
        <w:t xml:space="preserve">第一节 未来中国中老年羊奶粉需求与消费预测</w:t>
      </w:r>
    </w:p>
    <w:p>
      <w:pPr>
        <w:spacing w:before="75" w:after="0"/>
      </w:pPr>
      <w:r>
        <w:rPr/>
        <w:t xml:space="preserve">一、2026-2031年中老年羊奶粉行业产品消费预测</w:t>
      </w:r>
    </w:p>
    <w:p>
      <w:pPr>
        <w:spacing w:before="75" w:after="0"/>
      </w:pPr>
      <w:r>
        <w:rPr/>
        <w:t xml:space="preserve">二、2026-2031年中老年羊奶粉市场规模预测</w:t>
      </w:r>
    </w:p>
    <w:p>
      <w:pPr>
        <w:spacing w:before="75" w:after="0"/>
      </w:pPr>
      <w:r>
        <w:rPr/>
        <w:t xml:space="preserve">三、2026-2031年中老年羊奶粉行业总产值预测</w:t>
      </w:r>
    </w:p>
    <w:p>
      <w:pPr>
        <w:spacing w:before="75" w:after="0"/>
      </w:pPr>
      <w:r>
        <w:rPr/>
        <w:t xml:space="preserve">四、2026-2031年中老年羊奶粉行业销售收入预测</w:t>
      </w:r>
    </w:p>
    <w:p>
      <w:pPr>
        <w:spacing w:before="75" w:after="0"/>
      </w:pPr>
      <w:r>
        <w:rPr/>
        <w:t xml:space="preserve">五、2026-2031年中老年羊奶粉行业总资产预测</w:t>
      </w:r>
    </w:p>
    <w:p>
      <w:pPr>
        <w:spacing w:before="75" w:after="0"/>
      </w:pPr>
      <w:r>
        <w:rPr/>
        <w:t xml:space="preserve">第二节 未来中国中老年羊奶粉行业供需预测</w:t>
      </w:r>
    </w:p>
    <w:p>
      <w:pPr>
        <w:spacing w:before="75" w:after="0"/>
      </w:pPr>
      <w:r>
        <w:rPr/>
        <w:t xml:space="preserve">一、2026-2031年中国中老年羊奶粉行业供给预测</w:t>
      </w:r>
    </w:p>
    <w:p>
      <w:pPr>
        <w:spacing w:before="75" w:after="0"/>
      </w:pPr>
      <w:r>
        <w:rPr/>
        <w:t xml:space="preserve">二、2026-2031年中国中老年羊奶粉行业需求预测</w:t>
      </w:r>
    </w:p>
    <w:p>
      <w:pPr>
        <w:spacing w:before="75" w:after="0"/>
      </w:pPr>
      <w:r>
        <w:rPr/>
        <w:t xml:space="preserve">三、2026-2031年中国中老年羊奶粉行业供需平衡预测</w:t>
      </w:r>
    </w:p>
    <w:p>
      <w:pPr>
        <w:spacing w:before="75" w:after="0"/>
      </w:pPr>
      <w:r>
        <w:rPr>
          <w:b w:val="1"/>
          <w:bCs w:val="1"/>
        </w:rPr>
        <w:t xml:space="preserve">第十二章 中国中老年羊奶粉行业投资机会及风险分析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中国中老年羊奶粉行业渠道分析及策略</w:t>
      </w:r>
    </w:p>
    <w:p>
      <w:pPr>
        <w:spacing w:before="75" w:after="0"/>
      </w:pPr>
      <w:r>
        <w:rPr/>
        <w:t xml:space="preserve">第一节 中老年羊奶粉行业渠道分析</w:t>
      </w:r>
    </w:p>
    <w:p>
      <w:pPr>
        <w:spacing w:before="75" w:after="0"/>
      </w:pPr>
      <w:r>
        <w:rPr/>
        <w:t xml:space="preserve">一、渠道形式及对比</w:t>
      </w:r>
    </w:p>
    <w:p>
      <w:pPr>
        <w:spacing w:before="75" w:after="0"/>
      </w:pPr>
      <w:r>
        <w:rPr/>
        <w:t xml:space="preserve">二、各类渠道对中老年羊奶粉行业的影响</w:t>
      </w:r>
    </w:p>
    <w:p>
      <w:pPr>
        <w:spacing w:before="75" w:after="0"/>
      </w:pPr>
      <w:r>
        <w:rPr/>
        <w:t xml:space="preserve">三、主要中老年羊奶粉企业渠道策略研究</w:t>
      </w:r>
    </w:p>
    <w:p>
      <w:pPr>
        <w:spacing w:before="75" w:after="0"/>
      </w:pPr>
      <w:r>
        <w:rPr/>
        <w:t xml:space="preserve">第二节 中老年羊奶粉行业用户分析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中老年羊奶粉行业营销策略分析</w:t>
      </w:r>
    </w:p>
    <w:p>
      <w:pPr>
        <w:spacing w:before="75" w:after="0"/>
      </w:pPr>
      <w:r>
        <w:rPr/>
        <w:t xml:space="preserve">一、中国中老年羊奶粉营销概况</w:t>
      </w:r>
    </w:p>
    <w:p>
      <w:pPr>
        <w:spacing w:before="75" w:after="0"/>
      </w:pPr>
      <w:r>
        <w:rPr/>
        <w:t xml:space="preserve">二、中老年羊奶粉营销策略探讨</w:t>
      </w:r>
    </w:p>
    <w:p>
      <w:pPr>
        <w:spacing w:before="75" w:after="0"/>
      </w:pPr>
      <w:r>
        <w:rPr/>
        <w:t xml:space="preserve">三、中老年羊奶粉营销发展趋势</w:t>
      </w:r>
    </w:p>
    <w:p>
      <w:pPr>
        <w:spacing w:before="75" w:after="0"/>
      </w:pPr>
      <w:r>
        <w:rPr>
          <w:b w:val="1"/>
          <w:bCs w:val="1"/>
        </w:rPr>
        <w:t xml:space="preserve">第十四章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图表：中老年羊奶粉行业产业链示意图</w:t>
      </w:r>
    </w:p>
    <w:p>
      <w:pPr>
        <w:spacing w:before="75" w:after="0"/>
      </w:pPr>
      <w:r>
        <w:rPr/>
        <w:t xml:space="preserve">图表：中老年羊奶粉行业生产周期及阶段</w:t>
      </w:r>
    </w:p>
    <w:p>
      <w:pPr>
        <w:spacing w:before="75" w:after="0"/>
      </w:pPr>
      <w:r>
        <w:rPr/>
        <w:t xml:space="preserve">图表：2021-2026年中老年羊奶粉行业工业总产值</w:t>
      </w:r>
    </w:p>
    <w:p>
      <w:pPr>
        <w:spacing w:before="75" w:after="0"/>
      </w:pPr>
      <w:r>
        <w:rPr/>
        <w:t xml:space="preserve">图表：2021-2026年中老年羊奶粉行业工业总产值增长趋势图</w:t>
      </w:r>
    </w:p>
    <w:p>
      <w:pPr>
        <w:spacing w:before="75" w:after="0"/>
      </w:pPr>
      <w:r>
        <w:rPr/>
        <w:t xml:space="preserve">图表：2026-2031年中老年羊奶粉行业市场产品价格趋势预测</w:t>
      </w:r>
    </w:p>
    <w:p>
      <w:pPr>
        <w:spacing w:before="75" w:after="0"/>
      </w:pPr>
      <w:r>
        <w:rPr/>
        <w:t xml:space="preserve">图表：2021-2026年中老年羊奶粉行业企业数量走势图</w:t>
      </w:r>
    </w:p>
    <w:p>
      <w:pPr>
        <w:spacing w:before="75" w:after="0"/>
      </w:pPr>
      <w:r>
        <w:rPr/>
        <w:t xml:space="preserve">图表：2021-2026年中老年羊奶粉行业总资产增长趋势图</w:t>
      </w:r>
    </w:p>
    <w:p>
      <w:pPr>
        <w:spacing w:before="75" w:after="0"/>
      </w:pPr>
      <w:r>
        <w:rPr/>
        <w:t xml:space="preserve">图表：2021-2026年中老年羊奶粉行业利润总额增长趋势图</w:t>
      </w:r>
    </w:p>
    <w:p>
      <w:pPr>
        <w:spacing w:before="75" w:after="0"/>
      </w:pPr>
      <w:r>
        <w:rPr/>
        <w:t xml:space="preserve">图表：2021-2026年中老年羊奶粉行业销售收入增长趋势图</w:t>
      </w:r>
    </w:p>
    <w:p>
      <w:pPr>
        <w:spacing w:before="75" w:after="0"/>
      </w:pPr>
      <w:r>
        <w:rPr/>
        <w:t xml:space="preserve">图表：2021-2026年中老年羊奶粉业产销率趋势图</w:t>
      </w:r>
    </w:p>
    <w:p>
      <w:pPr>
        <w:spacing w:before="75" w:after="0"/>
      </w:pPr>
      <w:r>
        <w:rPr/>
        <w:t xml:space="preserve">图表：2021-2026年中老年羊奶粉业利润总额增长情况</w:t>
      </w:r>
    </w:p>
    <w:p>
      <w:pPr>
        <w:spacing w:before="75" w:after="0"/>
      </w:pPr>
      <w:r>
        <w:rPr/>
        <w:t xml:space="preserve">图表：2021-2026年中老年羊奶粉业利润总额增长趋势图</w:t>
      </w:r>
    </w:p>
    <w:p>
      <w:pPr>
        <w:spacing w:before="75" w:after="0"/>
      </w:pPr>
      <w:r>
        <w:rPr/>
        <w:t xml:space="preserve">图表：2021-2026年中老年羊奶粉行业盈利能力状况</w:t>
      </w:r>
    </w:p>
    <w:p>
      <w:pPr>
        <w:spacing w:before="75" w:after="0"/>
      </w:pPr>
      <w:r>
        <w:rPr/>
        <w:t xml:space="preserve">图表：2021-2026年中老年羊奶粉行业偿债能力状况</w:t>
      </w:r>
    </w:p>
    <w:p>
      <w:pPr>
        <w:spacing w:before="75" w:after="0"/>
      </w:pPr>
      <w:r>
        <w:rPr/>
        <w:t xml:space="preserve">图表：2021-2026年中老年羊奶粉行业营运能力状况</w:t>
      </w:r>
    </w:p>
    <w:p>
      <w:pPr>
        <w:spacing w:before="75" w:after="0"/>
      </w:pPr>
      <w:r>
        <w:rPr/>
        <w:t xml:space="preserve">图表：2021-2026年中老年羊奶粉行业发展能力状况</w:t>
      </w:r>
    </w:p>
    <w:p>
      <w:pPr>
        <w:spacing w:before="75" w:after="0"/>
      </w:pPr>
      <w:r>
        <w:rPr/>
        <w:t xml:space="preserve">图表：2021-2026年中老年羊奶粉行业产能数据</w:t>
      </w:r>
    </w:p>
    <w:p>
      <w:pPr>
        <w:spacing w:before="75" w:after="0"/>
      </w:pPr>
      <w:r>
        <w:rPr/>
        <w:t xml:space="preserve">图表：2021-2026年中老年羊奶粉行业产能及增长趋势图</w:t>
      </w:r>
    </w:p>
    <w:p>
      <w:pPr>
        <w:spacing w:before="75" w:after="0"/>
      </w:pPr>
      <w:r>
        <w:rPr/>
        <w:t xml:space="preserve">图表：2026-2031年中老年羊奶粉行业产能预测</w:t>
      </w:r>
    </w:p>
    <w:p>
      <w:pPr>
        <w:spacing w:before="75" w:after="0"/>
      </w:pPr>
      <w:r>
        <w:rPr/>
        <w:t xml:space="preserve">图表：2021-2026年中老年羊奶粉行业产量数据</w:t>
      </w:r>
    </w:p>
    <w:p>
      <w:pPr>
        <w:spacing w:before="75" w:after="0"/>
      </w:pPr>
      <w:r>
        <w:rPr/>
        <w:t xml:space="preserve">图表：2021-2026年中老年羊奶粉行业产量及增长趋势图</w:t>
      </w:r>
    </w:p>
    <w:p>
      <w:pPr>
        <w:spacing w:before="75" w:after="0"/>
      </w:pPr>
      <w:r>
        <w:rPr/>
        <w:t xml:space="preserve">图表：2026-2031年中老年羊奶粉行业产量预测</w:t>
      </w:r>
    </w:p>
    <w:p>
      <w:pPr>
        <w:spacing w:before="75" w:after="0"/>
      </w:pPr>
      <w:r>
        <w:rPr/>
        <w:t xml:space="preserve">图表：2021-2026年中老年羊奶粉行业需求状况</w:t>
      </w:r>
    </w:p>
    <w:p>
      <w:pPr>
        <w:spacing w:before="75" w:after="0"/>
      </w:pPr>
      <w:r>
        <w:rPr/>
        <w:t xml:space="preserve">图表：2026-2031年中老年羊奶粉行业需求预测</w:t>
      </w:r>
    </w:p>
    <w:p>
      <w:pPr>
        <w:spacing w:before="75" w:after="0"/>
      </w:pPr>
      <w:r>
        <w:rPr/>
        <w:t xml:space="preserve">图表：2026-2031年中老年羊奶粉行业市场规模预测</w:t>
      </w:r>
    </w:p>
    <w:p>
      <w:pPr>
        <w:spacing w:before="75" w:after="0"/>
      </w:pPr>
      <w:r>
        <w:rPr/>
        <w:t xml:space="preserve">图表：2026-2031年中老年羊奶粉行业发展前景预测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中老年羊奶粉行业市场发展分析及前景趋势与投资分析研究报告(2026-2031版)</dc:title>
  <dc:description>中老年羊奶粉行业市场发展分析及前景趋势与投资分析研究报告(2026-2031版)</dc:description>
  <dc:subject>中老年羊奶粉行业市场发展分析及前景趋势与投资分析研究报告(2026-2031版)</dc:subject>
  <cp:keywords>研究报告</cp:keywords>
  <cp:category>研究报告</cp:category>
  <cp:lastModifiedBy>北京中道泰和信息咨询有限公司</cp:lastModifiedBy>
  <dcterms:created xsi:type="dcterms:W3CDTF">2026-03-26T22:02:56+08:00</dcterms:created>
  <dcterms:modified xsi:type="dcterms:W3CDTF">2026-03-26T22:02:56+08:00</dcterms:modified>
</cp:coreProperties>
</file>

<file path=docProps/custom.xml><?xml version="1.0" encoding="utf-8"?>
<Properties xmlns="http://schemas.openxmlformats.org/officeDocument/2006/custom-properties" xmlns:vt="http://schemas.openxmlformats.org/officeDocument/2006/docPropsVTypes"/>
</file>