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中国指纹识别行业市场发展分析及前景趋势与投资分析研究报告(2026-2031版)</w:t>
      </w:r>
    </w:p>
    <w:p>
      <w:pPr>
        <w:spacing w:after="150"/>
      </w:pPr>
      <w:r>
        <w:rPr>
          <w:b w:val="1"/>
          <w:bCs w:val="1"/>
        </w:rPr>
        <w:t xml:space="preserve">报告简介</w:t>
      </w:r>
    </w:p>
    <w:p>
      <w:pPr>
        <w:spacing w:after="150"/>
      </w:pPr>
      <w:r>
        <w:rPr/>
        <w:t xml:space="preserve">指纹识别是一种生物识别技术，它通过对个体的指纹特征进行分析和比对来验证身份或进行鉴定。指纹是人类手指末端由凹凸的皮肤所形成的纹路，具有唯一性和稳定性，即每个人的指纹都是独一无二的，且指纹的形状在个体成长过程中不会发生改变(只是明显程度的变化)。指纹识别技术通过比较不同指纹的细节特征点，如纹线、端点、分叉点等，来进行身份识别和验证。</w:t>
      </w:r>
    </w:p>
    <w:p>
      <w:pPr>
        <w:spacing w:after="150"/>
      </w:pPr>
      <w:r>
        <w:rPr/>
        <w:t xml:space="preserve">指纹识别技术将广泛应用于更多领域，如金融支付、安防监控、医疗健康、智能家居等。随着智能手机全面屏时代的到来，屏下指纹识别技术成为主流，为用户提供了更加便捷和安全的解锁方式。此外，指纹识别技术还将与物联网、大数据、人工智能等技术相结合，推动更多创新应用的出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指纹识别相关企业和科研单位等的实地调查，对国内外指纹识别行业的供给与需求状况、相关行业的发展状况、市场消费变化等进行了分析。重点研究了主要指纹识别品牌的发展状况，以及未来中国指纹识别行业将面临的机遇以及企业的应对策略。报告还分析了指纹识别市场的竞争格局，行业的发展动向，并对行业相关政策进行了介绍和政策趋向研判，是指纹识别生产企业、科研单位、零售企业等单位准确了解目前指纹识别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指纹识别行业发展概述</w:t>
      </w:r>
    </w:p>
    <w:p>
      <w:pPr>
        <w:spacing w:before="75" w:after="0"/>
      </w:pPr>
      <w:r>
        <w:rPr/>
        <w:t xml:space="preserve">第一节 指纹识别的概念</w:t>
      </w:r>
    </w:p>
    <w:p>
      <w:pPr>
        <w:spacing w:before="75" w:after="0"/>
      </w:pPr>
      <w:r>
        <w:rPr/>
        <w:t xml:space="preserve">一、指纹识别的定义</w:t>
      </w:r>
    </w:p>
    <w:p>
      <w:pPr>
        <w:spacing w:before="75" w:after="0"/>
      </w:pPr>
      <w:r>
        <w:rPr/>
        <w:t xml:space="preserve">二、指纹识别的应用</w:t>
      </w:r>
    </w:p>
    <w:p>
      <w:pPr>
        <w:spacing w:before="75" w:after="0"/>
      </w:pPr>
      <w:r>
        <w:rPr/>
        <w:t xml:space="preserve">三、指纹识别在国民经济中的地位</w:t>
      </w:r>
    </w:p>
    <w:p>
      <w:pPr>
        <w:spacing w:before="75" w:after="0"/>
      </w:pPr>
      <w:r>
        <w:rPr/>
        <w:t xml:space="preserve">第二节 我国指纹识别市场概况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中国指纹识别行业整体运行现状分析</w:t>
      </w:r>
    </w:p>
    <w:p>
      <w:pPr>
        <w:spacing w:before="75" w:after="0"/>
      </w:pPr>
      <w:r>
        <w:rPr/>
        <w:t xml:space="preserve">第一节 指纹识别行业产业链概况</w:t>
      </w:r>
    </w:p>
    <w:p>
      <w:pPr>
        <w:spacing w:before="75" w:after="0"/>
      </w:pPr>
      <w:r>
        <w:rPr/>
        <w:t xml:space="preserve">一、指纹识别行业上游发展现状</w:t>
      </w:r>
    </w:p>
    <w:p>
      <w:pPr>
        <w:spacing w:before="75" w:after="0"/>
      </w:pPr>
      <w:r>
        <w:rPr/>
        <w:t xml:space="preserve">二、指纹识别行业上游发展趋势</w:t>
      </w:r>
    </w:p>
    <w:p>
      <w:pPr>
        <w:spacing w:before="75" w:after="0"/>
      </w:pPr>
      <w:r>
        <w:rPr/>
        <w:t xml:space="preserve">三、指纹识别行业下游发展现状</w:t>
      </w:r>
    </w:p>
    <w:p>
      <w:pPr>
        <w:spacing w:before="75" w:after="0"/>
      </w:pPr>
      <w:r>
        <w:rPr/>
        <w:t xml:space="preserve">四、指纹识别行业下游发展趋势</w:t>
      </w:r>
    </w:p>
    <w:p>
      <w:pPr>
        <w:spacing w:before="75" w:after="0"/>
      </w:pPr>
      <w:r>
        <w:rPr/>
        <w:t xml:space="preserve">第二节 指纹识别行业市场供需情况分析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2021-2026年国内指纹识别行业发展现状</w:t>
      </w:r>
    </w:p>
    <w:p>
      <w:pPr>
        <w:spacing w:before="75" w:after="0"/>
      </w:pPr>
      <w:r>
        <w:rPr/>
        <w:t xml:space="preserve">一、指纹识别行业产销状况分析</w:t>
      </w:r>
    </w:p>
    <w:p>
      <w:pPr>
        <w:spacing w:before="75" w:after="0"/>
      </w:pPr>
      <w:r>
        <w:rPr/>
        <w:t xml:space="preserve">二、指纹识别行业市场盈利能力分析</w:t>
      </w:r>
    </w:p>
    <w:p>
      <w:pPr>
        <w:spacing w:before="75" w:after="0"/>
      </w:pPr>
      <w:r>
        <w:rPr>
          <w:b w:val="1"/>
          <w:bCs w:val="1"/>
        </w:rPr>
        <w:t xml:space="preserve">第四章 指纹识别行业区域市场分析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中国指纹识别行业市场竞争分析</w:t>
      </w:r>
    </w:p>
    <w:p>
      <w:pPr>
        <w:spacing w:before="75" w:after="0"/>
      </w:pPr>
      <w:r>
        <w:rPr/>
        <w:t xml:space="preserve">第一节 指纹识别行业上下游市场分析</w:t>
      </w:r>
    </w:p>
    <w:p>
      <w:pPr>
        <w:spacing w:before="75" w:after="0"/>
      </w:pPr>
      <w:r>
        <w:rPr/>
        <w:t xml:space="preserve">一、指纹识别行业产业链简介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指纹识别行业市场供需分析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指纹识别行业竞争力分析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指纹识别行业市场集中度分析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2021-2026年中国指纹识别行业竞争格局分析</w:t>
      </w:r>
    </w:p>
    <w:p>
      <w:pPr>
        <w:spacing w:before="75" w:after="0"/>
      </w:pPr>
      <w:r>
        <w:rPr/>
        <w:t xml:space="preserve">第一节 指纹识别行业集中度分析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2021-2026年指纹识别行业竞争格局分析</w:t>
      </w:r>
    </w:p>
    <w:p>
      <w:pPr>
        <w:spacing w:before="75" w:after="0"/>
      </w:pPr>
      <w:r>
        <w:rPr/>
        <w:t xml:space="preserve">一、国内外指纹识别竞争分析</w:t>
      </w:r>
    </w:p>
    <w:p>
      <w:pPr>
        <w:spacing w:before="75" w:after="0"/>
      </w:pPr>
      <w:r>
        <w:rPr/>
        <w:t xml:space="preserve">二、我国指纹识别市场竞争分析</w:t>
      </w:r>
    </w:p>
    <w:p>
      <w:pPr>
        <w:spacing w:before="75" w:after="0"/>
      </w:pPr>
      <w:r>
        <w:rPr/>
        <w:t xml:space="preserve">三、国内主要指纹识别企业动向</w:t>
      </w:r>
    </w:p>
    <w:p>
      <w:pPr>
        <w:spacing w:before="75" w:after="0"/>
      </w:pPr>
      <w:r>
        <w:rPr/>
        <w:t xml:space="preserve">四、国内行业竞争趋势发展分析</w:t>
      </w:r>
    </w:p>
    <w:p>
      <w:pPr>
        <w:spacing w:before="75" w:after="0"/>
      </w:pPr>
      <w:r>
        <w:rPr>
          <w:b w:val="1"/>
          <w:bCs w:val="1"/>
        </w:rPr>
        <w:t xml:space="preserve">第七章 2021-2026年指纹识别行业企业竞争格局分析</w:t>
      </w:r>
    </w:p>
    <w:p>
      <w:pPr>
        <w:spacing w:before="75" w:after="0"/>
      </w:pPr>
      <w:r>
        <w:rPr/>
        <w:t xml:space="preserve">第一节 汇顶科技有限公司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三环集团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兆易创新科技集团股份有限公司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深圳市顺络电子股份有限公司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新国都技术股份有限公司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未来指纹识别行业发展预测分析</w:t>
      </w:r>
    </w:p>
    <w:p>
      <w:pPr>
        <w:spacing w:before="75" w:after="0"/>
      </w:pPr>
      <w:r>
        <w:rPr/>
        <w:t xml:space="preserve">第一节 2026-2031年指纹识别行业市场预测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2026-2031年中国指纹识别行业供需预测</w:t>
      </w:r>
    </w:p>
    <w:p>
      <w:pPr>
        <w:spacing w:before="75" w:after="0"/>
      </w:pPr>
      <w:r>
        <w:rPr/>
        <w:t xml:space="preserve">一、中国指纹识别供给预测</w:t>
      </w:r>
    </w:p>
    <w:p>
      <w:pPr>
        <w:spacing w:before="75" w:after="0"/>
      </w:pPr>
      <w:r>
        <w:rPr/>
        <w:t xml:space="preserve">二、中国指纹识别需求预测</w:t>
      </w:r>
    </w:p>
    <w:p>
      <w:pPr>
        <w:spacing w:before="75" w:after="0"/>
      </w:pPr>
      <w:r>
        <w:rPr/>
        <w:t xml:space="preserve">三、中国指纹识别供需平衡预测</w:t>
      </w:r>
    </w:p>
    <w:p>
      <w:pPr>
        <w:spacing w:before="75" w:after="0"/>
      </w:pPr>
      <w:r>
        <w:rPr/>
        <w:t xml:space="preserve">第三节 2026-2031年指纹识别行业发展前景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消费市场对指纹识别行业的影响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指纹识别行业投资分析与预测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对指纹识别行业投资机会与风险分析</w:t>
      </w:r>
    </w:p>
    <w:p>
      <w:pPr>
        <w:spacing w:before="75" w:after="0"/>
      </w:pPr>
      <w:r>
        <w:rPr/>
        <w:t xml:space="preserve">第一节 指纹识别行业投资机会分析</w:t>
      </w:r>
    </w:p>
    <w:p>
      <w:pPr>
        <w:spacing w:before="75" w:after="0"/>
      </w:pPr>
      <w:r>
        <w:rPr/>
        <w:t xml:space="preserve">一、指纹识别投资项目分析</w:t>
      </w:r>
    </w:p>
    <w:p>
      <w:pPr>
        <w:spacing w:before="75" w:after="0"/>
      </w:pPr>
      <w:r>
        <w:rPr/>
        <w:t xml:space="preserve">二、可以投资的指纹识别模式</w:t>
      </w:r>
    </w:p>
    <w:p>
      <w:pPr>
        <w:spacing w:before="75" w:after="0"/>
      </w:pPr>
      <w:r>
        <w:rPr/>
        <w:t xml:space="preserve">三、2021-2026年指纹识别投资机会</w:t>
      </w:r>
    </w:p>
    <w:p>
      <w:pPr>
        <w:spacing w:before="75" w:after="0"/>
      </w:pPr>
      <w:r>
        <w:rPr/>
        <w:t xml:space="preserve">四、2021-2026年指纹识别投资新方向</w:t>
      </w:r>
    </w:p>
    <w:p>
      <w:pPr>
        <w:spacing w:before="75" w:after="0"/>
      </w:pPr>
      <w:r>
        <w:rPr/>
        <w:t xml:space="preserve">五、2026-2031年指纹识别行业投资的建议</w:t>
      </w:r>
    </w:p>
    <w:p>
      <w:pPr>
        <w:spacing w:before="75" w:after="0"/>
      </w:pPr>
      <w:r>
        <w:rPr/>
        <w:t xml:space="preserve">第二节 影响指纹识别行业发展的主要因素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指纹识别行业投资风险及控制策略分析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指纹识别行业研究结论及建议</w:t>
      </w:r>
    </w:p>
    <w:p>
      <w:pPr>
        <w:spacing w:before="75" w:after="0"/>
      </w:pPr>
      <w:r>
        <w:rPr/>
        <w:t xml:space="preserve">第二节 指纹识别细分行业研究结论及建议</w:t>
      </w:r>
    </w:p>
    <w:p>
      <w:pPr>
        <w:spacing w:before="75" w:after="0"/>
      </w:pPr>
      <w:r>
        <w:rPr/>
        <w:t xml:space="preserve">第三节 指纹识别行业竞争策略总结及建议</w:t>
      </w:r>
    </w:p>
    <w:p>
      <w:pPr>
        <w:spacing w:before="75" w:after="0"/>
      </w:pPr>
      <w:r>
        <w:rPr>
          <w:b w:val="1"/>
          <w:bCs w:val="1"/>
        </w:rPr>
        <w:t xml:space="preserve">图表目录</w:t>
      </w:r>
    </w:p>
    <w:p>
      <w:pPr>
        <w:spacing w:before="75" w:after="0"/>
      </w:pPr>
      <w:r>
        <w:rPr/>
        <w:t xml:space="preserve">图表：指纹识别产业链分析</w:t>
      </w:r>
    </w:p>
    <w:p>
      <w:pPr>
        <w:spacing w:before="75" w:after="0"/>
      </w:pPr>
      <w:r>
        <w:rPr/>
        <w:t xml:space="preserve">图表：指纹识别行业生命周期</w:t>
      </w:r>
    </w:p>
    <w:p>
      <w:pPr>
        <w:spacing w:before="75" w:after="0"/>
      </w:pPr>
      <w:r>
        <w:rPr/>
        <w:t xml:space="preserve">图表：2021-2026年中国指纹识别行业市场规模</w:t>
      </w:r>
    </w:p>
    <w:p>
      <w:pPr>
        <w:spacing w:before="75" w:after="0"/>
      </w:pPr>
      <w:r>
        <w:rPr/>
        <w:t xml:space="preserve">图表：2021-2026年全球指纹识别产业市场规模</w:t>
      </w:r>
    </w:p>
    <w:p>
      <w:pPr>
        <w:spacing w:before="75" w:after="0"/>
      </w:pPr>
      <w:r>
        <w:rPr/>
        <w:t xml:space="preserve">图表：2021-2026年指纹识别重要数据指标比较</w:t>
      </w:r>
    </w:p>
    <w:p>
      <w:pPr>
        <w:spacing w:before="75" w:after="0"/>
      </w:pPr>
      <w:r>
        <w:rPr/>
        <w:t xml:space="preserve">图表：2021-2026年中国指纹识别行业利润情况分析</w:t>
      </w:r>
    </w:p>
    <w:p>
      <w:pPr>
        <w:spacing w:before="75" w:after="0"/>
      </w:pPr>
      <w:r>
        <w:rPr/>
        <w:t xml:space="preserve">图表：2021-2026年中国指纹识别行业资产情况分析</w:t>
      </w:r>
    </w:p>
    <w:p>
      <w:pPr>
        <w:spacing w:before="75" w:after="0"/>
      </w:pPr>
      <w:r>
        <w:rPr/>
        <w:t xml:space="preserve">图表：2021-2026年中国指纹识别竞争力分析</w:t>
      </w:r>
    </w:p>
    <w:p>
      <w:pPr>
        <w:spacing w:before="75" w:after="0"/>
      </w:pPr>
      <w:r>
        <w:rPr/>
        <w:t xml:space="preserve">图表：2026-2031年中国指纹识别市场前景预测</w:t>
      </w:r>
    </w:p>
    <w:p>
      <w:pPr>
        <w:spacing w:before="75" w:after="0"/>
      </w:pPr>
      <w:r>
        <w:rPr/>
        <w:t xml:space="preserve">图表：2026-2031年中国指纹识别发展前景预测</w:t>
      </w:r>
    </w:p>
    <w:p>
      <w:pPr>
        <w:spacing w:before="75" w:after="0"/>
      </w:pPr>
      <w:r>
        <w:rPr/>
        <w:t xml:space="preserve">图表：2021-2026年指纹识别行业销售成本分析</w:t>
      </w:r>
    </w:p>
    <w:p>
      <w:pPr>
        <w:spacing w:before="75" w:after="0"/>
      </w:pPr>
      <w:r>
        <w:rPr/>
        <w:t xml:space="preserve">图表：2021-2026年指纹识别行业销售费用分析</w:t>
      </w:r>
    </w:p>
    <w:p>
      <w:pPr>
        <w:spacing w:before="75" w:after="0"/>
      </w:pPr>
      <w:r>
        <w:rPr/>
        <w:t xml:space="preserve">图表：2021-2026年指纹识别行业管理费用分析</w:t>
      </w:r>
    </w:p>
    <w:p>
      <w:pPr>
        <w:spacing w:before="75" w:after="0"/>
      </w:pPr>
      <w:r>
        <w:rPr/>
        <w:t xml:space="preserve">图表：2021-2026年指纹识别行业财务费用分析</w:t>
      </w:r>
    </w:p>
    <w:p>
      <w:pPr>
        <w:spacing w:before="75" w:after="0"/>
      </w:pPr>
      <w:r>
        <w:rPr/>
        <w:t xml:space="preserve">图表：2021-2026年指纹识别行业成本费用利润率分析</w:t>
      </w:r>
    </w:p>
    <w:p>
      <w:pPr>
        <w:spacing w:before="75" w:after="0"/>
      </w:pPr>
      <w:r>
        <w:rPr/>
        <w:t xml:space="preserve">图表：2021-2026年指纹识别行业总资产利润率分析</w:t>
      </w:r>
    </w:p>
    <w:p>
      <w:pPr>
        <w:spacing w:before="75" w:after="0"/>
      </w:pPr>
      <w:r>
        <w:rPr/>
        <w:t xml:space="preserve">图表：2021-2026年指纹识别行业资产分析</w:t>
      </w:r>
    </w:p>
    <w:p>
      <w:pPr>
        <w:spacing w:before="75" w:after="0"/>
      </w:pPr>
      <w:r>
        <w:rPr/>
        <w:t xml:space="preserve">图表：2021-2026年指纹识别行业负债分析</w:t>
      </w:r>
    </w:p>
    <w:p>
      <w:pPr>
        <w:spacing w:before="75" w:after="0"/>
      </w:pPr>
      <w:r>
        <w:rPr/>
        <w:t xml:space="preserve">图表：2021-2026年指纹识别行业偿债能力分析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图表：2026-2031年指纹识别行业发展规模预测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中国指纹识别行业市场发展分析及前景趋势与投资分析研究报告(2026-2031版)</dc:title>
  <dc:description>中国指纹识别行业市场发展分析及前景趋势与投资分析研究报告(2026-2031版)</dc:description>
  <dc:subject>中国指纹识别行业市场发展分析及前景趋势与投资分析研究报告(2026-2031版)</dc:subject>
  <cp:keywords>研究报告</cp:keywords>
  <cp:category>研究报告</cp:category>
  <cp:lastModifiedBy>北京中道泰和信息咨询有限公司</cp:lastModifiedBy>
  <dcterms:created xsi:type="dcterms:W3CDTF">2026-03-26T22:03:27+08:00</dcterms:created>
  <dcterms:modified xsi:type="dcterms:W3CDTF">2026-03-26T22:03:27+08:00</dcterms:modified>
</cp:coreProperties>
</file>

<file path=docProps/custom.xml><?xml version="1.0" encoding="utf-8"?>
<Properties xmlns="http://schemas.openxmlformats.org/officeDocument/2006/custom-properties" xmlns:vt="http://schemas.openxmlformats.org/officeDocument/2006/docPropsVTypes"/>
</file>