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中国潮流玩具行业市场发展现状及前景趋势与投资分析研究报告(2026-2031版)</w:t>
      </w:r>
    </w:p>
    <w:p>
      <w:pPr>
        <w:spacing w:after="150"/>
      </w:pPr>
      <w:r>
        <w:rPr>
          <w:b w:val="1"/>
          <w:bCs w:val="1"/>
        </w:rPr>
        <w:t xml:space="preserve">报告简介</w:t>
      </w:r>
    </w:p>
    <w:p>
      <w:pPr>
        <w:spacing w:after="150"/>
      </w:pPr>
      <w:r>
        <w:rPr/>
        <w:t xml:space="preserve">潮流玩具(潮玩)，也被称为艺术玩具(Art Toy)或设计师玩具(Designer Toy)，是一类具备独立IP和潮流属性的玩具形式，主要面向成年人。这类玩具巧妙融合了潮流文化和内容，基于独立IP进行二次设计，形成了摆件或雕塑的形式。潮流玩具涵盖了艺术、设计、潮流、绘画、雕塑、动漫等多种元素，兼具观赏、收藏和社交属性。其发展历程最早可追溯到20世纪90年代的香港街头文化，随后逐渐演变成雕塑/模型的形式并盛行开来，同时期日本、美国等国家也有不同风格的潮玩文化兴起。</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潮流玩具专业研究单位等公布和提供的大量资料。对我国潮流玩具的行业现状、市场各类经营指标的情况、重点企业状况、区域市场发展情况等内容进行详细的阐述和深入的分析，着重对潮流玩具业务的发展进行详尽深入的分析，并根据潮流玩具行业的政策经济发展环境对潮流玩具行业潜在的风险和防范建议进行分析。最后提出研究者对潮流玩具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潮流玩具市场特征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潮流玩具行业发展的\"波特五力模型\"分析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2021-2026年全球潮流玩具市场发展环境现状分析</w:t>
      </w:r>
    </w:p>
    <w:p>
      <w:pPr>
        <w:spacing w:before="75" w:after="0"/>
      </w:pPr>
      <w:r>
        <w:rPr/>
        <w:t xml:space="preserve">第一节 潮流玩具发展环境分析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二、潮流玩具行业相关政策分析</w:t>
      </w:r>
    </w:p>
    <w:p>
      <w:pPr>
        <w:spacing w:before="75" w:after="0"/>
      </w:pPr>
      <w:r>
        <w:rPr/>
        <w:t xml:space="preserve">第四节 潮流玩具行业技术环境分析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2021-2026年全球和国内潮流玩具市场供需平衡调查分析</w:t>
      </w:r>
    </w:p>
    <w:p>
      <w:pPr>
        <w:spacing w:before="75" w:after="0"/>
      </w:pPr>
      <w:r>
        <w:rPr/>
        <w:t xml:space="preserve">第一节 2021-2026年国际潮流玩具市场现状分析</w:t>
      </w:r>
    </w:p>
    <w:p>
      <w:pPr>
        <w:spacing w:before="75" w:after="0"/>
      </w:pPr>
      <w:r>
        <w:rPr/>
        <w:t xml:space="preserve">一、国际潮流玩具市场发展历程</w:t>
      </w:r>
    </w:p>
    <w:p>
      <w:pPr>
        <w:spacing w:before="75" w:after="0"/>
      </w:pPr>
      <w:r>
        <w:rPr/>
        <w:t xml:space="preserve">二、国际主要国家潮流玩具发展情况分析</w:t>
      </w:r>
    </w:p>
    <w:p>
      <w:pPr>
        <w:spacing w:before="75" w:after="0"/>
      </w:pPr>
      <w:r>
        <w:rPr/>
        <w:t xml:space="preserve">三、国际潮流玩具市场发展趋势</w:t>
      </w:r>
    </w:p>
    <w:p>
      <w:pPr>
        <w:spacing w:before="75" w:after="0"/>
      </w:pPr>
      <w:r>
        <w:rPr/>
        <w:t xml:space="preserve">第二节 2021-2026年中国潮流玩具市场供需平衡分析</w:t>
      </w:r>
    </w:p>
    <w:p>
      <w:pPr>
        <w:spacing w:before="75" w:after="0"/>
      </w:pPr>
      <w:r>
        <w:rPr/>
        <w:t xml:space="preserve">一、2021-2026年中国潮流玩具市场市场规模分析</w:t>
      </w:r>
    </w:p>
    <w:p>
      <w:pPr>
        <w:spacing w:before="75" w:after="0"/>
      </w:pPr>
      <w:r>
        <w:rPr/>
        <w:t xml:space="preserve">二、2021-2026年中国潮流玩具市场供给统计分析</w:t>
      </w:r>
    </w:p>
    <w:p>
      <w:pPr>
        <w:spacing w:before="75" w:after="0"/>
      </w:pPr>
      <w:r>
        <w:rPr/>
        <w:t xml:space="preserve">三、2021-2026年中国潮流玩具市场需求统计分析</w:t>
      </w:r>
    </w:p>
    <w:p>
      <w:pPr>
        <w:spacing w:before="75" w:after="0"/>
      </w:pPr>
      <w:r>
        <w:rPr/>
        <w:t xml:space="preserve">第三节 2021-2026年影响潮流玩具市场供需平衡的因素分析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潮流玩具市场发展特点分析</w:t>
      </w:r>
    </w:p>
    <w:p>
      <w:pPr>
        <w:spacing w:before="75" w:after="0"/>
      </w:pPr>
      <w:r>
        <w:rPr/>
        <w:t xml:space="preserve">第一节 潮流玩具市场周期性、季节性等特点</w:t>
      </w:r>
    </w:p>
    <w:p>
      <w:pPr>
        <w:spacing w:before="75" w:after="0"/>
      </w:pPr>
      <w:r>
        <w:rPr/>
        <w:t xml:space="preserve">第二节 潮流玩具行业壁垒</w:t>
      </w:r>
    </w:p>
    <w:p>
      <w:pPr>
        <w:spacing w:before="75" w:after="0"/>
      </w:pPr>
      <w:r>
        <w:rPr/>
        <w:t xml:space="preserve">一、潮流玩具行业进入壁垒</w:t>
      </w:r>
    </w:p>
    <w:p>
      <w:pPr>
        <w:spacing w:before="75" w:after="0"/>
      </w:pPr>
      <w:r>
        <w:rPr/>
        <w:t xml:space="preserve">二、潮流玩具行业技术壁垒</w:t>
      </w:r>
    </w:p>
    <w:p>
      <w:pPr>
        <w:spacing w:before="75" w:after="0"/>
      </w:pPr>
      <w:r>
        <w:rPr/>
        <w:t xml:space="preserve">三、潮流玩具行业人才壁垒</w:t>
      </w:r>
    </w:p>
    <w:p>
      <w:pPr>
        <w:spacing w:before="75" w:after="0"/>
      </w:pPr>
      <w:r>
        <w:rPr/>
        <w:t xml:space="preserve">四、潮流玩具行业政策壁垒</w:t>
      </w:r>
    </w:p>
    <w:p>
      <w:pPr>
        <w:spacing w:before="75" w:after="0"/>
      </w:pPr>
      <w:r>
        <w:rPr/>
        <w:t xml:space="preserve">第三节 潮流玩具市场发展swot分析</w:t>
      </w:r>
    </w:p>
    <w:p>
      <w:pPr>
        <w:spacing w:before="75" w:after="0"/>
      </w:pPr>
      <w:r>
        <w:rPr/>
        <w:t xml:space="preserve">一、潮流玩具市场发展优势分析</w:t>
      </w:r>
    </w:p>
    <w:p>
      <w:pPr>
        <w:spacing w:before="75" w:after="0"/>
      </w:pPr>
      <w:r>
        <w:rPr/>
        <w:t xml:space="preserve">二、潮流玩具市场发展劣势分析</w:t>
      </w:r>
    </w:p>
    <w:p>
      <w:pPr>
        <w:spacing w:before="75" w:after="0"/>
      </w:pPr>
      <w:r>
        <w:rPr/>
        <w:t xml:space="preserve">三、潮流玩具市场机遇分析</w:t>
      </w:r>
    </w:p>
    <w:p>
      <w:pPr>
        <w:spacing w:before="75" w:after="0"/>
      </w:pPr>
      <w:r>
        <w:rPr/>
        <w:t xml:space="preserve">四、潮流玩具市场威胁分析</w:t>
      </w:r>
    </w:p>
    <w:p>
      <w:pPr>
        <w:spacing w:before="75" w:after="0"/>
      </w:pPr>
      <w:r>
        <w:rPr/>
        <w:t xml:space="preserve">第四节 潮流玩具市场竞争程度分析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2021-2026年中国潮流玩具市场重点区域运行分析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泡泡玛特文化创意有限公司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那是家大潮玩(广东)文化创意有限公司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北京乐自天成文化发展有限公司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杭州引爆时空文化创意有限公司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深圳市寻麟文化娱乐有限公司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2021-2026年中国潮流玩具市场竞争格局与企业竞争力评价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潮流玩具行业营销渠道分析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三、各类渠道对潮流玩具行业的影响</w:t>
      </w:r>
    </w:p>
    <w:p>
      <w:pPr>
        <w:spacing w:before="75" w:after="0"/>
      </w:pPr>
      <w:r>
        <w:rPr/>
        <w:t xml:space="preserve">四、主要潮流玩具企业渠道策略研究</w:t>
      </w:r>
    </w:p>
    <w:p>
      <w:pPr>
        <w:spacing w:before="75" w:after="0"/>
      </w:pPr>
      <w:r>
        <w:rPr/>
        <w:t xml:space="preserve">第二节 潮流玩具行业主要客户群分析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2026-2031年潮流玩具市场发展分析预测</w:t>
      </w:r>
    </w:p>
    <w:p>
      <w:pPr>
        <w:spacing w:before="75" w:after="0"/>
      </w:pPr>
      <w:r>
        <w:rPr/>
        <w:t xml:space="preserve">第一节 2026-2031年中国潮流玩具市场规模预测</w:t>
      </w:r>
    </w:p>
    <w:p>
      <w:pPr>
        <w:spacing w:before="75" w:after="0"/>
      </w:pPr>
      <w:r>
        <w:rPr/>
        <w:t xml:space="preserve">第二节 2026-2031年中国潮流玩具行业产值规模预测</w:t>
      </w:r>
    </w:p>
    <w:p>
      <w:pPr>
        <w:spacing w:before="75" w:after="0"/>
      </w:pPr>
      <w:r>
        <w:rPr/>
        <w:t xml:space="preserve">第三节 2026-2031年中国潮流玩具市场需求趋势预测</w:t>
      </w:r>
    </w:p>
    <w:p>
      <w:pPr>
        <w:spacing w:before="75" w:after="0"/>
      </w:pPr>
      <w:r>
        <w:rPr>
          <w:b w:val="1"/>
          <w:bCs w:val="1"/>
        </w:rPr>
        <w:t xml:space="preserve">第十章 潮流玩具行业投资前景与投资策略分析</w:t>
      </w:r>
    </w:p>
    <w:p>
      <w:pPr>
        <w:spacing w:before="75" w:after="0"/>
      </w:pPr>
      <w:r>
        <w:rPr/>
        <w:t xml:space="preserve">第一节 潮流玩具行业投资价值分析</w:t>
      </w:r>
    </w:p>
    <w:p>
      <w:pPr>
        <w:spacing w:before="75" w:after="0"/>
      </w:pPr>
      <w:r>
        <w:rPr/>
        <w:t xml:space="preserve">一、潮流玩具行业发展前景分析</w:t>
      </w:r>
    </w:p>
    <w:p>
      <w:pPr>
        <w:spacing w:before="75" w:after="0"/>
      </w:pPr>
      <w:r>
        <w:rPr/>
        <w:t xml:space="preserve">二、潮流玩具行业盈利能力预测</w:t>
      </w:r>
    </w:p>
    <w:p>
      <w:pPr>
        <w:spacing w:before="75" w:after="0"/>
      </w:pPr>
      <w:r>
        <w:rPr/>
        <w:t xml:space="preserve">第二节 潮流玩具行业投资风险分析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潮流玩具行业投资策略分析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中国潮流玩具行业投资风险及对策分析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潮流玩具行业投资机会与建议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业内专家对中国潮流玩具行业总结及企业重点客户管理建议</w:t>
      </w:r>
    </w:p>
    <w:p>
      <w:pPr>
        <w:spacing w:before="75" w:after="0"/>
      </w:pPr>
      <w:r>
        <w:rPr/>
        <w:t xml:space="preserve">第一节 潮流玩具行业企业问题总结</w:t>
      </w:r>
    </w:p>
    <w:p>
      <w:pPr>
        <w:spacing w:before="75" w:after="0"/>
      </w:pPr>
      <w:r>
        <w:rPr/>
        <w:t xml:space="preserve">第二节 潮流玩具企业应对策略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潮流玩具市场的重点客户战略实施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潮流玩具项目投资建议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图表：国内外潮流玩具市场需求情况</w:t>
      </w:r>
    </w:p>
    <w:p>
      <w:pPr>
        <w:spacing w:before="75" w:after="0"/>
      </w:pPr>
      <w:r>
        <w:rPr/>
        <w:t xml:space="preserve">图表：2021-2026年中国潮流玩具行业市场规模及增速</w:t>
      </w:r>
    </w:p>
    <w:p>
      <w:pPr>
        <w:spacing w:before="75" w:after="0"/>
      </w:pPr>
      <w:r>
        <w:rPr/>
        <w:t xml:space="preserve">图表：2026-2031年中国潮流玩具行业市场规模及增速预测</w:t>
      </w:r>
    </w:p>
    <w:p>
      <w:pPr>
        <w:spacing w:before="75" w:after="0"/>
      </w:pPr>
      <w:r>
        <w:rPr/>
        <w:t xml:space="preserve">图表：2021-2026年潮流玩具市场规模及增速</w:t>
      </w:r>
    </w:p>
    <w:p>
      <w:pPr>
        <w:spacing w:before="75" w:after="0"/>
      </w:pPr>
      <w:r>
        <w:rPr/>
        <w:t xml:space="preserve">图表：2026-2031年潮流玩具市场规模及增速预测</w:t>
      </w:r>
    </w:p>
    <w:p>
      <w:pPr>
        <w:spacing w:before="75" w:after="0"/>
      </w:pPr>
      <w:r>
        <w:rPr/>
        <w:t xml:space="preserve">图表：2021-2026年潮流玩具重点企业市场份额</w:t>
      </w:r>
    </w:p>
    <w:p>
      <w:pPr>
        <w:spacing w:before="75" w:after="0"/>
      </w:pPr>
      <w:r>
        <w:rPr/>
        <w:t xml:space="preserve">图表：2026-2031年潮流玩具区域结构</w:t>
      </w:r>
    </w:p>
    <w:p>
      <w:pPr>
        <w:spacing w:before="75" w:after="0"/>
      </w:pPr>
      <w:r>
        <w:rPr/>
        <w:t xml:space="preserve">图表：2026-2031年潮流玩具渠道结构</w:t>
      </w:r>
    </w:p>
    <w:p>
      <w:pPr>
        <w:spacing w:before="75" w:after="0"/>
      </w:pPr>
      <w:r>
        <w:rPr/>
        <w:t xml:space="preserve">图表：2021-2026年潮流玩具需求总量</w:t>
      </w:r>
    </w:p>
    <w:p>
      <w:pPr>
        <w:spacing w:before="75" w:after="0"/>
      </w:pPr>
      <w:r>
        <w:rPr/>
        <w:t xml:space="preserve">图表：2026-2031年潮流玩具需求总量预测</w:t>
      </w:r>
    </w:p>
    <w:p>
      <w:pPr>
        <w:spacing w:before="75" w:after="0"/>
      </w:pPr>
      <w:r>
        <w:rPr/>
        <w:t xml:space="preserve">图表：2021-2026年潮流玩具需求集中度</w:t>
      </w:r>
    </w:p>
    <w:p>
      <w:pPr>
        <w:spacing w:before="75" w:after="0"/>
      </w:pPr>
      <w:r>
        <w:rPr/>
        <w:t xml:space="preserve">图表：2021-2026年潮流玩具需求增长速度</w:t>
      </w:r>
    </w:p>
    <w:p>
      <w:pPr>
        <w:spacing w:before="75" w:after="0"/>
      </w:pPr>
      <w:r>
        <w:rPr/>
        <w:t xml:space="preserve">图表：2021-2026年潮流玩具产值分析</w:t>
      </w:r>
    </w:p>
    <w:p>
      <w:pPr>
        <w:spacing w:before="75" w:after="0"/>
      </w:pPr>
      <w:r>
        <w:rPr/>
        <w:t xml:space="preserve">图表：2021-2026年潮流玩具供给增长速度</w:t>
      </w:r>
    </w:p>
    <w:p>
      <w:pPr>
        <w:spacing w:before="75" w:after="0"/>
      </w:pPr>
      <w:r>
        <w:rPr/>
        <w:t xml:space="preserve">图表：2026-2031年潮流玩具产值规模预测</w:t>
      </w:r>
    </w:p>
    <w:p>
      <w:pPr>
        <w:spacing w:before="75" w:after="0"/>
      </w:pPr>
      <w:r>
        <w:rPr/>
        <w:t xml:space="preserve">图表：2021-2026年潮流玩具市场集中度</w:t>
      </w:r>
    </w:p>
    <w:p>
      <w:pPr>
        <w:spacing w:before="75" w:after="0"/>
      </w:pPr>
      <w:r>
        <w:rPr/>
        <w:t xml:space="preserve">图表：2026-2031年潮流玩具企业区域分布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本文地址：https://www.51baogao.cn/baogao/20240925/1538825.shtml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5/153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中国潮流玩具行业市场发展现状及前景趋势与投资分析研究报告(2026-2031版)</dc:title>
  <dc:description>中国潮流玩具行业市场发展现状及前景趋势与投资分析研究报告(2026-2031版)</dc:description>
  <dc:subject>中国潮流玩具行业市场发展现状及前景趋势与投资分析研究报告(2026-2031版)</dc:subject>
  <cp:keywords>研究报告</cp:keywords>
  <cp:category>研究报告</cp:category>
  <cp:lastModifiedBy>北京中道泰和信息咨询有限公司</cp:lastModifiedBy>
  <dcterms:created xsi:type="dcterms:W3CDTF">2026-03-26T22:09:06+08:00</dcterms:created>
  <dcterms:modified xsi:type="dcterms:W3CDTF">2026-03-26T22:09:06+08:00</dcterms:modified>
</cp:coreProperties>
</file>

<file path=docProps/custom.xml><?xml version="1.0" encoding="utf-8"?>
<Properties xmlns="http://schemas.openxmlformats.org/officeDocument/2006/custom-properties" xmlns:vt="http://schemas.openxmlformats.org/officeDocument/2006/docPropsVTypes"/>
</file>