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中国金属冶炼行业市场发展现状及前景趋势与投资分析研究报告(2026-2031版)</w:t>
      </w:r>
    </w:p>
    <w:p>
      <w:pPr>
        <w:spacing w:after="150"/>
      </w:pPr>
      <w:r>
        <w:rPr>
          <w:b w:val="1"/>
          <w:bCs w:val="1"/>
        </w:rPr>
        <w:t xml:space="preserve">报告简介</w:t>
      </w:r>
    </w:p>
    <w:p>
      <w:pPr>
        <w:spacing w:after="150"/>
      </w:pPr>
      <w:r>
        <w:rPr/>
        <w:t xml:space="preserve">金属冶炼是指把金属从化合态变为游离态的过程。这是通过一系列化学或物理方法，将金属从其矿石或化合物中提取出来，并转化为纯金属或合金的过程。常用的冶炼方法包括还原法(如使用碳、一氧化碳、氢气等还原剂在高温下与金属氧化物反应)、置换法(通过活泼金属置换出金属盐溶液中的金属)以及电解法(对于某些活泼金属，如钠、钾、钙、镁等，常采用电解法冶炼)。金属冶炼行业是材料科学和工业技术的重要组成部分，对于国家的经济发展和国防建设具有重要意义。</w:t>
      </w:r>
    </w:p>
    <w:p>
      <w:pPr>
        <w:spacing w:after="150"/>
      </w:pPr>
      <w:r>
        <w:rPr/>
        <w:t xml:space="preserve">金属冶炼行业研究报告主要分析了金属冶炼行业的市场规模、金属冶炼市场供需求状况、金属冶炼市场竞争状况和金属冶炼主要企业经营情况，同时对金属冶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冶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冶炼专业研究单位等公布和提供的大量资料。对我国金属冶炼行业作了详尽深入的分析，为金属冶炼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金属冶炼市场特征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金属冶炼行业发展的\"波特五力模型\"分析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2021-2026年全球金属冶炼市场发展环境现状分析</w:t>
      </w:r>
    </w:p>
    <w:p>
      <w:pPr>
        <w:spacing w:before="75" w:after="0"/>
      </w:pPr>
      <w:r>
        <w:rPr/>
        <w:t xml:space="preserve">第一节 金属冶炼发展环境分析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二、金属冶炼行业相关政策分析</w:t>
      </w:r>
    </w:p>
    <w:p>
      <w:pPr>
        <w:spacing w:before="75" w:after="0"/>
      </w:pPr>
      <w:r>
        <w:rPr/>
        <w:t xml:space="preserve">第四节 金属冶炼行业技术环境分析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2021-2026年全球和国内金属冶炼市场供需平衡调查分析</w:t>
      </w:r>
    </w:p>
    <w:p>
      <w:pPr>
        <w:spacing w:before="75" w:after="0"/>
      </w:pPr>
      <w:r>
        <w:rPr/>
        <w:t xml:space="preserve">第一节 2021-2026年国际金属冶炼市场现状分析</w:t>
      </w:r>
    </w:p>
    <w:p>
      <w:pPr>
        <w:spacing w:before="75" w:after="0"/>
      </w:pPr>
      <w:r>
        <w:rPr/>
        <w:t xml:space="preserve">一、国际金属冶炼市场发展历程</w:t>
      </w:r>
    </w:p>
    <w:p>
      <w:pPr>
        <w:spacing w:before="75" w:after="0"/>
      </w:pPr>
      <w:r>
        <w:rPr/>
        <w:t xml:space="preserve">二、国际主要国家金属冶炼发展情况分析</w:t>
      </w:r>
    </w:p>
    <w:p>
      <w:pPr>
        <w:spacing w:before="75" w:after="0"/>
      </w:pPr>
      <w:r>
        <w:rPr/>
        <w:t xml:space="preserve">三、国际金属冶炼市场发展趋势</w:t>
      </w:r>
    </w:p>
    <w:p>
      <w:pPr>
        <w:spacing w:before="75" w:after="0"/>
      </w:pPr>
      <w:r>
        <w:rPr/>
        <w:t xml:space="preserve">第二节 2021-2026年中国金属冶炼市场供需平衡分析</w:t>
      </w:r>
    </w:p>
    <w:p>
      <w:pPr>
        <w:spacing w:before="75" w:after="0"/>
      </w:pPr>
      <w:r>
        <w:rPr/>
        <w:t xml:space="preserve">一、2021-2026年中国金属冶炼市场市场规模分析</w:t>
      </w:r>
    </w:p>
    <w:p>
      <w:pPr>
        <w:spacing w:before="75" w:after="0"/>
      </w:pPr>
      <w:r>
        <w:rPr/>
        <w:t xml:space="preserve">二、2021-2026年中国金属冶炼市场供给统计分析</w:t>
      </w:r>
    </w:p>
    <w:p>
      <w:pPr>
        <w:spacing w:before="75" w:after="0"/>
      </w:pPr>
      <w:r>
        <w:rPr/>
        <w:t xml:space="preserve">三、2021-2026年中国金属冶炼市场需求统计分析</w:t>
      </w:r>
    </w:p>
    <w:p>
      <w:pPr>
        <w:spacing w:before="75" w:after="0"/>
      </w:pPr>
      <w:r>
        <w:rPr/>
        <w:t xml:space="preserve">第三节 2021-2026年影响金属冶炼市场供需平衡的因素分析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金属冶炼市场发展特点分析</w:t>
      </w:r>
    </w:p>
    <w:p>
      <w:pPr>
        <w:spacing w:before="75" w:after="0"/>
      </w:pPr>
      <w:r>
        <w:rPr/>
        <w:t xml:space="preserve">第一节 金属冶炼市场周期性、季节性等特点</w:t>
      </w:r>
    </w:p>
    <w:p>
      <w:pPr>
        <w:spacing w:before="75" w:after="0"/>
      </w:pPr>
      <w:r>
        <w:rPr/>
        <w:t xml:space="preserve">第二节 金属冶炼行业壁垒</w:t>
      </w:r>
    </w:p>
    <w:p>
      <w:pPr>
        <w:spacing w:before="75" w:after="0"/>
      </w:pPr>
      <w:r>
        <w:rPr/>
        <w:t xml:space="preserve">一、金属冶炼行业进入壁垒</w:t>
      </w:r>
    </w:p>
    <w:p>
      <w:pPr>
        <w:spacing w:before="75" w:after="0"/>
      </w:pPr>
      <w:r>
        <w:rPr/>
        <w:t xml:space="preserve">二、金属冶炼行业技术壁垒</w:t>
      </w:r>
    </w:p>
    <w:p>
      <w:pPr>
        <w:spacing w:before="75" w:after="0"/>
      </w:pPr>
      <w:r>
        <w:rPr/>
        <w:t xml:space="preserve">三、金属冶炼行业人才壁垒</w:t>
      </w:r>
    </w:p>
    <w:p>
      <w:pPr>
        <w:spacing w:before="75" w:after="0"/>
      </w:pPr>
      <w:r>
        <w:rPr/>
        <w:t xml:space="preserve">四、金属冶炼行业政策壁垒</w:t>
      </w:r>
    </w:p>
    <w:p>
      <w:pPr>
        <w:spacing w:before="75" w:after="0"/>
      </w:pPr>
      <w:r>
        <w:rPr/>
        <w:t xml:space="preserve">第三节 金属冶炼市场发展swot分析</w:t>
      </w:r>
    </w:p>
    <w:p>
      <w:pPr>
        <w:spacing w:before="75" w:after="0"/>
      </w:pPr>
      <w:r>
        <w:rPr/>
        <w:t xml:space="preserve">一、金属冶炼市场发展优势分析</w:t>
      </w:r>
    </w:p>
    <w:p>
      <w:pPr>
        <w:spacing w:before="75" w:after="0"/>
      </w:pPr>
      <w:r>
        <w:rPr/>
        <w:t xml:space="preserve">二、金属冶炼市场发展劣势分析</w:t>
      </w:r>
    </w:p>
    <w:p>
      <w:pPr>
        <w:spacing w:before="75" w:after="0"/>
      </w:pPr>
      <w:r>
        <w:rPr/>
        <w:t xml:space="preserve">三、金属冶炼市场机遇分析</w:t>
      </w:r>
    </w:p>
    <w:p>
      <w:pPr>
        <w:spacing w:before="75" w:after="0"/>
      </w:pPr>
      <w:r>
        <w:rPr/>
        <w:t xml:space="preserve">四、金属冶炼市场威胁分析</w:t>
      </w:r>
    </w:p>
    <w:p>
      <w:pPr>
        <w:spacing w:before="75" w:after="0"/>
      </w:pPr>
      <w:r>
        <w:rPr/>
        <w:t xml:space="preserve">第四节 金属冶炼市场竞争程度分析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2021-2026年中国金属冶炼市场重点区域运行分析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中国铝业集团有限公司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紫金矿业集团股份有限公司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五矿发展股份有限公司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中国有色矿业集团有限公司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江西铜业集团有限公司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云南锡业集团(控股)有限责任公司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2021-2026年中国金属冶炼市场竞争格局与企业竞争力评价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金属冶炼行业营销渠道分析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三、各类渠道对金属冶炼行业的影响</w:t>
      </w:r>
    </w:p>
    <w:p>
      <w:pPr>
        <w:spacing w:before="75" w:after="0"/>
      </w:pPr>
      <w:r>
        <w:rPr/>
        <w:t xml:space="preserve">四、主要金属冶炼企业渠道策略研究</w:t>
      </w:r>
    </w:p>
    <w:p>
      <w:pPr>
        <w:spacing w:before="75" w:after="0"/>
      </w:pPr>
      <w:r>
        <w:rPr/>
        <w:t xml:space="preserve">第二节 金属冶炼行业主要客户群分析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2026-2031年金属冶炼市场发展分析预测</w:t>
      </w:r>
    </w:p>
    <w:p>
      <w:pPr>
        <w:spacing w:before="75" w:after="0"/>
      </w:pPr>
      <w:r>
        <w:rPr/>
        <w:t xml:space="preserve">第一节 2026-2031年中国金属冶炼市场规模预测</w:t>
      </w:r>
    </w:p>
    <w:p>
      <w:pPr>
        <w:spacing w:before="75" w:after="0"/>
      </w:pPr>
      <w:r>
        <w:rPr/>
        <w:t xml:space="preserve">第二节 2026-2031年中国金属冶炼行业产值规模预测</w:t>
      </w:r>
    </w:p>
    <w:p>
      <w:pPr>
        <w:spacing w:before="75" w:after="0"/>
      </w:pPr>
      <w:r>
        <w:rPr/>
        <w:t xml:space="preserve">第三节 2026-2031年中国金属冶炼市场需求趋势预测</w:t>
      </w:r>
    </w:p>
    <w:p>
      <w:pPr>
        <w:spacing w:before="75" w:after="0"/>
      </w:pPr>
      <w:r>
        <w:rPr>
          <w:b w:val="1"/>
          <w:bCs w:val="1"/>
        </w:rPr>
        <w:t xml:space="preserve">第十章 金属冶炼行业投资前景与投资策略分析</w:t>
      </w:r>
    </w:p>
    <w:p>
      <w:pPr>
        <w:spacing w:before="75" w:after="0"/>
      </w:pPr>
      <w:r>
        <w:rPr/>
        <w:t xml:space="preserve">第一节 金属冶炼行业投资价值分析</w:t>
      </w:r>
    </w:p>
    <w:p>
      <w:pPr>
        <w:spacing w:before="75" w:after="0"/>
      </w:pPr>
      <w:r>
        <w:rPr/>
        <w:t xml:space="preserve">一、金属冶炼行业发展前景分析</w:t>
      </w:r>
    </w:p>
    <w:p>
      <w:pPr>
        <w:spacing w:before="75" w:after="0"/>
      </w:pPr>
      <w:r>
        <w:rPr/>
        <w:t xml:space="preserve">二、金属冶炼行业盈利能力预测</w:t>
      </w:r>
    </w:p>
    <w:p>
      <w:pPr>
        <w:spacing w:before="75" w:after="0"/>
      </w:pPr>
      <w:r>
        <w:rPr/>
        <w:t xml:space="preserve">第二节 金属冶炼行业投资风险分析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金属冶炼行业投资策略分析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中国金属冶炼行业投资风险及对策分析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金属冶炼行业投资机会与建议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业内专家对中国金属冶炼行业总结及企业重点客户管理建议</w:t>
      </w:r>
    </w:p>
    <w:p>
      <w:pPr>
        <w:spacing w:before="75" w:after="0"/>
      </w:pPr>
      <w:r>
        <w:rPr/>
        <w:t xml:space="preserve">第一节 金属冶炼行业企业问题总结</w:t>
      </w:r>
    </w:p>
    <w:p>
      <w:pPr>
        <w:spacing w:before="75" w:after="0"/>
      </w:pPr>
      <w:r>
        <w:rPr/>
        <w:t xml:space="preserve">第二节 金属冶炼企业应对策略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金属冶炼市场的重点客户战略实施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金属冶炼项目投资建议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图表：国内外金属冶炼市场需求情况</w:t>
      </w:r>
    </w:p>
    <w:p>
      <w:pPr>
        <w:spacing w:before="75" w:after="0"/>
      </w:pPr>
      <w:r>
        <w:rPr/>
        <w:t xml:space="preserve">图表：2021-2026年中国金属冶炼行业市场规模及增速</w:t>
      </w:r>
    </w:p>
    <w:p>
      <w:pPr>
        <w:spacing w:before="75" w:after="0"/>
      </w:pPr>
      <w:r>
        <w:rPr/>
        <w:t xml:space="preserve">图表：2026-2031年中国金属冶炼行业市场规模及增速预测</w:t>
      </w:r>
    </w:p>
    <w:p>
      <w:pPr>
        <w:spacing w:before="75" w:after="0"/>
      </w:pPr>
      <w:r>
        <w:rPr/>
        <w:t xml:space="preserve">图表：2021-2026年金属冶炼市场规模及增速</w:t>
      </w:r>
    </w:p>
    <w:p>
      <w:pPr>
        <w:spacing w:before="75" w:after="0"/>
      </w:pPr>
      <w:r>
        <w:rPr/>
        <w:t xml:space="preserve">图表：2026-2031年金属冶炼市场规模及增速预测</w:t>
      </w:r>
    </w:p>
    <w:p>
      <w:pPr>
        <w:spacing w:before="75" w:after="0"/>
      </w:pPr>
      <w:r>
        <w:rPr/>
        <w:t xml:space="preserve">图表：2021-2026年金属冶炼重点企业市场份额</w:t>
      </w:r>
    </w:p>
    <w:p>
      <w:pPr>
        <w:spacing w:before="75" w:after="0"/>
      </w:pPr>
      <w:r>
        <w:rPr/>
        <w:t xml:space="preserve">图表：2026-2031年金属冶炼区域结构</w:t>
      </w:r>
    </w:p>
    <w:p>
      <w:pPr>
        <w:spacing w:before="75" w:after="0"/>
      </w:pPr>
      <w:r>
        <w:rPr/>
        <w:t xml:space="preserve">图表：2026-2031年金属冶炼渠道结构</w:t>
      </w:r>
    </w:p>
    <w:p>
      <w:pPr>
        <w:spacing w:before="75" w:after="0"/>
      </w:pPr>
      <w:r>
        <w:rPr/>
        <w:t xml:space="preserve">图表：2021-2026年金属冶炼需求总量</w:t>
      </w:r>
    </w:p>
    <w:p>
      <w:pPr>
        <w:spacing w:before="75" w:after="0"/>
      </w:pPr>
      <w:r>
        <w:rPr/>
        <w:t xml:space="preserve">图表：2026-2031年金属冶炼需求总量预测</w:t>
      </w:r>
    </w:p>
    <w:p>
      <w:pPr>
        <w:spacing w:before="75" w:after="0"/>
      </w:pPr>
      <w:r>
        <w:rPr/>
        <w:t xml:space="preserve">图表：2021-2026年金属冶炼需求集中度</w:t>
      </w:r>
    </w:p>
    <w:p>
      <w:pPr>
        <w:spacing w:before="75" w:after="0"/>
      </w:pPr>
      <w:r>
        <w:rPr/>
        <w:t xml:space="preserve">图表：2021-2026年金属冶炼需求增长速度</w:t>
      </w:r>
    </w:p>
    <w:p>
      <w:pPr>
        <w:spacing w:before="75" w:after="0"/>
      </w:pPr>
      <w:r>
        <w:rPr/>
        <w:t xml:space="preserve">图表：2021-2026年金属冶炼产值分析</w:t>
      </w:r>
    </w:p>
    <w:p>
      <w:pPr>
        <w:spacing w:before="75" w:after="0"/>
      </w:pPr>
      <w:r>
        <w:rPr/>
        <w:t xml:space="preserve">图表：2021-2026年金属冶炼供给增长速度</w:t>
      </w:r>
    </w:p>
    <w:p>
      <w:pPr>
        <w:spacing w:before="75" w:after="0"/>
      </w:pPr>
      <w:r>
        <w:rPr/>
        <w:t xml:space="preserve">图表：2026-2031年金属冶炼产值规模预测</w:t>
      </w:r>
    </w:p>
    <w:p>
      <w:pPr>
        <w:spacing w:before="75" w:after="0"/>
      </w:pPr>
      <w:r>
        <w:rPr/>
        <w:t xml:space="preserve">图表：2021-2026年金属冶炼市场集中度</w:t>
      </w:r>
    </w:p>
    <w:p>
      <w:pPr>
        <w:spacing w:before="75" w:after="0"/>
      </w:pPr>
      <w:r>
        <w:rPr/>
        <w:t xml:space="preserve">图表：2026-2031年金属冶炼企业区域分布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本文地址：https://www.51baogao.cn/baogao/20240930/1538871.shtml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30/15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中国金属冶炼行业市场发展现状及前景趋势与投资分析研究报告(2026-2031版)</dc:title>
  <dc:description>中国金属冶炼行业市场发展现状及前景趋势与投资分析研究报告(2026-2031版)</dc:description>
  <dc:subject>中国金属冶炼行业市场发展现状及前景趋势与投资分析研究报告(2026-2031版)</dc:subject>
  <cp:keywords>研究报告</cp:keywords>
  <cp:category>研究报告</cp:category>
  <cp:lastModifiedBy>北京中道泰和信息咨询有限公司</cp:lastModifiedBy>
  <dcterms:created xsi:type="dcterms:W3CDTF">2026-03-26T22:11:37+08:00</dcterms:created>
  <dcterms:modified xsi:type="dcterms:W3CDTF">2026-03-26T22:11:37+08:00</dcterms:modified>
</cp:coreProperties>
</file>

<file path=docProps/custom.xml><?xml version="1.0" encoding="utf-8"?>
<Properties xmlns="http://schemas.openxmlformats.org/officeDocument/2006/custom-properties" xmlns:vt="http://schemas.openxmlformats.org/officeDocument/2006/docPropsVTypes"/>
</file>