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数据通信网设备行业市场发展现状及前景趋势与投资分析研究报告(2026-2031版)</w:t>
      </w:r>
    </w:p>
    <w:p>
      <w:pPr>
        <w:spacing w:after="150"/>
      </w:pPr>
      <w:r>
        <w:rPr>
          <w:b w:val="1"/>
          <w:bCs w:val="1"/>
        </w:rPr>
        <w:t xml:space="preserve">报告简介</w:t>
      </w:r>
    </w:p>
    <w:p>
      <w:pPr>
        <w:spacing w:after="150"/>
      </w:pPr>
      <w:r>
        <w:rPr/>
        <w:t xml:space="preserve">数据通信网设备是指数据通信系统中交换设备、传输设备和终端设备的总称，利用有线、无线的电磁或光，发送、接收或传送二进制数据的硬件和软件系统。 数据通信设备包括路由器、交换机、数据终端等，主要用于数据传输和处理。</w:t>
      </w:r>
    </w:p>
    <w:p>
      <w:pPr>
        <w:spacing w:after="150"/>
      </w:pPr>
      <w:r>
        <w:rPr/>
        <w:t xml:space="preserve">当前，数据通信网设备市场正处于快速发展阶段。随着数字化转型的加速和5G网络的普及，企业对高速、稳定、安全的通信设备需求显著增加。特别是在工业互联网、智能制造、智慧城市等领域，数据通信设备将发挥越来越重要的作用。</w:t>
      </w:r>
    </w:p>
    <w:p>
      <w:pPr>
        <w:spacing w:after="150"/>
      </w:pPr>
      <w:r>
        <w:rPr/>
        <w:t xml:space="preserve">未来，数据通信网设备的发展趋势主要包括技术升级和新兴技术的应用。5G技术的深化应用将进一步推动通信设备的发展，而6G技术的研发和商用化也逐渐成为焦点。此外，人工智能、云计算等新技术的出现将带动数据流量增长，为数据通信设备带来更多的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通信网设备行业研究单位等公布和提供的大量资料。报告对我国数据通信网设备行业的供需状况、发展现状、子行业发展变化等进行了分析，重点分析了国内外数据通信网设备行业的发展现状、如何面对行业的发展挑战、行业的发展建议、行业竞争力，以及行业的投资分析和趋势预测等等。报告还综合了数据通信网设备行业的整体发展动态，对行业在产品方面提供了参考建议和具体解决办法。报告对于数据通信网设备产品生产企业、经销商、行业管理部门以及拟进入该行业的投资者具有重要的参考价值，对于研究我国数据通信网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数据通信网设备行业综述及数据来源说明</w:t>
      </w:r>
    </w:p>
    <w:p>
      <w:pPr>
        <w:spacing w:before="75" w:after="0"/>
      </w:pPr>
      <w:r>
        <w:rPr/>
        <w:t xml:space="preserve">第一节  数据通信网设备行业界定</w:t>
      </w:r>
    </w:p>
    <w:p>
      <w:pPr>
        <w:spacing w:before="75" w:after="0"/>
      </w:pPr>
      <w:r>
        <w:rPr/>
        <w:t xml:space="preserve">一、  数据网络通信技术</w:t>
      </w:r>
    </w:p>
    <w:p>
      <w:pPr>
        <w:spacing w:before="75" w:after="0"/>
      </w:pPr>
      <w:r>
        <w:rPr/>
        <w:t xml:space="preserve">二、  数据通信网传输介质</w:t>
      </w:r>
    </w:p>
    <w:p>
      <w:pPr>
        <w:spacing w:before="75" w:after="0"/>
      </w:pPr>
      <w:r>
        <w:rPr/>
        <w:t xml:space="preserve">三、  数据通信网设备类型</w:t>
      </w:r>
    </w:p>
    <w:p>
      <w:pPr>
        <w:spacing w:before="75" w:after="0"/>
      </w:pPr>
      <w:r>
        <w:rPr/>
        <w:t xml:space="preserve">四、  数据通信网设备所处行业</w:t>
      </w:r>
    </w:p>
    <w:p>
      <w:pPr>
        <w:spacing w:before="75" w:after="0"/>
      </w:pPr>
      <w:r>
        <w:rPr/>
        <w:t xml:space="preserve">五、  数据通信网设备行业监管</w:t>
      </w:r>
    </w:p>
    <w:p>
      <w:pPr>
        <w:spacing w:before="75" w:after="0"/>
      </w:pPr>
      <w:r>
        <w:rPr/>
        <w:t xml:space="preserve">第二节  数据通信网设备产业画像</w:t>
      </w:r>
    </w:p>
    <w:p>
      <w:pPr>
        <w:spacing w:before="75" w:after="0"/>
      </w:pPr>
      <w:r>
        <w:rPr/>
        <w:t xml:space="preserve">第三节  本报告数据来源及统计标准说明</w:t>
      </w:r>
    </w:p>
    <w:p>
      <w:pPr>
        <w:spacing w:before="75" w:after="0"/>
      </w:pPr>
      <w:r>
        <w:rPr/>
        <w:t xml:space="preserve">一、  本报告研究范围界定说明</w:t>
      </w:r>
    </w:p>
    <w:p>
      <w:pPr>
        <w:spacing w:before="75" w:after="0"/>
      </w:pPr>
      <w:r>
        <w:rPr/>
        <w:t xml:space="preserve">二、  本报告权威数据来源</w:t>
      </w:r>
    </w:p>
    <w:p>
      <w:pPr>
        <w:spacing w:before="75" w:after="0"/>
      </w:pPr>
      <w:r>
        <w:rPr/>
        <w:t xml:space="preserve">三、  本报告研究方法及统计标准</w:t>
      </w:r>
    </w:p>
    <w:p>
      <w:pPr>
        <w:spacing w:before="75" w:after="0"/>
      </w:pPr>
      <w:r>
        <w:rPr>
          <w:b w:val="1"/>
          <w:bCs w:val="1"/>
        </w:rPr>
        <w:t xml:space="preserve">第二章 中国数据通信网设备海外市场布局</w:t>
      </w:r>
    </w:p>
    <w:p>
      <w:pPr>
        <w:spacing w:before="75" w:after="0"/>
      </w:pPr>
      <w:r>
        <w:rPr/>
        <w:t xml:space="preserve">第一节  中国数据通信网设备市场概况</w:t>
      </w:r>
    </w:p>
    <w:p>
      <w:pPr>
        <w:spacing w:before="75" w:after="0"/>
      </w:pPr>
      <w:r>
        <w:rPr/>
        <w:t xml:space="preserve">第二节  中国数据通信网设备供给/生产</w:t>
      </w:r>
    </w:p>
    <w:p>
      <w:pPr>
        <w:spacing w:before="75" w:after="0"/>
      </w:pPr>
      <w:r>
        <w:rPr/>
        <w:t xml:space="preserve">一、  生产企业(谁生产)</w:t>
      </w:r>
    </w:p>
    <w:p>
      <w:pPr>
        <w:spacing w:before="75" w:after="0"/>
      </w:pPr>
      <w:r>
        <w:rPr/>
        <w:t xml:space="preserve">二、  生产组织模式</w:t>
      </w:r>
    </w:p>
    <w:p>
      <w:pPr>
        <w:spacing w:before="75" w:after="0"/>
      </w:pPr>
      <w:r>
        <w:rPr/>
        <w:t xml:space="preserve">三、  生产能力</w:t>
      </w:r>
    </w:p>
    <w:p>
      <w:pPr>
        <w:spacing w:before="75" w:after="0"/>
      </w:pPr>
      <w:r>
        <w:rPr/>
        <w:t xml:space="preserve">四、  生产情况</w:t>
      </w:r>
    </w:p>
    <w:p>
      <w:pPr>
        <w:spacing w:before="75" w:after="0"/>
      </w:pPr>
      <w:r>
        <w:rPr/>
        <w:t xml:space="preserve">第三节  中国数据通信网设备需求/销售</w:t>
      </w:r>
    </w:p>
    <w:p>
      <w:pPr>
        <w:spacing w:before="75" w:after="0"/>
      </w:pPr>
      <w:r>
        <w:rPr/>
        <w:t xml:space="preserve">一、  需求特征(谁需要)</w:t>
      </w:r>
    </w:p>
    <w:p>
      <w:pPr>
        <w:spacing w:before="75" w:after="0"/>
      </w:pPr>
      <w:r>
        <w:rPr/>
        <w:t xml:space="preserve">二、  流通体系(渠道体系)</w:t>
      </w:r>
    </w:p>
    <w:p>
      <w:pPr>
        <w:spacing w:before="75" w:after="0"/>
      </w:pPr>
      <w:r>
        <w:rPr/>
        <w:t xml:space="preserve">三、  需求现状(需求量)</w:t>
      </w:r>
    </w:p>
    <w:p>
      <w:pPr>
        <w:spacing w:before="75" w:after="0"/>
      </w:pPr>
      <w:r>
        <w:rPr/>
        <w:t xml:space="preserve">四、  供需平衡(供需缺口)</w:t>
      </w:r>
    </w:p>
    <w:p>
      <w:pPr>
        <w:spacing w:before="75" w:after="0"/>
      </w:pPr>
      <w:r>
        <w:rPr/>
        <w:t xml:space="preserve">五、  市场行情(价格水平)</w:t>
      </w:r>
    </w:p>
    <w:p>
      <w:pPr>
        <w:spacing w:before="75" w:after="0"/>
      </w:pPr>
      <w:r>
        <w:rPr/>
        <w:t xml:space="preserve">第四节  中国数据通信网设备招投标数据</w:t>
      </w:r>
    </w:p>
    <w:p>
      <w:pPr>
        <w:spacing w:before="75" w:after="0"/>
      </w:pPr>
      <w:r>
        <w:rPr/>
        <w:t xml:space="preserve">一、  招投标统计</w:t>
      </w:r>
    </w:p>
    <w:p>
      <w:pPr>
        <w:spacing w:before="75" w:after="0"/>
      </w:pPr>
      <w:r>
        <w:rPr/>
        <w:t xml:space="preserve">二、  招投标数据分析</w:t>
      </w:r>
    </w:p>
    <w:p>
      <w:pPr>
        <w:spacing w:before="75" w:after="0"/>
      </w:pPr>
      <w:r>
        <w:rPr/>
        <w:t xml:space="preserve">第五节  中国数据通信网设备市场规模体量</w:t>
      </w:r>
    </w:p>
    <w:p>
      <w:pPr>
        <w:spacing w:before="75" w:after="0"/>
      </w:pPr>
      <w:r>
        <w:rPr/>
        <w:t xml:space="preserve">第六节  中国数据通信网设备进出口情况</w:t>
      </w:r>
    </w:p>
    <w:p>
      <w:pPr>
        <w:spacing w:before="75" w:after="0"/>
      </w:pPr>
      <w:r>
        <w:rPr/>
        <w:t xml:space="preserve">一、  数据通信网设备进出口统计适用中国海关hs编码</w:t>
      </w:r>
    </w:p>
    <w:p>
      <w:pPr>
        <w:spacing w:before="75" w:after="0"/>
      </w:pPr>
      <w:r>
        <w:rPr/>
        <w:t xml:space="preserve">二、  数据通信网设备进出口贸易总体情况</w:t>
      </w:r>
    </w:p>
    <w:p>
      <w:pPr>
        <w:spacing w:before="75" w:after="0"/>
      </w:pPr>
      <w:r>
        <w:rPr/>
        <w:t xml:space="preserve">三、  数据通信网设备进口贸易状况</w:t>
      </w:r>
    </w:p>
    <w:p>
      <w:pPr>
        <w:spacing w:before="75" w:after="0"/>
      </w:pPr>
      <w:r>
        <w:rPr/>
        <w:t xml:space="preserve">1、数据通信网设备进口贸易规模</w:t>
      </w:r>
    </w:p>
    <w:p>
      <w:pPr>
        <w:spacing w:before="75" w:after="0"/>
      </w:pPr>
      <w:r>
        <w:rPr/>
        <w:t xml:space="preserve">2、数据通信网设备进口价格水平</w:t>
      </w:r>
    </w:p>
    <w:p>
      <w:pPr>
        <w:spacing w:before="75" w:after="0"/>
      </w:pPr>
      <w:r>
        <w:rPr/>
        <w:t xml:space="preserve">3、数据通信网设备进口产品结构</w:t>
      </w:r>
    </w:p>
    <w:p>
      <w:pPr>
        <w:spacing w:before="75" w:after="0"/>
      </w:pPr>
      <w:r>
        <w:rPr/>
        <w:t xml:space="preserve">四、  数据通信网设备出口贸易状况</w:t>
      </w:r>
    </w:p>
    <w:p>
      <w:pPr>
        <w:spacing w:before="75" w:after="0"/>
      </w:pPr>
      <w:r>
        <w:rPr/>
        <w:t xml:space="preserve">1、数据通信网设备出口贸易规模</w:t>
      </w:r>
    </w:p>
    <w:p>
      <w:pPr>
        <w:spacing w:before="75" w:after="0"/>
      </w:pPr>
      <w:r>
        <w:rPr/>
        <w:t xml:space="preserve">2、数据通信网设备出口价格水平</w:t>
      </w:r>
    </w:p>
    <w:p>
      <w:pPr>
        <w:spacing w:before="75" w:after="0"/>
      </w:pPr>
      <w:r>
        <w:rPr/>
        <w:t xml:space="preserve">3、数据通信网设备出口产品结构</w:t>
      </w:r>
    </w:p>
    <w:p>
      <w:pPr>
        <w:spacing w:before="75" w:after="0"/>
      </w:pPr>
      <w:r>
        <w:rPr/>
        <w:t xml:space="preserve">第七节  中国通信设备企业全球化布局现状</w:t>
      </w:r>
    </w:p>
    <w:p>
      <w:pPr>
        <w:spacing w:before="75" w:after="0"/>
      </w:pPr>
      <w:r>
        <w:rPr/>
        <w:t xml:space="preserve">第八节  中国通信设备企业全球化发展策略</w:t>
      </w:r>
    </w:p>
    <w:p>
      <w:pPr>
        <w:spacing w:before="75" w:after="0"/>
      </w:pPr>
      <w:r>
        <w:rPr/>
        <w:t xml:space="preserve">一、  华为出口竞争力提升策略借鉴</w:t>
      </w:r>
    </w:p>
    <w:p>
      <w:pPr>
        <w:spacing w:before="75" w:after="0"/>
      </w:pPr>
      <w:r>
        <w:rPr/>
        <w:t xml:space="preserve">二、  中兴出口竞争力提升策略借鉴</w:t>
      </w:r>
    </w:p>
    <w:p>
      <w:pPr>
        <w:spacing w:before="75" w:after="0"/>
      </w:pPr>
      <w:r>
        <w:rPr>
          <w:b w:val="1"/>
          <w:bCs w:val="1"/>
        </w:rPr>
        <w:t xml:space="preserve">第三章 全球数据通信网设备整体发展现状</w:t>
      </w:r>
    </w:p>
    <w:p>
      <w:pPr>
        <w:spacing w:before="75" w:after="0"/>
      </w:pPr>
      <w:r>
        <w:rPr/>
        <w:t xml:space="preserve">第一节  数据通信网设备行业国际标准汇总</w:t>
      </w:r>
    </w:p>
    <w:p>
      <w:pPr>
        <w:spacing w:before="75" w:after="0"/>
      </w:pPr>
      <w:r>
        <w:rPr/>
        <w:t xml:space="preserve">第二节  数据通信网设备行业国际技术进展</w:t>
      </w:r>
    </w:p>
    <w:p>
      <w:pPr>
        <w:spacing w:before="75" w:after="0"/>
      </w:pPr>
      <w:r>
        <w:rPr/>
        <w:t xml:space="preserve">第三节  数据通信网设备行业技术创新成果</w:t>
      </w:r>
    </w:p>
    <w:p>
      <w:pPr>
        <w:spacing w:before="75" w:after="0"/>
      </w:pPr>
      <w:r>
        <w:rPr/>
        <w:t xml:space="preserve">第四节  全球数据通信网设备发展历程</w:t>
      </w:r>
    </w:p>
    <w:p>
      <w:pPr>
        <w:spacing w:before="75" w:after="0"/>
      </w:pPr>
      <w:r>
        <w:rPr/>
        <w:t xml:space="preserve">第五节  全球数据通信网设备整体概况</w:t>
      </w:r>
    </w:p>
    <w:p>
      <w:pPr>
        <w:spacing w:before="75" w:after="0"/>
      </w:pPr>
      <w:r>
        <w:rPr/>
        <w:t xml:space="preserve">第五节  全球数据通信网设备产业贸易流向</w:t>
      </w:r>
    </w:p>
    <w:p>
      <w:pPr>
        <w:spacing w:before="75" w:after="0"/>
      </w:pPr>
      <w:r>
        <w:rPr/>
        <w:t xml:space="preserve">第六节  全球数据通信网设备产业转移情况</w:t>
      </w:r>
    </w:p>
    <w:p>
      <w:pPr>
        <w:spacing w:before="75" w:after="0"/>
      </w:pPr>
      <w:r>
        <w:rPr/>
        <w:t xml:space="preserve">第七节  全球数据通信网设备市场规模体量</w:t>
      </w:r>
    </w:p>
    <w:p>
      <w:pPr>
        <w:spacing w:before="75" w:after="0"/>
      </w:pPr>
      <w:r>
        <w:rPr/>
        <w:t xml:space="preserve">第八节  全球数据通信网设备行业竞争态势</w:t>
      </w:r>
    </w:p>
    <w:p>
      <w:pPr>
        <w:spacing w:before="75" w:after="0"/>
      </w:pPr>
      <w:r>
        <w:rPr/>
        <w:t xml:space="preserve">一、  全球数据通信网设备市场竞争格局</w:t>
      </w:r>
    </w:p>
    <w:p>
      <w:pPr>
        <w:spacing w:before="75" w:after="0"/>
      </w:pPr>
      <w:r>
        <w:rPr/>
        <w:t xml:space="preserve">二、  全球数据通信网设备市场集中度</w:t>
      </w:r>
    </w:p>
    <w:p>
      <w:pPr>
        <w:spacing w:before="75" w:after="0"/>
      </w:pPr>
      <w:r>
        <w:rPr/>
        <w:t xml:space="preserve">三、  全球数据通信网设备市场资本布局</w:t>
      </w:r>
    </w:p>
    <w:p>
      <w:pPr>
        <w:spacing w:before="75" w:after="0"/>
      </w:pPr>
      <w:r>
        <w:rPr>
          <w:b w:val="1"/>
          <w:bCs w:val="1"/>
        </w:rPr>
        <w:t xml:space="preserve">第四章 全球数据通信网设备细分产品市场</w:t>
      </w:r>
    </w:p>
    <w:p>
      <w:pPr>
        <w:spacing w:before="75" w:after="0"/>
      </w:pPr>
      <w:r>
        <w:rPr/>
        <w:t xml:space="preserve">第一节  全球数据通信网设备细分市场发展概况</w:t>
      </w:r>
    </w:p>
    <w:p>
      <w:pPr>
        <w:spacing w:before="75" w:after="0"/>
      </w:pPr>
      <w:r>
        <w:rPr/>
        <w:t xml:space="preserve">第二节  全球数据通信网设备细分：交换机</w:t>
      </w:r>
    </w:p>
    <w:p>
      <w:pPr>
        <w:spacing w:before="75" w:after="0"/>
      </w:pPr>
      <w:r>
        <w:rPr/>
        <w:t xml:space="preserve">一、  交换机概述</w:t>
      </w:r>
    </w:p>
    <w:p>
      <w:pPr>
        <w:spacing w:before="75" w:after="0"/>
      </w:pPr>
      <w:r>
        <w:rPr/>
        <w:t xml:space="preserve">二、  交换机市场分析</w:t>
      </w:r>
    </w:p>
    <w:p>
      <w:pPr>
        <w:spacing w:before="75" w:after="0"/>
      </w:pPr>
      <w:r>
        <w:rPr/>
        <w:t xml:space="preserve">三、  交换机发展趋势</w:t>
      </w:r>
    </w:p>
    <w:p>
      <w:pPr>
        <w:spacing w:before="75" w:after="0"/>
      </w:pPr>
      <w:r>
        <w:rPr/>
        <w:t xml:space="preserve">第三节  全球数据通信网设备细分：路由器</w:t>
      </w:r>
    </w:p>
    <w:p>
      <w:pPr>
        <w:spacing w:before="75" w:after="0"/>
      </w:pPr>
      <w:r>
        <w:rPr/>
        <w:t xml:space="preserve">一、  路由器概述</w:t>
      </w:r>
    </w:p>
    <w:p>
      <w:pPr>
        <w:spacing w:before="75" w:after="0"/>
      </w:pPr>
      <w:r>
        <w:rPr/>
        <w:t xml:space="preserve">二、  路由器市场分析</w:t>
      </w:r>
    </w:p>
    <w:p>
      <w:pPr>
        <w:spacing w:before="75" w:after="0"/>
      </w:pPr>
      <w:r>
        <w:rPr/>
        <w:t xml:space="preserve">三、  路由器发展趋势</w:t>
      </w:r>
    </w:p>
    <w:p>
      <w:pPr>
        <w:spacing w:before="75" w:after="0"/>
      </w:pPr>
      <w:r>
        <w:rPr/>
        <w:t xml:space="preserve">第四节  全球数据通信网设备细分：调制解调器</w:t>
      </w:r>
    </w:p>
    <w:p>
      <w:pPr>
        <w:spacing w:before="75" w:after="0"/>
      </w:pPr>
      <w:r>
        <w:rPr/>
        <w:t xml:space="preserve">一、  调制解调器概述</w:t>
      </w:r>
    </w:p>
    <w:p>
      <w:pPr>
        <w:spacing w:before="75" w:after="0"/>
      </w:pPr>
      <w:r>
        <w:rPr/>
        <w:t xml:space="preserve">二、  调制解调器市场分析</w:t>
      </w:r>
    </w:p>
    <w:p>
      <w:pPr>
        <w:spacing w:before="75" w:after="0"/>
      </w:pPr>
      <w:r>
        <w:rPr/>
        <w:t xml:space="preserve">三、  调制解调器发展趋势</w:t>
      </w:r>
    </w:p>
    <w:p>
      <w:pPr>
        <w:spacing w:before="75" w:after="0"/>
      </w:pPr>
      <w:r>
        <w:rPr/>
        <w:t xml:space="preserve">第五节  全球数据通信网设备细分：gpon</w:t>
      </w:r>
    </w:p>
    <w:p>
      <w:pPr>
        <w:spacing w:before="75" w:after="0"/>
      </w:pPr>
      <w:r>
        <w:rPr/>
        <w:t xml:space="preserve">一、  gpon概述</w:t>
      </w:r>
    </w:p>
    <w:p>
      <w:pPr>
        <w:spacing w:before="75" w:after="0"/>
      </w:pPr>
      <w:r>
        <w:rPr/>
        <w:t xml:space="preserve">二、  gpon市场分析</w:t>
      </w:r>
    </w:p>
    <w:p>
      <w:pPr>
        <w:spacing w:before="75" w:after="0"/>
      </w:pPr>
      <w:r>
        <w:rPr/>
        <w:t xml:space="preserve">三、  gpon发展趋势</w:t>
      </w:r>
    </w:p>
    <w:p>
      <w:pPr>
        <w:spacing w:before="75" w:after="0"/>
      </w:pPr>
      <w:r>
        <w:rPr/>
        <w:t xml:space="preserve">第六节  全球数据通信网设备行业细分产品&amp;服务市场战略地位分析</w:t>
      </w:r>
    </w:p>
    <w:p>
      <w:pPr>
        <w:spacing w:before="75" w:after="0"/>
      </w:pPr>
      <w:r>
        <w:rPr>
          <w:b w:val="1"/>
          <w:bCs w:val="1"/>
        </w:rPr>
        <w:t xml:space="preserve">第五章 全球数据通信网设备细分应用市场</w:t>
      </w:r>
    </w:p>
    <w:p>
      <w:pPr>
        <w:spacing w:before="75" w:after="0"/>
      </w:pPr>
      <w:r>
        <w:rPr/>
        <w:t xml:space="preserve">第一节  全球数据通信网设备应用场景&amp;需求领域分布</w:t>
      </w:r>
    </w:p>
    <w:p>
      <w:pPr>
        <w:spacing w:before="75" w:after="0"/>
      </w:pPr>
      <w:r>
        <w:rPr/>
        <w:t xml:space="preserve">一、  全球数据通信网设备应用场景分布</w:t>
      </w:r>
    </w:p>
    <w:p>
      <w:pPr>
        <w:spacing w:before="75" w:after="0"/>
      </w:pPr>
      <w:r>
        <w:rPr/>
        <w:t xml:space="preserve">二、  全球数据通信网设备需求领域分布</w:t>
      </w:r>
    </w:p>
    <w:p>
      <w:pPr>
        <w:spacing w:before="75" w:after="0"/>
      </w:pPr>
      <w:r>
        <w:rPr/>
        <w:t xml:space="preserve">第二节  通信级数据通信网设备应用</w:t>
      </w:r>
    </w:p>
    <w:p>
      <w:pPr>
        <w:spacing w:before="75" w:after="0"/>
      </w:pPr>
      <w:r>
        <w:rPr/>
        <w:t xml:space="preserve">一、  通信级数据通信网设备概述</w:t>
      </w:r>
    </w:p>
    <w:p>
      <w:pPr>
        <w:spacing w:before="75" w:after="0"/>
      </w:pPr>
      <w:r>
        <w:rPr/>
        <w:t xml:space="preserve">二、  通信级数据通信网设备应用分析</w:t>
      </w:r>
    </w:p>
    <w:p>
      <w:pPr>
        <w:spacing w:before="75" w:after="0"/>
      </w:pPr>
      <w:r>
        <w:rPr/>
        <w:t xml:space="preserve">三、  通信级数据通信网设备市场潜力</w:t>
      </w:r>
    </w:p>
    <w:p>
      <w:pPr>
        <w:spacing w:before="75" w:after="0"/>
      </w:pPr>
      <w:r>
        <w:rPr/>
        <w:t xml:space="preserve">第三节  企业级数据通信网设备应用</w:t>
      </w:r>
    </w:p>
    <w:p>
      <w:pPr>
        <w:spacing w:before="75" w:after="0"/>
      </w:pPr>
      <w:r>
        <w:rPr/>
        <w:t xml:space="preserve">一、  企业级数据通信网设备概述</w:t>
      </w:r>
    </w:p>
    <w:p>
      <w:pPr>
        <w:spacing w:before="75" w:after="0"/>
      </w:pPr>
      <w:r>
        <w:rPr/>
        <w:t xml:space="preserve">二、  企业级数据通信网设备应用分析</w:t>
      </w:r>
    </w:p>
    <w:p>
      <w:pPr>
        <w:spacing w:before="75" w:after="0"/>
      </w:pPr>
      <w:r>
        <w:rPr/>
        <w:t xml:space="preserve">三、  企业级数据通信网设备市场潜力</w:t>
      </w:r>
    </w:p>
    <w:p>
      <w:pPr>
        <w:spacing w:before="75" w:after="0"/>
      </w:pPr>
      <w:r>
        <w:rPr/>
        <w:t xml:space="preserve">第四节  消费级数据通信网设备应用</w:t>
      </w:r>
    </w:p>
    <w:p>
      <w:pPr>
        <w:spacing w:before="75" w:after="0"/>
      </w:pPr>
      <w:r>
        <w:rPr/>
        <w:t xml:space="preserve">一、  消费级数据通信网设备概述</w:t>
      </w:r>
    </w:p>
    <w:p>
      <w:pPr>
        <w:spacing w:before="75" w:after="0"/>
      </w:pPr>
      <w:r>
        <w:rPr/>
        <w:t xml:space="preserve">二、  消费级数据通信网设备应用分析</w:t>
      </w:r>
    </w:p>
    <w:p>
      <w:pPr>
        <w:spacing w:before="75" w:after="0"/>
      </w:pPr>
      <w:r>
        <w:rPr/>
        <w:t xml:space="preserve">三、  消费级数据通信网设备市场潜力</w:t>
      </w:r>
    </w:p>
    <w:p>
      <w:pPr>
        <w:spacing w:before="75" w:after="0"/>
      </w:pPr>
      <w:r>
        <w:rPr/>
        <w:t xml:space="preserve">第五节  全球数据通信网设备细分应用市场战略地位分析</w:t>
      </w:r>
    </w:p>
    <w:p>
      <w:pPr>
        <w:spacing w:before="75" w:after="0"/>
      </w:pPr>
      <w:r>
        <w:rPr>
          <w:b w:val="1"/>
          <w:bCs w:val="1"/>
        </w:rPr>
        <w:t xml:space="preserve">第六章 全球数据通信网设备重点区域市场</w:t>
      </w:r>
    </w:p>
    <w:p>
      <w:pPr>
        <w:spacing w:before="75" w:after="0"/>
      </w:pPr>
      <w:r>
        <w:rPr/>
        <w:t xml:space="preserve">第一节  全球数据通信网设备区域发展格局</w:t>
      </w:r>
    </w:p>
    <w:p>
      <w:pPr>
        <w:spacing w:before="75" w:after="0"/>
      </w:pPr>
      <w:r>
        <w:rPr/>
        <w:t xml:space="preserve">第二节  全球数据通信网设备企业区域分布热力图</w:t>
      </w:r>
    </w:p>
    <w:p>
      <w:pPr>
        <w:spacing w:before="75" w:after="0"/>
      </w:pPr>
      <w:r>
        <w:rPr/>
        <w:t xml:space="preserve">第三节  数据通信网设备重点区域：美国</w:t>
      </w:r>
    </w:p>
    <w:p>
      <w:pPr>
        <w:spacing w:before="75" w:after="0"/>
      </w:pPr>
      <w:r>
        <w:rPr/>
        <w:t xml:space="preserve">一、  美国数据通信网设备市场概况</w:t>
      </w:r>
    </w:p>
    <w:p>
      <w:pPr>
        <w:spacing w:before="75" w:after="0"/>
      </w:pPr>
      <w:r>
        <w:rPr/>
        <w:t xml:space="preserve">二、  美国数据通信网设备主要企业</w:t>
      </w:r>
    </w:p>
    <w:p>
      <w:pPr>
        <w:spacing w:before="75" w:after="0"/>
      </w:pPr>
      <w:r>
        <w:rPr/>
        <w:t xml:space="preserve">三、  美国数据通信网设备发展环境</w:t>
      </w:r>
    </w:p>
    <w:p>
      <w:pPr>
        <w:spacing w:before="75" w:after="0"/>
      </w:pPr>
      <w:r>
        <w:rPr/>
        <w:t xml:space="preserve">四、  美国数据通信网设备发展趋势</w:t>
      </w:r>
    </w:p>
    <w:p>
      <w:pPr>
        <w:spacing w:before="75" w:after="0"/>
      </w:pPr>
      <w:r>
        <w:rPr/>
        <w:t xml:space="preserve">第四节  数据通信网设备重点区域：欧洲</w:t>
      </w:r>
    </w:p>
    <w:p>
      <w:pPr>
        <w:spacing w:before="75" w:after="0"/>
      </w:pPr>
      <w:r>
        <w:rPr/>
        <w:t xml:space="preserve">一、  欧洲数据通信网设备市场概况</w:t>
      </w:r>
    </w:p>
    <w:p>
      <w:pPr>
        <w:spacing w:before="75" w:after="0"/>
      </w:pPr>
      <w:r>
        <w:rPr/>
        <w:t xml:space="preserve">二、  欧洲数据通信网设备主要企业</w:t>
      </w:r>
    </w:p>
    <w:p>
      <w:pPr>
        <w:spacing w:before="75" w:after="0"/>
      </w:pPr>
      <w:r>
        <w:rPr/>
        <w:t xml:space="preserve">三、  欧洲数据通信网设备发展环境</w:t>
      </w:r>
    </w:p>
    <w:p>
      <w:pPr>
        <w:spacing w:before="75" w:after="0"/>
      </w:pPr>
      <w:r>
        <w:rPr/>
        <w:t xml:space="preserve">四、  欧洲数据通信网设备发展趋势</w:t>
      </w:r>
    </w:p>
    <w:p>
      <w:pPr>
        <w:spacing w:before="75" w:after="0"/>
      </w:pPr>
      <w:r>
        <w:rPr/>
        <w:t xml:space="preserve">第五节  数据通信网设备重点区域：韩国</w:t>
      </w:r>
    </w:p>
    <w:p>
      <w:pPr>
        <w:spacing w:before="75" w:after="0"/>
      </w:pPr>
      <w:r>
        <w:rPr/>
        <w:t xml:space="preserve">一、  韩国数据通信网设备市场概况</w:t>
      </w:r>
    </w:p>
    <w:p>
      <w:pPr>
        <w:spacing w:before="75" w:after="0"/>
      </w:pPr>
      <w:r>
        <w:rPr/>
        <w:t xml:space="preserve">二、  韩国数据通信网设备主要企业</w:t>
      </w:r>
    </w:p>
    <w:p>
      <w:pPr>
        <w:spacing w:before="75" w:after="0"/>
      </w:pPr>
      <w:r>
        <w:rPr/>
        <w:t xml:space="preserve">三、  韩国数据通信网设备发展环境</w:t>
      </w:r>
    </w:p>
    <w:p>
      <w:pPr>
        <w:spacing w:before="75" w:after="0"/>
      </w:pPr>
      <w:r>
        <w:rPr/>
        <w:t xml:space="preserve">四、  韩国数据通信网设备发展趋势</w:t>
      </w:r>
    </w:p>
    <w:p>
      <w:pPr>
        <w:spacing w:before="75" w:after="0"/>
      </w:pPr>
      <w:r>
        <w:rPr/>
        <w:t xml:space="preserve">第六节  数据通信网设备重点区域：日本</w:t>
      </w:r>
    </w:p>
    <w:p>
      <w:pPr>
        <w:spacing w:before="75" w:after="0"/>
      </w:pPr>
      <w:r>
        <w:rPr/>
        <w:t xml:space="preserve">一、  日本数据通信网设备市场概况</w:t>
      </w:r>
    </w:p>
    <w:p>
      <w:pPr>
        <w:spacing w:before="75" w:after="0"/>
      </w:pPr>
      <w:r>
        <w:rPr/>
        <w:t xml:space="preserve">二、  日本数据通信网设备主要企业</w:t>
      </w:r>
    </w:p>
    <w:p>
      <w:pPr>
        <w:spacing w:before="75" w:after="0"/>
      </w:pPr>
      <w:r>
        <w:rPr/>
        <w:t xml:space="preserve">三、  日本数据通信网设备发展环境</w:t>
      </w:r>
    </w:p>
    <w:p>
      <w:pPr>
        <w:spacing w:before="75" w:after="0"/>
      </w:pPr>
      <w:r>
        <w:rPr/>
        <w:t xml:space="preserve">四、  日本数据通信网设备发展趋势</w:t>
      </w:r>
    </w:p>
    <w:p>
      <w:pPr>
        <w:spacing w:before="75" w:after="0"/>
      </w:pPr>
      <w:r>
        <w:rPr>
          <w:b w:val="1"/>
          <w:bCs w:val="1"/>
        </w:rPr>
        <w:t xml:space="preserve">第七章 全球数据通信网设备企业案例解析</w:t>
      </w:r>
    </w:p>
    <w:p>
      <w:pPr>
        <w:spacing w:before="75" w:after="0"/>
      </w:pPr>
      <w:r>
        <w:rPr/>
        <w:t xml:space="preserve">第一节  全球数据通信网设备企业梳理与对比</w:t>
      </w:r>
    </w:p>
    <w:p>
      <w:pPr>
        <w:spacing w:before="75" w:after="0"/>
      </w:pPr>
      <w:r>
        <w:rPr/>
        <w:t xml:space="preserve">第二节  全球数据通信网设备企业案例分析</w:t>
      </w:r>
    </w:p>
    <w:p>
      <w:pPr>
        <w:spacing w:before="75" w:after="0"/>
      </w:pPr>
      <w:r>
        <w:rPr/>
        <w:t xml:space="preserve">一、  华为</w:t>
      </w:r>
    </w:p>
    <w:p>
      <w:pPr>
        <w:spacing w:before="75" w:after="0"/>
      </w:pPr>
      <w:r>
        <w:rPr/>
        <w:t xml:space="preserve">1、企业发展历程</w:t>
      </w:r>
    </w:p>
    <w:p>
      <w:pPr>
        <w:spacing w:before="75" w:after="0"/>
      </w:pPr>
      <w:r>
        <w:rPr/>
        <w:t xml:space="preserve">2、企业基本信息</w:t>
      </w:r>
    </w:p>
    <w:p>
      <w:pPr>
        <w:spacing w:before="75" w:after="0"/>
      </w:pPr>
      <w:r>
        <w:rPr/>
        <w:t xml:space="preserve">3、企业经营状况</w:t>
      </w:r>
    </w:p>
    <w:p>
      <w:pPr>
        <w:spacing w:before="75" w:after="0"/>
      </w:pPr>
      <w:r>
        <w:rPr/>
        <w:t xml:space="preserve">4、企业业务架构</w:t>
      </w:r>
    </w:p>
    <w:p>
      <w:pPr>
        <w:spacing w:before="75" w:after="0"/>
      </w:pPr>
      <w:r>
        <w:rPr/>
        <w:t xml:space="preserve">5、企业数据通信网设备品牌发展/品类布局详情</w:t>
      </w:r>
    </w:p>
    <w:p>
      <w:pPr>
        <w:spacing w:before="75" w:after="0"/>
      </w:pPr>
      <w:r>
        <w:rPr/>
        <w:t xml:space="preserve">6、企业数据通信网设备新品研发/专利技术布局</w:t>
      </w:r>
    </w:p>
    <w:p>
      <w:pPr>
        <w:spacing w:before="75" w:after="0"/>
      </w:pPr>
      <w:r>
        <w:rPr/>
        <w:t xml:space="preserve">二、  ericsson(爱立信集团)</w:t>
      </w:r>
    </w:p>
    <w:p>
      <w:pPr>
        <w:spacing w:before="75" w:after="0"/>
      </w:pPr>
      <w:r>
        <w:rPr/>
        <w:t xml:space="preserve">1、企业发展历程</w:t>
      </w:r>
    </w:p>
    <w:p>
      <w:pPr>
        <w:spacing w:before="75" w:after="0"/>
      </w:pPr>
      <w:r>
        <w:rPr/>
        <w:t xml:space="preserve">2、企业基本信息</w:t>
      </w:r>
    </w:p>
    <w:p>
      <w:pPr>
        <w:spacing w:before="75" w:after="0"/>
      </w:pPr>
      <w:r>
        <w:rPr/>
        <w:t xml:space="preserve">3、企业经营状况</w:t>
      </w:r>
    </w:p>
    <w:p>
      <w:pPr>
        <w:spacing w:before="75" w:after="0"/>
      </w:pPr>
      <w:r>
        <w:rPr/>
        <w:t xml:space="preserve">4、企业业务架构</w:t>
      </w:r>
    </w:p>
    <w:p>
      <w:pPr>
        <w:spacing w:before="75" w:after="0"/>
      </w:pPr>
      <w:r>
        <w:rPr/>
        <w:t xml:space="preserve">5、企业数据通信网设备品牌发展/品类布局详情</w:t>
      </w:r>
    </w:p>
    <w:p>
      <w:pPr>
        <w:spacing w:before="75" w:after="0"/>
      </w:pPr>
      <w:r>
        <w:rPr/>
        <w:t xml:space="preserve">6、企业数据通信网设备新品研发/专利技术布局</w:t>
      </w:r>
    </w:p>
    <w:p>
      <w:pPr>
        <w:spacing w:before="75" w:after="0"/>
      </w:pPr>
      <w:r>
        <w:rPr/>
        <w:t xml:space="preserve">三、  nokia(诺基亚)</w:t>
      </w:r>
    </w:p>
    <w:p>
      <w:pPr>
        <w:spacing w:before="75" w:after="0"/>
      </w:pPr>
      <w:r>
        <w:rPr/>
        <w:t xml:space="preserve">1、企业发展历程</w:t>
      </w:r>
    </w:p>
    <w:p>
      <w:pPr>
        <w:spacing w:before="75" w:after="0"/>
      </w:pPr>
      <w:r>
        <w:rPr/>
        <w:t xml:space="preserve">2、企业基本信息</w:t>
      </w:r>
    </w:p>
    <w:p>
      <w:pPr>
        <w:spacing w:before="75" w:after="0"/>
      </w:pPr>
      <w:r>
        <w:rPr/>
        <w:t xml:space="preserve">3、企业经营状况</w:t>
      </w:r>
    </w:p>
    <w:p>
      <w:pPr>
        <w:spacing w:before="75" w:after="0"/>
      </w:pPr>
      <w:r>
        <w:rPr/>
        <w:t xml:space="preserve">4、企业业务架构</w:t>
      </w:r>
    </w:p>
    <w:p>
      <w:pPr>
        <w:spacing w:before="75" w:after="0"/>
      </w:pPr>
      <w:r>
        <w:rPr/>
        <w:t xml:space="preserve">5、企业数据通信网设备品牌发展/品类布局详情</w:t>
      </w:r>
    </w:p>
    <w:p>
      <w:pPr>
        <w:spacing w:before="75" w:after="0"/>
      </w:pPr>
      <w:r>
        <w:rPr/>
        <w:t xml:space="preserve">6、企业数据通信网设备新品研发/专利技术布局</w:t>
      </w:r>
    </w:p>
    <w:p>
      <w:pPr>
        <w:spacing w:before="75" w:after="0"/>
      </w:pPr>
      <w:r>
        <w:rPr/>
        <w:t xml:space="preserve">四、  中兴</w:t>
      </w:r>
    </w:p>
    <w:p>
      <w:pPr>
        <w:spacing w:before="75" w:after="0"/>
      </w:pPr>
      <w:r>
        <w:rPr/>
        <w:t xml:space="preserve">1、企业发展历程</w:t>
      </w:r>
    </w:p>
    <w:p>
      <w:pPr>
        <w:spacing w:before="75" w:after="0"/>
      </w:pPr>
      <w:r>
        <w:rPr/>
        <w:t xml:space="preserve">2、企业基本信息</w:t>
      </w:r>
    </w:p>
    <w:p>
      <w:pPr>
        <w:spacing w:before="75" w:after="0"/>
      </w:pPr>
      <w:r>
        <w:rPr/>
        <w:t xml:space="preserve">3、企业经营状况</w:t>
      </w:r>
    </w:p>
    <w:p>
      <w:pPr>
        <w:spacing w:before="75" w:after="0"/>
      </w:pPr>
      <w:r>
        <w:rPr/>
        <w:t xml:space="preserve">4、企业业务架构</w:t>
      </w:r>
    </w:p>
    <w:p>
      <w:pPr>
        <w:spacing w:before="75" w:after="0"/>
      </w:pPr>
      <w:r>
        <w:rPr/>
        <w:t xml:space="preserve">5、企业数据通信网设备品牌发展/品类布局详情</w:t>
      </w:r>
    </w:p>
    <w:p>
      <w:pPr>
        <w:spacing w:before="75" w:after="0"/>
      </w:pPr>
      <w:r>
        <w:rPr/>
        <w:t xml:space="preserve">6、企业数据通信网设备新品研发/专利技术布局</w:t>
      </w:r>
    </w:p>
    <w:p>
      <w:pPr>
        <w:spacing w:before="75" w:after="0"/>
      </w:pPr>
      <w:r>
        <w:rPr/>
        <w:t xml:space="preserve">五、  cisco(思科)</w:t>
      </w:r>
    </w:p>
    <w:p>
      <w:pPr>
        <w:spacing w:before="75" w:after="0"/>
      </w:pPr>
      <w:r>
        <w:rPr/>
        <w:t xml:space="preserve">1、企业发展历程</w:t>
      </w:r>
    </w:p>
    <w:p>
      <w:pPr>
        <w:spacing w:before="75" w:after="0"/>
      </w:pPr>
      <w:r>
        <w:rPr/>
        <w:t xml:space="preserve">2、企业基本信息</w:t>
      </w:r>
    </w:p>
    <w:p>
      <w:pPr>
        <w:spacing w:before="75" w:after="0"/>
      </w:pPr>
      <w:r>
        <w:rPr/>
        <w:t xml:space="preserve">3、企业经营状况</w:t>
      </w:r>
    </w:p>
    <w:p>
      <w:pPr>
        <w:spacing w:before="75" w:after="0"/>
      </w:pPr>
      <w:r>
        <w:rPr/>
        <w:t xml:space="preserve">4、企业业务架构</w:t>
      </w:r>
    </w:p>
    <w:p>
      <w:pPr>
        <w:spacing w:before="75" w:after="0"/>
      </w:pPr>
      <w:r>
        <w:rPr/>
        <w:t xml:space="preserve">5、企业数据通信网设备品牌发展/品类布局详情</w:t>
      </w:r>
    </w:p>
    <w:p>
      <w:pPr>
        <w:spacing w:before="75" w:after="0"/>
      </w:pPr>
      <w:r>
        <w:rPr/>
        <w:t xml:space="preserve">6、企业数据通信网设备新品研发/专利技术布局</w:t>
      </w:r>
    </w:p>
    <w:p>
      <w:pPr>
        <w:spacing w:before="75" w:after="0"/>
      </w:pPr>
      <w:r>
        <w:rPr/>
        <w:t xml:space="preserve">六、  samsung electronics(三星电子)</w:t>
      </w:r>
    </w:p>
    <w:p>
      <w:pPr>
        <w:spacing w:before="75" w:after="0"/>
      </w:pPr>
      <w:r>
        <w:rPr/>
        <w:t xml:space="preserve">1、企业发展历程</w:t>
      </w:r>
    </w:p>
    <w:p>
      <w:pPr>
        <w:spacing w:before="75" w:after="0"/>
      </w:pPr>
      <w:r>
        <w:rPr/>
        <w:t xml:space="preserve">2、企业基本信息</w:t>
      </w:r>
    </w:p>
    <w:p>
      <w:pPr>
        <w:spacing w:before="75" w:after="0"/>
      </w:pPr>
      <w:r>
        <w:rPr/>
        <w:t xml:space="preserve">3、企业经营状况</w:t>
      </w:r>
    </w:p>
    <w:p>
      <w:pPr>
        <w:spacing w:before="75" w:after="0"/>
      </w:pPr>
      <w:r>
        <w:rPr/>
        <w:t xml:space="preserve">4、企业业务架构</w:t>
      </w:r>
    </w:p>
    <w:p>
      <w:pPr>
        <w:spacing w:before="75" w:after="0"/>
      </w:pPr>
      <w:r>
        <w:rPr/>
        <w:t xml:space="preserve">5、企业数据通信网设备品牌发展/品类布局详情</w:t>
      </w:r>
    </w:p>
    <w:p>
      <w:pPr>
        <w:spacing w:before="75" w:after="0"/>
      </w:pPr>
      <w:r>
        <w:rPr/>
        <w:t xml:space="preserve">6、企业数据通信网设备新品研发/专利技术布局</w:t>
      </w:r>
    </w:p>
    <w:p>
      <w:pPr>
        <w:spacing w:before="75" w:after="0"/>
      </w:pPr>
      <w:r>
        <w:rPr/>
        <w:t xml:space="preserve">七、  ciena科技</w:t>
      </w:r>
    </w:p>
    <w:p>
      <w:pPr>
        <w:spacing w:before="75" w:after="0"/>
      </w:pPr>
      <w:r>
        <w:rPr/>
        <w:t xml:space="preserve">1、企业发展历程</w:t>
      </w:r>
    </w:p>
    <w:p>
      <w:pPr>
        <w:spacing w:before="75" w:after="0"/>
      </w:pPr>
      <w:r>
        <w:rPr/>
        <w:t xml:space="preserve">2、企业基本信息</w:t>
      </w:r>
    </w:p>
    <w:p>
      <w:pPr>
        <w:spacing w:before="75" w:after="0"/>
      </w:pPr>
      <w:r>
        <w:rPr/>
        <w:t xml:space="preserve">3、企业经营状况</w:t>
      </w:r>
    </w:p>
    <w:p>
      <w:pPr>
        <w:spacing w:before="75" w:after="0"/>
      </w:pPr>
      <w:r>
        <w:rPr/>
        <w:t xml:space="preserve">4、企业业务架构</w:t>
      </w:r>
    </w:p>
    <w:p>
      <w:pPr>
        <w:spacing w:before="75" w:after="0"/>
      </w:pPr>
      <w:r>
        <w:rPr/>
        <w:t xml:space="preserve">5、企业数据通信网设备品牌发展/品类布局详情</w:t>
      </w:r>
    </w:p>
    <w:p>
      <w:pPr>
        <w:spacing w:before="75" w:after="0"/>
      </w:pPr>
      <w:r>
        <w:rPr/>
        <w:t xml:space="preserve">6、企业数据通信网设备新品研发/专利技术布局</w:t>
      </w:r>
    </w:p>
    <w:p>
      <w:pPr>
        <w:spacing w:before="75" w:after="0"/>
      </w:pPr>
      <w:r>
        <w:rPr/>
        <w:t xml:space="preserve">八、  美国网件(netgear)</w:t>
      </w:r>
    </w:p>
    <w:p>
      <w:pPr>
        <w:spacing w:before="75" w:after="0"/>
      </w:pPr>
      <w:r>
        <w:rPr/>
        <w:t xml:space="preserve">1、企业发展历程</w:t>
      </w:r>
    </w:p>
    <w:p>
      <w:pPr>
        <w:spacing w:before="75" w:after="0"/>
      </w:pPr>
      <w:r>
        <w:rPr/>
        <w:t xml:space="preserve">2、企业基本信息</w:t>
      </w:r>
    </w:p>
    <w:p>
      <w:pPr>
        <w:spacing w:before="75" w:after="0"/>
      </w:pPr>
      <w:r>
        <w:rPr/>
        <w:t xml:space="preserve">3、企业经营状况</w:t>
      </w:r>
    </w:p>
    <w:p>
      <w:pPr>
        <w:spacing w:before="75" w:after="0"/>
      </w:pPr>
      <w:r>
        <w:rPr/>
        <w:t xml:space="preserve">4、企业业务架构</w:t>
      </w:r>
    </w:p>
    <w:p>
      <w:pPr>
        <w:spacing w:before="75" w:after="0"/>
      </w:pPr>
      <w:r>
        <w:rPr/>
        <w:t xml:space="preserve">5、企业数据通信网设备品牌发展/品类布局详情</w:t>
      </w:r>
    </w:p>
    <w:p>
      <w:pPr>
        <w:spacing w:before="75" w:after="0"/>
      </w:pPr>
      <w:r>
        <w:rPr/>
        <w:t xml:space="preserve">6、企业数据通信网设备新品研发/专利技术布局</w:t>
      </w:r>
    </w:p>
    <w:p>
      <w:pPr>
        <w:spacing w:before="75" w:after="0"/>
      </w:pPr>
      <w:r>
        <w:rPr/>
        <w:t xml:space="preserve">九、  ubiquiti networks(优比快)</w:t>
      </w:r>
    </w:p>
    <w:p>
      <w:pPr>
        <w:spacing w:before="75" w:after="0"/>
      </w:pPr>
      <w:r>
        <w:rPr/>
        <w:t xml:space="preserve">1、企业发展历程</w:t>
      </w:r>
    </w:p>
    <w:p>
      <w:pPr>
        <w:spacing w:before="75" w:after="0"/>
      </w:pPr>
      <w:r>
        <w:rPr/>
        <w:t xml:space="preserve">2、企业基本信息</w:t>
      </w:r>
    </w:p>
    <w:p>
      <w:pPr>
        <w:spacing w:before="75" w:after="0"/>
      </w:pPr>
      <w:r>
        <w:rPr/>
        <w:t xml:space="preserve">3、企业经营状况</w:t>
      </w:r>
    </w:p>
    <w:p>
      <w:pPr>
        <w:spacing w:before="75" w:after="0"/>
      </w:pPr>
      <w:r>
        <w:rPr/>
        <w:t xml:space="preserve">4、企业业务架构</w:t>
      </w:r>
    </w:p>
    <w:p>
      <w:pPr>
        <w:spacing w:before="75" w:after="0"/>
      </w:pPr>
      <w:r>
        <w:rPr/>
        <w:t xml:space="preserve">5、企业数据通信网设备品牌发展/品类布局详情</w:t>
      </w:r>
    </w:p>
    <w:p>
      <w:pPr>
        <w:spacing w:before="75" w:after="0"/>
      </w:pPr>
      <w:r>
        <w:rPr/>
        <w:t xml:space="preserve">6、企业数据通信网设备新品研发/专利技术布局</w:t>
      </w:r>
    </w:p>
    <w:p>
      <w:pPr>
        <w:spacing w:before="75" w:after="0"/>
      </w:pPr>
      <w:r>
        <w:rPr/>
        <w:t xml:space="preserve">十、  arista网络公司</w:t>
      </w:r>
    </w:p>
    <w:p>
      <w:pPr>
        <w:spacing w:before="75" w:after="0"/>
      </w:pPr>
      <w:r>
        <w:rPr/>
        <w:t xml:space="preserve">1、企业发展历程</w:t>
      </w:r>
    </w:p>
    <w:p>
      <w:pPr>
        <w:spacing w:before="75" w:after="0"/>
      </w:pPr>
      <w:r>
        <w:rPr/>
        <w:t xml:space="preserve">2、企业基本信息</w:t>
      </w:r>
    </w:p>
    <w:p>
      <w:pPr>
        <w:spacing w:before="75" w:after="0"/>
      </w:pPr>
      <w:r>
        <w:rPr/>
        <w:t xml:space="preserve">3、企业经营状况</w:t>
      </w:r>
    </w:p>
    <w:p>
      <w:pPr>
        <w:spacing w:before="75" w:after="0"/>
      </w:pPr>
      <w:r>
        <w:rPr/>
        <w:t xml:space="preserve">4、企业业务架构</w:t>
      </w:r>
    </w:p>
    <w:p>
      <w:pPr>
        <w:spacing w:before="75" w:after="0"/>
      </w:pPr>
      <w:r>
        <w:rPr/>
        <w:t xml:space="preserve">5、企业数据通信网设备品牌发展/品类布局详情</w:t>
      </w:r>
    </w:p>
    <w:p>
      <w:pPr>
        <w:spacing w:before="75" w:after="0"/>
      </w:pPr>
      <w:r>
        <w:rPr/>
        <w:t xml:space="preserve">6、企业数据通信网设备新品研发/专利技术布局</w:t>
      </w:r>
    </w:p>
    <w:p>
      <w:pPr>
        <w:spacing w:before="75" w:after="0"/>
      </w:pPr>
      <w:r>
        <w:rPr>
          <w:b w:val="1"/>
          <w:bCs w:val="1"/>
        </w:rPr>
        <w:t xml:space="preserve">第八章 数据通信网设备行业市场前景及发展趋势洞悉</w:t>
      </w:r>
    </w:p>
    <w:p>
      <w:pPr>
        <w:spacing w:before="75" w:after="0"/>
      </w:pPr>
      <w:r>
        <w:rPr/>
        <w:t xml:space="preserve">第一节  数据通信网设备行业swot分析</w:t>
      </w:r>
    </w:p>
    <w:p>
      <w:pPr>
        <w:spacing w:before="75" w:after="0"/>
      </w:pPr>
      <w:r>
        <w:rPr/>
        <w:t xml:space="preserve">第二节  数据通信网设备行业发展潜力评估</w:t>
      </w:r>
    </w:p>
    <w:p>
      <w:pPr>
        <w:spacing w:before="75" w:after="0"/>
      </w:pPr>
      <w:r>
        <w:rPr/>
        <w:t xml:space="preserve">第三节  数据通信网设备行业未来关键增长点</w:t>
      </w:r>
    </w:p>
    <w:p>
      <w:pPr>
        <w:spacing w:before="75" w:after="0"/>
      </w:pPr>
      <w:r>
        <w:rPr/>
        <w:t xml:space="preserve">第四节  数据通信网设备行业发展前景预测</w:t>
      </w:r>
    </w:p>
    <w:p>
      <w:pPr>
        <w:spacing w:before="75" w:after="0"/>
      </w:pPr>
      <w:r>
        <w:rPr/>
        <w:t xml:space="preserve">第五节  数据通信网设备行业发展趋势洞悉</w:t>
      </w:r>
    </w:p>
    <w:p>
      <w:pPr>
        <w:spacing w:before="75" w:after="0"/>
      </w:pPr>
      <w:r>
        <w:rPr/>
        <w:t xml:space="preserve">一、  整体发展趋势</w:t>
      </w:r>
    </w:p>
    <w:p>
      <w:pPr>
        <w:spacing w:before="75" w:after="0"/>
      </w:pPr>
      <w:r>
        <w:rPr/>
        <w:t xml:space="preserve">二、  市场竞争趋势</w:t>
      </w:r>
    </w:p>
    <w:p>
      <w:pPr>
        <w:spacing w:before="75" w:after="0"/>
      </w:pPr>
      <w:r>
        <w:rPr/>
        <w:t xml:space="preserve">三、  技术创新趋势</w:t>
      </w:r>
    </w:p>
    <w:p>
      <w:pPr>
        <w:spacing w:before="75" w:after="0"/>
      </w:pPr>
      <w:r>
        <w:rPr/>
        <w:t xml:space="preserve">四、  细分市场趋势</w:t>
      </w:r>
    </w:p>
    <w:p>
      <w:pPr>
        <w:spacing w:before="75" w:after="0"/>
      </w:pPr>
      <w:r>
        <w:rPr>
          <w:b w:val="1"/>
          <w:bCs w:val="1"/>
        </w:rPr>
        <w:t xml:space="preserve">第九章 数据通信网设备行业投资战略规划策略及建议</w:t>
      </w:r>
    </w:p>
    <w:p>
      <w:pPr>
        <w:spacing w:before="75" w:after="0"/>
      </w:pPr>
      <w:r>
        <w:rPr/>
        <w:t xml:space="preserve">第一节  数据通信网设备行业进入与退出壁垒</w:t>
      </w:r>
    </w:p>
    <w:p>
      <w:pPr>
        <w:spacing w:before="75" w:after="0"/>
      </w:pPr>
      <w:r>
        <w:rPr/>
        <w:t xml:space="preserve">一、  进入壁垒</w:t>
      </w:r>
    </w:p>
    <w:p>
      <w:pPr>
        <w:spacing w:before="75" w:after="0"/>
      </w:pPr>
      <w:r>
        <w:rPr/>
        <w:t xml:space="preserve">1、资金壁垒</w:t>
      </w:r>
    </w:p>
    <w:p>
      <w:pPr>
        <w:spacing w:before="75" w:after="0"/>
      </w:pPr>
      <w:r>
        <w:rPr/>
        <w:t xml:space="preserve">2、技术壁垒</w:t>
      </w:r>
    </w:p>
    <w:p>
      <w:pPr>
        <w:spacing w:before="75" w:after="0"/>
      </w:pPr>
      <w:r>
        <w:rPr/>
        <w:t xml:space="preserve">3、准入壁垒</w:t>
      </w:r>
    </w:p>
    <w:p>
      <w:pPr>
        <w:spacing w:before="75" w:after="0"/>
      </w:pPr>
      <w:r>
        <w:rPr/>
        <w:t xml:space="preserve">4、人才壁垒</w:t>
      </w:r>
    </w:p>
    <w:p>
      <w:pPr>
        <w:spacing w:before="75" w:after="0"/>
      </w:pPr>
      <w:r>
        <w:rPr/>
        <w:t xml:space="preserve">5、资源壁垒</w:t>
      </w:r>
    </w:p>
    <w:p>
      <w:pPr>
        <w:spacing w:before="75" w:after="0"/>
      </w:pPr>
      <w:r>
        <w:rPr/>
        <w:t xml:space="preserve">6、品牌壁垒</w:t>
      </w:r>
    </w:p>
    <w:p>
      <w:pPr>
        <w:spacing w:before="75" w:after="0"/>
      </w:pPr>
      <w:r>
        <w:rPr/>
        <w:t xml:space="preserve">二、  退出壁垒</w:t>
      </w:r>
    </w:p>
    <w:p>
      <w:pPr>
        <w:spacing w:before="75" w:after="0"/>
      </w:pPr>
      <w:r>
        <w:rPr/>
        <w:t xml:space="preserve">第二节  数据通信网设备行业投资风险预警</w:t>
      </w:r>
    </w:p>
    <w:p>
      <w:pPr>
        <w:spacing w:before="75" w:after="0"/>
      </w:pPr>
      <w:r>
        <w:rPr/>
        <w:t xml:space="preserve">一、  投资风险</w:t>
      </w:r>
    </w:p>
    <w:p>
      <w:pPr>
        <w:spacing w:before="75" w:after="0"/>
      </w:pPr>
      <w:r>
        <w:rPr/>
        <w:t xml:space="preserve">1、周期性风险</w:t>
      </w:r>
    </w:p>
    <w:p>
      <w:pPr>
        <w:spacing w:before="75" w:after="0"/>
      </w:pPr>
      <w:r>
        <w:rPr/>
        <w:t xml:space="preserve">2、成长性风险</w:t>
      </w:r>
    </w:p>
    <w:p>
      <w:pPr>
        <w:spacing w:before="75" w:after="0"/>
      </w:pPr>
      <w:r>
        <w:rPr/>
        <w:t xml:space="preserve">3、产业关联度风险</w:t>
      </w:r>
    </w:p>
    <w:p>
      <w:pPr>
        <w:spacing w:before="75" w:after="0"/>
      </w:pPr>
      <w:r>
        <w:rPr/>
        <w:t xml:space="preserve">4、市场集中度风险</w:t>
      </w:r>
    </w:p>
    <w:p>
      <w:pPr>
        <w:spacing w:before="75" w:after="0"/>
      </w:pPr>
      <w:r>
        <w:rPr/>
        <w:t xml:space="preserve">5、行业壁垒风险</w:t>
      </w:r>
    </w:p>
    <w:p>
      <w:pPr>
        <w:spacing w:before="75" w:after="0"/>
      </w:pPr>
      <w:r>
        <w:rPr/>
        <w:t xml:space="preserve">6、宏观政策风险</w:t>
      </w:r>
    </w:p>
    <w:p>
      <w:pPr>
        <w:spacing w:before="75" w:after="0"/>
      </w:pPr>
      <w:r>
        <w:rPr/>
        <w:t xml:space="preserve">二、  风险应对</w:t>
      </w:r>
    </w:p>
    <w:p>
      <w:pPr>
        <w:spacing w:before="75" w:after="0"/>
      </w:pPr>
      <w:r>
        <w:rPr/>
        <w:t xml:space="preserve">第三节  数据通信网设备行业投资机会分析</w:t>
      </w:r>
    </w:p>
    <w:p>
      <w:pPr>
        <w:spacing w:before="75" w:after="0"/>
      </w:pPr>
      <w:r>
        <w:rPr/>
        <w:t xml:space="preserve">一、  数据通信网设备产业链薄弱环节投资机会</w:t>
      </w:r>
    </w:p>
    <w:p>
      <w:pPr>
        <w:spacing w:before="75" w:after="0"/>
      </w:pPr>
      <w:r>
        <w:rPr/>
        <w:t xml:space="preserve">二、  数据通信网设备行业细分领域投资机会</w:t>
      </w:r>
    </w:p>
    <w:p>
      <w:pPr>
        <w:spacing w:before="75" w:after="0"/>
      </w:pPr>
      <w:r>
        <w:rPr/>
        <w:t xml:space="preserve">三、  数据通信网设备行业区域市场投资机会</w:t>
      </w:r>
    </w:p>
    <w:p>
      <w:pPr>
        <w:spacing w:before="75" w:after="0"/>
      </w:pPr>
      <w:r>
        <w:rPr/>
        <w:t xml:space="preserve">四、  数据通信网设备产业空白点投资机会</w:t>
      </w:r>
    </w:p>
    <w:p>
      <w:pPr>
        <w:spacing w:before="75" w:after="0"/>
      </w:pPr>
      <w:r>
        <w:rPr/>
        <w:t xml:space="preserve">第四节  数据通信网设备行业投资价值评估</w:t>
      </w:r>
    </w:p>
    <w:p>
      <w:pPr>
        <w:spacing w:before="75" w:after="0"/>
      </w:pPr>
      <w:r>
        <w:rPr/>
        <w:t xml:space="preserve">第五节  数据通信网设备行业投资策略建议</w:t>
      </w:r>
    </w:p>
    <w:p>
      <w:pPr>
        <w:spacing w:before="75" w:after="0"/>
      </w:pPr>
      <w:r>
        <w:rPr/>
        <w:t xml:space="preserve">第六节  数据通信网设备行业可持续发展建议</w:t>
      </w:r>
    </w:p>
    <w:p>
      <w:pPr>
        <w:spacing w:before="75" w:after="0"/>
      </w:pPr>
      <w:r>
        <w:rPr>
          <w:b w:val="1"/>
          <w:bCs w:val="1"/>
        </w:rPr>
        <w:t xml:space="preserve">图表目录</w:t>
      </w:r>
    </w:p>
    <w:p>
      <w:pPr>
        <w:spacing w:before="75" w:after="0"/>
      </w:pPr>
      <w:r>
        <w:rPr/>
        <w:t xml:space="preserve">图表：数据通信网设备的定义</w:t>
      </w:r>
    </w:p>
    <w:p>
      <w:pPr>
        <w:spacing w:before="75" w:after="0"/>
      </w:pPr>
      <w:r>
        <w:rPr/>
        <w:t xml:space="preserve">图表：数据通信网常用传输介质</w:t>
      </w:r>
    </w:p>
    <w:p>
      <w:pPr>
        <w:spacing w:before="75" w:after="0"/>
      </w:pPr>
      <w:r>
        <w:rPr/>
        <w:t xml:space="preserve">图表：数据通信网设备类型</w:t>
      </w:r>
    </w:p>
    <w:p>
      <w:pPr>
        <w:spacing w:before="75" w:after="0"/>
      </w:pPr>
      <w:r>
        <w:rPr/>
        <w:t xml:space="preserve">图表：本报告研究领域所处行业(一)</w:t>
      </w:r>
    </w:p>
    <w:p>
      <w:pPr>
        <w:spacing w:before="75" w:after="0"/>
      </w:pPr>
      <w:r>
        <w:rPr/>
        <w:t xml:space="preserve">图表：本报告研究领域所处行业(二)</w:t>
      </w:r>
    </w:p>
    <w:p>
      <w:pPr>
        <w:spacing w:before="75" w:after="0"/>
      </w:pPr>
      <w:r>
        <w:rPr/>
        <w:t xml:space="preserve">图表：中国数据通信网设备行业监管框架示意图</w:t>
      </w:r>
    </w:p>
    <w:p>
      <w:pPr>
        <w:spacing w:before="75" w:after="0"/>
      </w:pPr>
      <w:r>
        <w:rPr/>
        <w:t xml:space="preserve">图表：中国数据通信网设备行业监管机构及职责</w:t>
      </w:r>
    </w:p>
    <w:p>
      <w:pPr>
        <w:spacing w:before="75" w:after="0"/>
      </w:pPr>
      <w:r>
        <w:rPr/>
        <w:t xml:space="preserve">图表：中国数据通信网设备行业监管要求及依据</w:t>
      </w:r>
    </w:p>
    <w:p>
      <w:pPr>
        <w:spacing w:before="75" w:after="0"/>
      </w:pPr>
      <w:r>
        <w:rPr/>
        <w:t xml:space="preserve">图表：数据通信网设备产业链结构梳理</w:t>
      </w:r>
    </w:p>
    <w:p>
      <w:pPr>
        <w:spacing w:before="75" w:after="0"/>
      </w:pPr>
      <w:r>
        <w:rPr/>
        <w:t xml:space="preserve">图表：数据通信网设备产业链生态图谱</w:t>
      </w:r>
    </w:p>
    <w:p>
      <w:pPr>
        <w:spacing w:before="75" w:after="0"/>
      </w:pPr>
      <w:r>
        <w:rPr/>
        <w:t xml:space="preserve">图表：数据通信网设备产业链区域热力图</w:t>
      </w:r>
    </w:p>
    <w:p>
      <w:pPr>
        <w:spacing w:before="75" w:after="0"/>
      </w:pPr>
      <w:r>
        <w:rPr/>
        <w:t xml:space="preserve">图表：本报告研究范围界定</w:t>
      </w:r>
    </w:p>
    <w:p>
      <w:pPr>
        <w:spacing w:before="75" w:after="0"/>
      </w:pPr>
      <w:r>
        <w:rPr/>
        <w:t xml:space="preserve">图表：本报告权威数据资料来源汇总</w:t>
      </w:r>
    </w:p>
    <w:p>
      <w:pPr>
        <w:spacing w:before="75" w:after="0"/>
      </w:pPr>
      <w:r>
        <w:rPr/>
        <w:t xml:space="preserve">图表：本报告的主要研究方法及统计标准说明</w:t>
      </w:r>
    </w:p>
    <w:p>
      <w:pPr>
        <w:spacing w:before="75" w:after="0"/>
      </w:pPr>
      <w:r>
        <w:rPr/>
        <w:t xml:space="preserve">图表：数据通信网设备行业市场供给分析</w:t>
      </w:r>
    </w:p>
    <w:p>
      <w:pPr>
        <w:spacing w:before="75" w:after="0"/>
      </w:pPr>
      <w:r>
        <w:rPr/>
        <w:t xml:space="preserve">图表：数据通信网设备市场行情走势</w:t>
      </w:r>
    </w:p>
    <w:p>
      <w:pPr>
        <w:spacing w:before="75" w:after="0"/>
      </w:pPr>
      <w:r>
        <w:rPr/>
        <w:t xml:space="preserve">图表：中国数据通信网设备行业细分市场分析</w:t>
      </w:r>
    </w:p>
    <w:p>
      <w:pPr>
        <w:spacing w:before="75" w:after="0"/>
      </w:pPr>
      <w:r>
        <w:rPr/>
        <w:t xml:space="preserve">图表：数据通信网设备行业招投标数据分析</w:t>
      </w:r>
    </w:p>
    <w:p>
      <w:pPr>
        <w:spacing w:before="75" w:after="0"/>
      </w:pPr>
      <w:r>
        <w:rPr/>
        <w:t xml:space="preserve">图表：数据通信网设备市场规模体量分析</w:t>
      </w:r>
    </w:p>
    <w:p>
      <w:pPr>
        <w:spacing w:before="75" w:after="0"/>
      </w:pPr>
      <w:r>
        <w:rPr/>
        <w:t xml:space="preserve">图表：2021-2026年国内领先通信设备制造企业出口对比情况(单位：亿元，%)</w:t>
      </w:r>
    </w:p>
    <w:p>
      <w:pPr>
        <w:spacing w:before="75" w:after="0"/>
      </w:pPr>
      <w:r>
        <w:rPr/>
        <w:t xml:space="preserve">图表：全球数据通信网设备发展历程</w:t>
      </w:r>
    </w:p>
    <w:p>
      <w:pPr>
        <w:spacing w:before="75" w:after="0"/>
      </w:pPr>
      <w:r>
        <w:rPr/>
        <w:t xml:space="preserve">图表：全球数据通信网设备整体概况</w:t>
      </w:r>
    </w:p>
    <w:p>
      <w:pPr>
        <w:spacing w:before="75" w:after="0"/>
      </w:pPr>
      <w:r>
        <w:rPr/>
        <w:t xml:space="preserve">图表：全球数据通信网设备市场规模体量</w:t>
      </w:r>
    </w:p>
    <w:p>
      <w:pPr>
        <w:spacing w:before="75" w:after="0"/>
      </w:pPr>
      <w:r>
        <w:rPr/>
        <w:t xml:space="preserve">图表：全球数据通信网设备市场竞争格局</w:t>
      </w:r>
    </w:p>
    <w:p>
      <w:pPr>
        <w:spacing w:before="75" w:after="0"/>
      </w:pPr>
      <w:r>
        <w:rPr/>
        <w:t xml:space="preserve">图表：全球数据通信网设备市场投融资</w:t>
      </w:r>
    </w:p>
    <w:p>
      <w:pPr>
        <w:spacing w:before="75" w:after="0"/>
      </w:pPr>
      <w:r>
        <w:rPr/>
        <w:t xml:space="preserve">图表：全球数据通信网设备市场并购交易</w:t>
      </w:r>
    </w:p>
    <w:p>
      <w:pPr>
        <w:spacing w:before="75" w:after="0"/>
      </w:pPr>
      <w:r>
        <w:rPr/>
        <w:t xml:space="preserve">图表：全球数据通信网设备行业细分市场结构</w:t>
      </w:r>
    </w:p>
    <w:p>
      <w:pPr>
        <w:spacing w:before="75" w:after="0"/>
      </w:pPr>
      <w:r>
        <w:rPr/>
        <w:t xml:space="preserve">图表：全球交换机市场分析</w:t>
      </w:r>
    </w:p>
    <w:p>
      <w:pPr>
        <w:spacing w:before="75" w:after="0"/>
      </w:pPr>
      <w:r>
        <w:rPr/>
        <w:t xml:space="preserve">图表：全球路由器市场分析</w:t>
      </w:r>
    </w:p>
    <w:p>
      <w:pPr>
        <w:spacing w:before="75" w:after="0"/>
      </w:pPr>
      <w:r>
        <w:rPr/>
        <w:t xml:space="preserve">图表：全球调制解调器市场分析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本文地址：https://www.51baogao.cn/baogao/20241010/1538906.shtml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0/153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数据通信网设备行业市场发展现状及前景趋势与投资分析研究报告(2026-2031版)</dc:title>
  <dc:description>数据通信网设备行业市场发展现状及前景趋势与投资分析研究报告(2026-2031版)</dc:description>
  <dc:subject>数据通信网设备行业市场发展现状及前景趋势与投资分析研究报告(2026-2031版)</dc:subject>
  <cp:keywords>研究报告</cp:keywords>
  <cp:category>研究报告</cp:category>
  <cp:lastModifiedBy>北京中道泰和信息咨询有限公司</cp:lastModifiedBy>
  <dcterms:created xsi:type="dcterms:W3CDTF">2026-03-26T22:13:25+08:00</dcterms:created>
  <dcterms:modified xsi:type="dcterms:W3CDTF">2026-03-26T22:13:25+08:00</dcterms:modified>
</cp:coreProperties>
</file>

<file path=docProps/custom.xml><?xml version="1.0" encoding="utf-8"?>
<Properties xmlns="http://schemas.openxmlformats.org/officeDocument/2006/custom-properties" xmlns:vt="http://schemas.openxmlformats.org/officeDocument/2006/docPropsVTypes"/>
</file>