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中国滴眼剂行业市场发展现状及前景趋势与投资分析研究报告(2026-2031版)</w:t>
      </w:r>
    </w:p>
    <w:p>
      <w:pPr>
        <w:spacing w:after="150"/>
      </w:pPr>
      <w:r>
        <w:rPr>
          <w:b w:val="1"/>
          <w:bCs w:val="1"/>
        </w:rPr>
        <w:t xml:space="preserve">报告简介</w:t>
      </w:r>
    </w:p>
    <w:p>
      <w:pPr>
        <w:spacing w:after="150"/>
      </w:pPr>
      <w:r>
        <w:rPr/>
        <w:t xml:space="preserve">滴眼剂是指由药物与适宜辅料制成的、供滴眼用的澄明溶液或混悬液等无菌液体制剂，主要用于防治或诊断眼部疾病。市售滴眼剂多为水溶液，也有少数水性混悬液或油溶液。滴眼剂作为眼科用药的一个重要品类，具有直接、快捷的治疗作用，广受消费者欢迎。随着人口老龄化的加剧以及电子产品的广泛使用，眼部疾病的发病率不断上升，因此眼科用药市场规模呈现稳定增长态势。滴眼剂作为眼科疾病最常用的治疗药物之一，市场需求不断扩大，行业发展前景较好。</w:t>
      </w:r>
    </w:p>
    <w:p>
      <w:pPr>
        <w:spacing w:after="150"/>
      </w:pPr>
      <w:r>
        <w:rPr/>
        <w:t xml:space="preserve">滴眼剂行业研究报告主要分析了滴眼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滴眼剂行业重点企业分析、子行业分析、区域市场分析、行业风险分析、行业发展前景预测及相关的经营、投资建议等。报告研究框架全面、严谨，分析内容客观、公正、系统，真实准确地反映了我国滴眼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滴眼剂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滴眼剂市场特征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滴眼剂行业发展的\"波特五力模型\"分析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2021-2026年全球滴眼剂市场发展环境现状分析</w:t>
      </w:r>
    </w:p>
    <w:p>
      <w:pPr>
        <w:spacing w:before="75" w:after="0"/>
      </w:pPr>
      <w:r>
        <w:rPr/>
        <w:t xml:space="preserve">第一节 滴眼剂发展环境分析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二、滴眼剂行业相关政策分析</w:t>
      </w:r>
    </w:p>
    <w:p>
      <w:pPr>
        <w:spacing w:before="75" w:after="0"/>
      </w:pPr>
      <w:r>
        <w:rPr/>
        <w:t xml:space="preserve">第四节 滴眼剂行业技术环境分析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2021-2026年全球和国内滴眼剂市场供需平衡调查分析</w:t>
      </w:r>
    </w:p>
    <w:p>
      <w:pPr>
        <w:spacing w:before="75" w:after="0"/>
      </w:pPr>
      <w:r>
        <w:rPr/>
        <w:t xml:space="preserve">第一节 2021-2026年国际滴眼剂市场现状分析</w:t>
      </w:r>
    </w:p>
    <w:p>
      <w:pPr>
        <w:spacing w:before="75" w:after="0"/>
      </w:pPr>
      <w:r>
        <w:rPr/>
        <w:t xml:space="preserve">一、国际滴眼剂市场发展历程</w:t>
      </w:r>
    </w:p>
    <w:p>
      <w:pPr>
        <w:spacing w:before="75" w:after="0"/>
      </w:pPr>
      <w:r>
        <w:rPr/>
        <w:t xml:space="preserve">二、国际主要国家滴眼剂发展情况分析</w:t>
      </w:r>
    </w:p>
    <w:p>
      <w:pPr>
        <w:spacing w:before="75" w:after="0"/>
      </w:pPr>
      <w:r>
        <w:rPr/>
        <w:t xml:space="preserve">三、国际滴眼剂市场发展趋势</w:t>
      </w:r>
    </w:p>
    <w:p>
      <w:pPr>
        <w:spacing w:before="75" w:after="0"/>
      </w:pPr>
      <w:r>
        <w:rPr/>
        <w:t xml:space="preserve">第二节 2021-2026年中国滴眼剂市场供需平衡分析</w:t>
      </w:r>
    </w:p>
    <w:p>
      <w:pPr>
        <w:spacing w:before="75" w:after="0"/>
      </w:pPr>
      <w:r>
        <w:rPr/>
        <w:t xml:space="preserve">一、2021-2026年中国滴眼剂市场市场规模分析</w:t>
      </w:r>
    </w:p>
    <w:p>
      <w:pPr>
        <w:spacing w:before="75" w:after="0"/>
      </w:pPr>
      <w:r>
        <w:rPr/>
        <w:t xml:space="preserve">二、2021-2026年中国滴眼剂市场供给统计分析</w:t>
      </w:r>
    </w:p>
    <w:p>
      <w:pPr>
        <w:spacing w:before="75" w:after="0"/>
      </w:pPr>
      <w:r>
        <w:rPr/>
        <w:t xml:space="preserve">三、2021-2026年中国滴眼剂市场需求统计分析</w:t>
      </w:r>
    </w:p>
    <w:p>
      <w:pPr>
        <w:spacing w:before="75" w:after="0"/>
      </w:pPr>
      <w:r>
        <w:rPr/>
        <w:t xml:space="preserve">第三节 2021-2026年影响滴眼剂市场供需平衡的因素分析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滴眼剂市场发展特点分析</w:t>
      </w:r>
    </w:p>
    <w:p>
      <w:pPr>
        <w:spacing w:before="75" w:after="0"/>
      </w:pPr>
      <w:r>
        <w:rPr/>
        <w:t xml:space="preserve">第一节 滴眼剂市场周期性、季节性等特点</w:t>
      </w:r>
    </w:p>
    <w:p>
      <w:pPr>
        <w:spacing w:before="75" w:after="0"/>
      </w:pPr>
      <w:r>
        <w:rPr/>
        <w:t xml:space="preserve">第二节 滴眼剂行业壁垒</w:t>
      </w:r>
    </w:p>
    <w:p>
      <w:pPr>
        <w:spacing w:before="75" w:after="0"/>
      </w:pPr>
      <w:r>
        <w:rPr/>
        <w:t xml:space="preserve">一、滴眼剂行业进入壁垒</w:t>
      </w:r>
    </w:p>
    <w:p>
      <w:pPr>
        <w:spacing w:before="75" w:after="0"/>
      </w:pPr>
      <w:r>
        <w:rPr/>
        <w:t xml:space="preserve">二、滴眼剂行业技术壁垒</w:t>
      </w:r>
    </w:p>
    <w:p>
      <w:pPr>
        <w:spacing w:before="75" w:after="0"/>
      </w:pPr>
      <w:r>
        <w:rPr/>
        <w:t xml:space="preserve">三、滴眼剂行业人才壁垒</w:t>
      </w:r>
    </w:p>
    <w:p>
      <w:pPr>
        <w:spacing w:before="75" w:after="0"/>
      </w:pPr>
      <w:r>
        <w:rPr/>
        <w:t xml:space="preserve">四、滴眼剂行业政策壁垒</w:t>
      </w:r>
    </w:p>
    <w:p>
      <w:pPr>
        <w:spacing w:before="75" w:after="0"/>
      </w:pPr>
      <w:r>
        <w:rPr/>
        <w:t xml:space="preserve">第三节 滴眼剂市场发展swot分析</w:t>
      </w:r>
    </w:p>
    <w:p>
      <w:pPr>
        <w:spacing w:before="75" w:after="0"/>
      </w:pPr>
      <w:r>
        <w:rPr/>
        <w:t xml:space="preserve">一、滴眼剂市场发展优势分析</w:t>
      </w:r>
    </w:p>
    <w:p>
      <w:pPr>
        <w:spacing w:before="75" w:after="0"/>
      </w:pPr>
      <w:r>
        <w:rPr/>
        <w:t xml:space="preserve">二、滴眼剂市场发展劣势分析</w:t>
      </w:r>
    </w:p>
    <w:p>
      <w:pPr>
        <w:spacing w:before="75" w:after="0"/>
      </w:pPr>
      <w:r>
        <w:rPr/>
        <w:t xml:space="preserve">三、滴眼剂市场机遇分析</w:t>
      </w:r>
    </w:p>
    <w:p>
      <w:pPr>
        <w:spacing w:before="75" w:after="0"/>
      </w:pPr>
      <w:r>
        <w:rPr/>
        <w:t xml:space="preserve">四、滴眼剂市场威胁分析</w:t>
      </w:r>
    </w:p>
    <w:p>
      <w:pPr>
        <w:spacing w:before="75" w:after="0"/>
      </w:pPr>
      <w:r>
        <w:rPr/>
        <w:t xml:space="preserve">第四节 滴眼剂市场竞争程度分析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2021-2026年中国滴眼剂市场重点区域运行分析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参天制药株式会社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爱尔康(alcon)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大正制药株式会社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湖北远大药业集团有限公司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江西闪亮制药有限公司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2021-2026年中国滴眼剂市场竞争格局与企业竞争力评价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滴眼剂行业营销渠道分析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三、各类渠道对滴眼剂行业的影响</w:t>
      </w:r>
    </w:p>
    <w:p>
      <w:pPr>
        <w:spacing w:before="75" w:after="0"/>
      </w:pPr>
      <w:r>
        <w:rPr/>
        <w:t xml:space="preserve">四、主要滴眼剂企业渠道策略研究</w:t>
      </w:r>
    </w:p>
    <w:p>
      <w:pPr>
        <w:spacing w:before="75" w:after="0"/>
      </w:pPr>
      <w:r>
        <w:rPr/>
        <w:t xml:space="preserve">第二节 滴眼剂行业主要客户群分析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2026-2031年滴眼剂市场发展分析预测</w:t>
      </w:r>
    </w:p>
    <w:p>
      <w:pPr>
        <w:spacing w:before="75" w:after="0"/>
      </w:pPr>
      <w:r>
        <w:rPr/>
        <w:t xml:space="preserve">第一节 2026-2031年中国滴眼剂市场规模预测</w:t>
      </w:r>
    </w:p>
    <w:p>
      <w:pPr>
        <w:spacing w:before="75" w:after="0"/>
      </w:pPr>
      <w:r>
        <w:rPr/>
        <w:t xml:space="preserve">第二节 2026-2031年中国滴眼剂行业产值规模预测</w:t>
      </w:r>
    </w:p>
    <w:p>
      <w:pPr>
        <w:spacing w:before="75" w:after="0"/>
      </w:pPr>
      <w:r>
        <w:rPr/>
        <w:t xml:space="preserve">第三节 2026-2031年中国滴眼剂市场需求趋势预测</w:t>
      </w:r>
    </w:p>
    <w:p>
      <w:pPr>
        <w:spacing w:before="75" w:after="0"/>
      </w:pPr>
      <w:r>
        <w:rPr>
          <w:b w:val="1"/>
          <w:bCs w:val="1"/>
        </w:rPr>
        <w:t xml:space="preserve">第十章 滴眼剂行业投资前景与投资策略分析</w:t>
      </w:r>
    </w:p>
    <w:p>
      <w:pPr>
        <w:spacing w:before="75" w:after="0"/>
      </w:pPr>
      <w:r>
        <w:rPr/>
        <w:t xml:space="preserve">第一节 滴眼剂行业投资价值分析</w:t>
      </w:r>
    </w:p>
    <w:p>
      <w:pPr>
        <w:spacing w:before="75" w:after="0"/>
      </w:pPr>
      <w:r>
        <w:rPr/>
        <w:t xml:space="preserve">一、滴眼剂行业发展前景分析</w:t>
      </w:r>
    </w:p>
    <w:p>
      <w:pPr>
        <w:spacing w:before="75" w:after="0"/>
      </w:pPr>
      <w:r>
        <w:rPr/>
        <w:t xml:space="preserve">二、滴眼剂行业盈利能力预测</w:t>
      </w:r>
    </w:p>
    <w:p>
      <w:pPr>
        <w:spacing w:before="75" w:after="0"/>
      </w:pPr>
      <w:r>
        <w:rPr/>
        <w:t xml:space="preserve">第二节 滴眼剂行业投资风险分析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滴眼剂行业投资策略分析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中国滴眼剂行业投资风险及对策分析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滴眼剂行业投资机会与建议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业内专家对中国滴眼剂行业总结及企业重点客户管理建议</w:t>
      </w:r>
    </w:p>
    <w:p>
      <w:pPr>
        <w:spacing w:before="75" w:after="0"/>
      </w:pPr>
      <w:r>
        <w:rPr/>
        <w:t xml:space="preserve">第一节 滴眼剂行业企业问题总结</w:t>
      </w:r>
    </w:p>
    <w:p>
      <w:pPr>
        <w:spacing w:before="75" w:after="0"/>
      </w:pPr>
      <w:r>
        <w:rPr/>
        <w:t xml:space="preserve">第二节 滴眼剂企业应对策略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滴眼剂市场的重点客户战略实施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滴眼剂项目投资建议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图表：国内外滴眼剂市场需求情况</w:t>
      </w:r>
    </w:p>
    <w:p>
      <w:pPr>
        <w:spacing w:before="75" w:after="0"/>
      </w:pPr>
      <w:r>
        <w:rPr/>
        <w:t xml:space="preserve">图表：2021-2026年中国滴眼剂行业市场规模及增速</w:t>
      </w:r>
    </w:p>
    <w:p>
      <w:pPr>
        <w:spacing w:before="75" w:after="0"/>
      </w:pPr>
      <w:r>
        <w:rPr/>
        <w:t xml:space="preserve">图表：2026-2031年中国滴眼剂行业市场规模及增速预测</w:t>
      </w:r>
    </w:p>
    <w:p>
      <w:pPr>
        <w:spacing w:before="75" w:after="0"/>
      </w:pPr>
      <w:r>
        <w:rPr/>
        <w:t xml:space="preserve">图表：2021-2026年滴眼剂市场规模及增速</w:t>
      </w:r>
    </w:p>
    <w:p>
      <w:pPr>
        <w:spacing w:before="75" w:after="0"/>
      </w:pPr>
      <w:r>
        <w:rPr/>
        <w:t xml:space="preserve">图表：2026-2031年滴眼剂市场规模及增速预测</w:t>
      </w:r>
    </w:p>
    <w:p>
      <w:pPr>
        <w:spacing w:before="75" w:after="0"/>
      </w:pPr>
      <w:r>
        <w:rPr/>
        <w:t xml:space="preserve">图表：2021-2026年滴眼剂重点企业市场份额</w:t>
      </w:r>
    </w:p>
    <w:p>
      <w:pPr>
        <w:spacing w:before="75" w:after="0"/>
      </w:pPr>
      <w:r>
        <w:rPr/>
        <w:t xml:space="preserve">图表：2026-2031年滴眼剂区域结构</w:t>
      </w:r>
    </w:p>
    <w:p>
      <w:pPr>
        <w:spacing w:before="75" w:after="0"/>
      </w:pPr>
      <w:r>
        <w:rPr/>
        <w:t xml:space="preserve">图表：2026-2031年滴眼剂渠道结构</w:t>
      </w:r>
    </w:p>
    <w:p>
      <w:pPr>
        <w:spacing w:before="75" w:after="0"/>
      </w:pPr>
      <w:r>
        <w:rPr/>
        <w:t xml:space="preserve">图表：2021-2026年滴眼剂需求总量</w:t>
      </w:r>
    </w:p>
    <w:p>
      <w:pPr>
        <w:spacing w:before="75" w:after="0"/>
      </w:pPr>
      <w:r>
        <w:rPr/>
        <w:t xml:space="preserve">图表：2026-2031年滴眼剂需求总量预测</w:t>
      </w:r>
    </w:p>
    <w:p>
      <w:pPr>
        <w:spacing w:before="75" w:after="0"/>
      </w:pPr>
      <w:r>
        <w:rPr/>
        <w:t xml:space="preserve">图表：2021-2026年滴眼剂需求集中度</w:t>
      </w:r>
    </w:p>
    <w:p>
      <w:pPr>
        <w:spacing w:before="75" w:after="0"/>
      </w:pPr>
      <w:r>
        <w:rPr/>
        <w:t xml:space="preserve">图表：2021-2026年滴眼剂需求增长速度</w:t>
      </w:r>
    </w:p>
    <w:p>
      <w:pPr>
        <w:spacing w:before="75" w:after="0"/>
      </w:pPr>
      <w:r>
        <w:rPr/>
        <w:t xml:space="preserve">图表：2021-2026年滴眼剂产值分析</w:t>
      </w:r>
    </w:p>
    <w:p>
      <w:pPr>
        <w:spacing w:before="75" w:after="0"/>
      </w:pPr>
      <w:r>
        <w:rPr/>
        <w:t xml:space="preserve">图表：2021-2026年滴眼剂供给增长速度</w:t>
      </w:r>
    </w:p>
    <w:p>
      <w:pPr>
        <w:spacing w:before="75" w:after="0"/>
      </w:pPr>
      <w:r>
        <w:rPr/>
        <w:t xml:space="preserve">图表：2026-2031年滴眼剂产值规模预测</w:t>
      </w:r>
    </w:p>
    <w:p>
      <w:pPr>
        <w:spacing w:before="75" w:after="0"/>
      </w:pPr>
      <w:r>
        <w:rPr/>
        <w:t xml:space="preserve">图表：2021-2026年滴眼剂市场集中度</w:t>
      </w:r>
    </w:p>
    <w:p>
      <w:pPr>
        <w:spacing w:before="75" w:after="0"/>
      </w:pPr>
      <w:r>
        <w:rPr/>
        <w:t xml:space="preserve">图表：2026-2031年滴眼剂企业区域分布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中国滴眼剂行业市场发展现状及前景趋势与投资分析研究报告(2026-2031版)</dc:title>
  <dc:description>中国滴眼剂行业市场发展现状及前景趋势与投资分析研究报告(2026-2031版)</dc:description>
  <dc:subject>中国滴眼剂行业市场发展现状及前景趋势与投资分析研究报告(2026-2031版)</dc:subject>
  <cp:keywords>研究报告</cp:keywords>
  <cp:category>研究报告</cp:category>
  <cp:lastModifiedBy>北京中道泰和信息咨询有限公司</cp:lastModifiedBy>
  <dcterms:created xsi:type="dcterms:W3CDTF">2026-03-26T22:19:23+08:00</dcterms:created>
  <dcterms:modified xsi:type="dcterms:W3CDTF">2026-03-26T22:19:23+08:00</dcterms:modified>
</cp:coreProperties>
</file>

<file path=docProps/custom.xml><?xml version="1.0" encoding="utf-8"?>
<Properties xmlns="http://schemas.openxmlformats.org/officeDocument/2006/custom-properties" xmlns:vt="http://schemas.openxmlformats.org/officeDocument/2006/docPropsVTypes"/>
</file>