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中国宫腔镜行业市场发展现状及前景趋势与投资分析研究报告(2026-2031版)</w:t>
      </w:r>
    </w:p>
    <w:p>
      <w:pPr>
        <w:spacing w:after="150"/>
      </w:pPr>
      <w:r>
        <w:rPr>
          <w:b w:val="1"/>
          <w:bCs w:val="1"/>
        </w:rPr>
        <w:t xml:space="preserve">报告简介</w:t>
      </w:r>
    </w:p>
    <w:p>
      <w:pPr>
        <w:spacing w:after="150"/>
      </w:pPr>
      <w:r>
        <w:rPr/>
        <w:t xml:space="preserve">宫腔镜是一种微创性妇科诊疗技术，它利用一种专用的镜子(即宫腔镜)，经过阴道进入宫颈管及宫腔内，采用膨宫液介质膨胀宫腔，从而直视下观察宫颈管、宫腔内的情况。这种技术能够对观察的图像进行放大，以便针对病变组织在直视下准确的取材并送检，同时也可以在直视下进行宫腔内的手术治疗。其最大的优势在于提高了对宫腔内疾病的诊断的准确性，并更新和发展了传统诊疗方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宫腔镜专业研究单位等公布和提供的大量资料。对我国宫腔镜行业作了详尽深入的分析，为宫腔镜产业投资者寻找新的投资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宫腔镜行业发展概述</w:t>
      </w:r>
    </w:p>
    <w:p>
      <w:pPr>
        <w:spacing w:before="75" w:after="0"/>
      </w:pPr>
      <w:r>
        <w:rPr/>
        <w:t xml:space="preserve">第一节 宫腔镜的概念</w:t>
      </w:r>
    </w:p>
    <w:p>
      <w:pPr>
        <w:spacing w:before="75" w:after="0"/>
      </w:pPr>
      <w:r>
        <w:rPr/>
        <w:t xml:space="preserve">一、宫腔镜的定义</w:t>
      </w:r>
    </w:p>
    <w:p>
      <w:pPr>
        <w:spacing w:before="75" w:after="0"/>
      </w:pPr>
      <w:r>
        <w:rPr/>
        <w:t xml:space="preserve">二、宫腔镜的应用</w:t>
      </w:r>
    </w:p>
    <w:p>
      <w:pPr>
        <w:spacing w:before="75" w:after="0"/>
      </w:pPr>
      <w:r>
        <w:rPr/>
        <w:t xml:space="preserve">三、宫腔镜在国民经济中的地位</w:t>
      </w:r>
    </w:p>
    <w:p>
      <w:pPr>
        <w:spacing w:before="75" w:after="0"/>
      </w:pPr>
      <w:r>
        <w:rPr/>
        <w:t xml:space="preserve">第二节 我国宫腔镜市场概况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中国宫腔镜行业整体运行现状分析</w:t>
      </w:r>
    </w:p>
    <w:p>
      <w:pPr>
        <w:spacing w:before="75" w:after="0"/>
      </w:pPr>
      <w:r>
        <w:rPr/>
        <w:t xml:space="preserve">第一节 宫腔镜行业产业链概况</w:t>
      </w:r>
    </w:p>
    <w:p>
      <w:pPr>
        <w:spacing w:before="75" w:after="0"/>
      </w:pPr>
      <w:r>
        <w:rPr/>
        <w:t xml:space="preserve">一、宫腔镜行业上游发展现状</w:t>
      </w:r>
    </w:p>
    <w:p>
      <w:pPr>
        <w:spacing w:before="75" w:after="0"/>
      </w:pPr>
      <w:r>
        <w:rPr/>
        <w:t xml:space="preserve">二、宫腔镜行业上游发展趋势</w:t>
      </w:r>
    </w:p>
    <w:p>
      <w:pPr>
        <w:spacing w:before="75" w:after="0"/>
      </w:pPr>
      <w:r>
        <w:rPr/>
        <w:t xml:space="preserve">三、宫腔镜行业下游发展现状</w:t>
      </w:r>
    </w:p>
    <w:p>
      <w:pPr>
        <w:spacing w:before="75" w:after="0"/>
      </w:pPr>
      <w:r>
        <w:rPr/>
        <w:t xml:space="preserve">四、宫腔镜行业下游发展趋势</w:t>
      </w:r>
    </w:p>
    <w:p>
      <w:pPr>
        <w:spacing w:before="75" w:after="0"/>
      </w:pPr>
      <w:r>
        <w:rPr/>
        <w:t xml:space="preserve">第二节 宫腔镜行业市场供需情况分析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2021-2026年国内宫腔镜行业发展现状</w:t>
      </w:r>
    </w:p>
    <w:p>
      <w:pPr>
        <w:spacing w:before="75" w:after="0"/>
      </w:pPr>
      <w:r>
        <w:rPr/>
        <w:t xml:space="preserve">一、宫腔镜行业产销状况分析</w:t>
      </w:r>
    </w:p>
    <w:p>
      <w:pPr>
        <w:spacing w:before="75" w:after="0"/>
      </w:pPr>
      <w:r>
        <w:rPr/>
        <w:t xml:space="preserve">二、宫腔镜行业市场盈利能力分析</w:t>
      </w:r>
    </w:p>
    <w:p>
      <w:pPr>
        <w:spacing w:before="75" w:after="0"/>
      </w:pPr>
      <w:r>
        <w:rPr>
          <w:b w:val="1"/>
          <w:bCs w:val="1"/>
        </w:rPr>
        <w:t xml:space="preserve">第四章 宫腔镜行业区域市场分析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中国宫腔镜行业市场竞争分析</w:t>
      </w:r>
    </w:p>
    <w:p>
      <w:pPr>
        <w:spacing w:before="75" w:after="0"/>
      </w:pPr>
      <w:r>
        <w:rPr/>
        <w:t xml:space="preserve">第一节 宫腔镜行业上下游市场分析</w:t>
      </w:r>
    </w:p>
    <w:p>
      <w:pPr>
        <w:spacing w:before="75" w:after="0"/>
      </w:pPr>
      <w:r>
        <w:rPr/>
        <w:t xml:space="preserve">一、宫腔镜行业产业链简介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宫腔镜行业市场供需分析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宫腔镜行业竞争力分析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宫腔镜行业市场集中度分析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2021-2026年中国宫腔镜行业竞争格局分析</w:t>
      </w:r>
    </w:p>
    <w:p>
      <w:pPr>
        <w:spacing w:before="75" w:after="0"/>
      </w:pPr>
      <w:r>
        <w:rPr/>
        <w:t xml:space="preserve">第一节 宫腔镜行业集中度分析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2021-2026年宫腔镜行业竞争格局分析</w:t>
      </w:r>
    </w:p>
    <w:p>
      <w:pPr>
        <w:spacing w:before="75" w:after="0"/>
      </w:pPr>
      <w:r>
        <w:rPr/>
        <w:t xml:space="preserve">一、国内外宫腔镜竞争分析</w:t>
      </w:r>
    </w:p>
    <w:p>
      <w:pPr>
        <w:spacing w:before="75" w:after="0"/>
      </w:pPr>
      <w:r>
        <w:rPr/>
        <w:t xml:space="preserve">二、我国宫腔镜市场竞争分析</w:t>
      </w:r>
    </w:p>
    <w:p>
      <w:pPr>
        <w:spacing w:before="75" w:after="0"/>
      </w:pPr>
      <w:r>
        <w:rPr/>
        <w:t xml:space="preserve">三、国内主要宫腔镜企业动向</w:t>
      </w:r>
    </w:p>
    <w:p>
      <w:pPr>
        <w:spacing w:before="75" w:after="0"/>
      </w:pPr>
      <w:r>
        <w:rPr/>
        <w:t xml:space="preserve">四、国内行业竞争趋势发展分析</w:t>
      </w:r>
    </w:p>
    <w:p>
      <w:pPr>
        <w:spacing w:before="75" w:after="0"/>
      </w:pPr>
      <w:r>
        <w:rPr>
          <w:b w:val="1"/>
          <w:bCs w:val="1"/>
        </w:rPr>
        <w:t xml:space="preserve">第七章 2021-2026年宫腔镜行业企业竞争格局分析</w:t>
      </w:r>
    </w:p>
    <w:p>
      <w:pPr>
        <w:spacing w:before="75" w:after="0"/>
      </w:pPr>
      <w:r>
        <w:rPr/>
        <w:t xml:space="preserve">第一节 海泰新光科技股份有限公司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奥林巴斯(中国)有限公司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卡尔史托斯内窥镜(上海)有限公司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宾得医疗器械(上海)有限公司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深圳开立生物医疗科技股份有限公司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上海澳华内镜股份有限公司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南微医学科技股份有限公司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未来宫腔镜行业发展预测分析</w:t>
      </w:r>
    </w:p>
    <w:p>
      <w:pPr>
        <w:spacing w:before="75" w:after="0"/>
      </w:pPr>
      <w:r>
        <w:rPr/>
        <w:t xml:space="preserve">第一节 2026-2031年宫腔镜行业市场预测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2026-2031年中国宫腔镜行业供需预测</w:t>
      </w:r>
    </w:p>
    <w:p>
      <w:pPr>
        <w:spacing w:before="75" w:after="0"/>
      </w:pPr>
      <w:r>
        <w:rPr/>
        <w:t xml:space="preserve">一、中国宫腔镜供给预测</w:t>
      </w:r>
    </w:p>
    <w:p>
      <w:pPr>
        <w:spacing w:before="75" w:after="0"/>
      </w:pPr>
      <w:r>
        <w:rPr/>
        <w:t xml:space="preserve">二、中国宫腔镜需求预测</w:t>
      </w:r>
    </w:p>
    <w:p>
      <w:pPr>
        <w:spacing w:before="75" w:after="0"/>
      </w:pPr>
      <w:r>
        <w:rPr/>
        <w:t xml:space="preserve">三、中国宫腔镜供需平衡预测</w:t>
      </w:r>
    </w:p>
    <w:p>
      <w:pPr>
        <w:spacing w:before="75" w:after="0"/>
      </w:pPr>
      <w:r>
        <w:rPr/>
        <w:t xml:space="preserve">第三节 2026-2031年宫腔镜行业发展前景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消费市场对宫腔镜行业的影响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宫腔镜行业投资分析与预测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对宫腔镜行业投资机会与风险分析</w:t>
      </w:r>
    </w:p>
    <w:p>
      <w:pPr>
        <w:spacing w:before="75" w:after="0"/>
      </w:pPr>
      <w:r>
        <w:rPr/>
        <w:t xml:space="preserve">第一节 宫腔镜行业投资机会分析</w:t>
      </w:r>
    </w:p>
    <w:p>
      <w:pPr>
        <w:spacing w:before="75" w:after="0"/>
      </w:pPr>
      <w:r>
        <w:rPr/>
        <w:t xml:space="preserve">一、宫腔镜投资项目分析</w:t>
      </w:r>
    </w:p>
    <w:p>
      <w:pPr>
        <w:spacing w:before="75" w:after="0"/>
      </w:pPr>
      <w:r>
        <w:rPr/>
        <w:t xml:space="preserve">二、可以投资的宫腔镜模式</w:t>
      </w:r>
    </w:p>
    <w:p>
      <w:pPr>
        <w:spacing w:before="75" w:after="0"/>
      </w:pPr>
      <w:r>
        <w:rPr/>
        <w:t xml:space="preserve">三、2021-2026年宫腔镜投资机会</w:t>
      </w:r>
    </w:p>
    <w:p>
      <w:pPr>
        <w:spacing w:before="75" w:after="0"/>
      </w:pPr>
      <w:r>
        <w:rPr/>
        <w:t xml:space="preserve">四、2021-2026年宫腔镜投资新方向</w:t>
      </w:r>
    </w:p>
    <w:p>
      <w:pPr>
        <w:spacing w:before="75" w:after="0"/>
      </w:pPr>
      <w:r>
        <w:rPr/>
        <w:t xml:space="preserve">五、2026-2031年宫腔镜行业投资的建议</w:t>
      </w:r>
    </w:p>
    <w:p>
      <w:pPr>
        <w:spacing w:before="75" w:after="0"/>
      </w:pPr>
      <w:r>
        <w:rPr/>
        <w:t xml:space="preserve">第二节 影响宫腔镜行业发展的主要因素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宫腔镜行业投资风险及控制策略分析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宫腔镜行业研究结论及建议</w:t>
      </w:r>
    </w:p>
    <w:p>
      <w:pPr>
        <w:spacing w:before="75" w:after="0"/>
      </w:pPr>
      <w:r>
        <w:rPr/>
        <w:t xml:space="preserve">第二节 宫腔镜细分行业研究结论及建议</w:t>
      </w:r>
    </w:p>
    <w:p>
      <w:pPr>
        <w:spacing w:before="75" w:after="0"/>
      </w:pPr>
      <w:r>
        <w:rPr/>
        <w:t xml:space="preserve">第三节 宫腔镜行业竞争策略总结及建议</w:t>
      </w:r>
    </w:p>
    <w:p>
      <w:pPr>
        <w:spacing w:before="75" w:after="0"/>
      </w:pPr>
      <w:r>
        <w:rPr>
          <w:b w:val="1"/>
          <w:bCs w:val="1"/>
        </w:rPr>
        <w:t xml:space="preserve">图表目录</w:t>
      </w:r>
    </w:p>
    <w:p>
      <w:pPr>
        <w:spacing w:before="75" w:after="0"/>
      </w:pPr>
      <w:r>
        <w:rPr/>
        <w:t xml:space="preserve">图表：宫腔镜产业链分析</w:t>
      </w:r>
    </w:p>
    <w:p>
      <w:pPr>
        <w:spacing w:before="75" w:after="0"/>
      </w:pPr>
      <w:r>
        <w:rPr/>
        <w:t xml:space="preserve">图表：宫腔镜行业生命周期</w:t>
      </w:r>
    </w:p>
    <w:p>
      <w:pPr>
        <w:spacing w:before="75" w:after="0"/>
      </w:pPr>
      <w:r>
        <w:rPr/>
        <w:t xml:space="preserve">图表：2021-2026年中国宫腔镜行业市场规模</w:t>
      </w:r>
    </w:p>
    <w:p>
      <w:pPr>
        <w:spacing w:before="75" w:after="0"/>
      </w:pPr>
      <w:r>
        <w:rPr/>
        <w:t xml:space="preserve">图表：2021-2026年全球宫腔镜产业市场规模</w:t>
      </w:r>
    </w:p>
    <w:p>
      <w:pPr>
        <w:spacing w:before="75" w:after="0"/>
      </w:pPr>
      <w:r>
        <w:rPr/>
        <w:t xml:space="preserve">图表：2021-2026年宫腔镜重要数据指标比较</w:t>
      </w:r>
    </w:p>
    <w:p>
      <w:pPr>
        <w:spacing w:before="75" w:after="0"/>
      </w:pPr>
      <w:r>
        <w:rPr/>
        <w:t xml:space="preserve">图表：2021-2026年中国宫腔镜行业利润情况分析</w:t>
      </w:r>
    </w:p>
    <w:p>
      <w:pPr>
        <w:spacing w:before="75" w:after="0"/>
      </w:pPr>
      <w:r>
        <w:rPr/>
        <w:t xml:space="preserve">图表：2021-2026年中国宫腔镜行业资产情况分析</w:t>
      </w:r>
    </w:p>
    <w:p>
      <w:pPr>
        <w:spacing w:before="75" w:after="0"/>
      </w:pPr>
      <w:r>
        <w:rPr/>
        <w:t xml:space="preserve">图表：2021-2026年中国宫腔镜竞争力分析</w:t>
      </w:r>
    </w:p>
    <w:p>
      <w:pPr>
        <w:spacing w:before="75" w:after="0"/>
      </w:pPr>
      <w:r>
        <w:rPr/>
        <w:t xml:space="preserve">图表：2026-2031年中国宫腔镜市场前景预测</w:t>
      </w:r>
    </w:p>
    <w:p>
      <w:pPr>
        <w:spacing w:before="75" w:after="0"/>
      </w:pPr>
      <w:r>
        <w:rPr/>
        <w:t xml:space="preserve">图表：2026-2031年中国宫腔镜发展前景预测</w:t>
      </w:r>
    </w:p>
    <w:p>
      <w:pPr>
        <w:spacing w:before="75" w:after="0"/>
      </w:pPr>
      <w:r>
        <w:rPr/>
        <w:t xml:space="preserve">图表：2021-2026年宫腔镜行业销售成本分析</w:t>
      </w:r>
    </w:p>
    <w:p>
      <w:pPr>
        <w:spacing w:before="75" w:after="0"/>
      </w:pPr>
      <w:r>
        <w:rPr/>
        <w:t xml:space="preserve">图表：2021-2026年宫腔镜行业销售费用分析</w:t>
      </w:r>
    </w:p>
    <w:p>
      <w:pPr>
        <w:spacing w:before="75" w:after="0"/>
      </w:pPr>
      <w:r>
        <w:rPr/>
        <w:t xml:space="preserve">图表：2021-2026年宫腔镜行业管理费用分析</w:t>
      </w:r>
    </w:p>
    <w:p>
      <w:pPr>
        <w:spacing w:before="75" w:after="0"/>
      </w:pPr>
      <w:r>
        <w:rPr/>
        <w:t xml:space="preserve">图表：2021-2026年宫腔镜行业财务费用分析</w:t>
      </w:r>
    </w:p>
    <w:p>
      <w:pPr>
        <w:spacing w:before="75" w:after="0"/>
      </w:pPr>
      <w:r>
        <w:rPr/>
        <w:t xml:space="preserve">图表：2021-2026年宫腔镜行业成本费用利润率分析</w:t>
      </w:r>
    </w:p>
    <w:p>
      <w:pPr>
        <w:spacing w:before="75" w:after="0"/>
      </w:pPr>
      <w:r>
        <w:rPr/>
        <w:t xml:space="preserve">图表：2021-2026年宫腔镜行业总资产利润率分析</w:t>
      </w:r>
    </w:p>
    <w:p>
      <w:pPr>
        <w:spacing w:before="75" w:after="0"/>
      </w:pPr>
      <w:r>
        <w:rPr/>
        <w:t xml:space="preserve">图表：2021-2026年宫腔镜行业资产分析</w:t>
      </w:r>
    </w:p>
    <w:p>
      <w:pPr>
        <w:spacing w:before="75" w:after="0"/>
      </w:pPr>
      <w:r>
        <w:rPr/>
        <w:t xml:space="preserve">图表：2021-2026年宫腔镜行业负债分析</w:t>
      </w:r>
    </w:p>
    <w:p>
      <w:pPr>
        <w:spacing w:before="75" w:after="0"/>
      </w:pPr>
      <w:r>
        <w:rPr/>
        <w:t xml:space="preserve">图表：2021-2026年宫腔镜行业偿债能力分析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图表：2026-2031年宫腔镜行业发展规模预测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本文地址：https://www.51baogao.cn/baogao/20241016/1539079.shtml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6/1539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中国宫腔镜行业市场发展现状及前景趋势与投资分析研究报告(2026-2031版)</dc:title>
  <dc:description>中国宫腔镜行业市场发展现状及前景趋势与投资分析研究报告(2026-2031版)</dc:description>
  <dc:subject>中国宫腔镜行业市场发展现状及前景趋势与投资分析研究报告(2026-2031版)</dc:subject>
  <cp:keywords>研究报告</cp:keywords>
  <cp:category>研究报告</cp:category>
  <cp:lastModifiedBy>北京中道泰和信息咨询有限公司</cp:lastModifiedBy>
  <dcterms:created xsi:type="dcterms:W3CDTF">2026-03-26T22:22:56+08:00</dcterms:created>
  <dcterms:modified xsi:type="dcterms:W3CDTF">2026-03-26T22:22:56+08:00</dcterms:modified>
</cp:coreProperties>
</file>

<file path=docProps/custom.xml><?xml version="1.0" encoding="utf-8"?>
<Properties xmlns="http://schemas.openxmlformats.org/officeDocument/2006/custom-properties" xmlns:vt="http://schemas.openxmlformats.org/officeDocument/2006/docPropsVTypes"/>
</file>