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工业锅炉行业市场发展现状及前景趋势与投资分析研究报告(2025-2030版)</w:t>
      </w:r>
    </w:p>
    <w:p>
      <w:pPr>
        <w:spacing w:after="150"/>
      </w:pPr>
      <w:r>
        <w:rPr>
          <w:b w:val="1"/>
          <w:bCs w:val="1"/>
        </w:rPr>
        <w:t xml:space="preserve">报告简介</w:t>
      </w:r>
    </w:p>
    <w:p>
      <w:pPr>
        <w:spacing w:after="150"/>
      </w:pPr>
      <w:r>
        <w:rPr/>
        <w:t xml:space="preserve">工业锅炉是一种用于工业生产或生活用途提供蒸汽、热水的设备，其额定工作压力一般小于等于2.5MPa，容量不超过65t/h。 工业锅炉是重要的热能动力设备，广泛应用于各种工业生产和生活中。</w:t>
      </w:r>
    </w:p>
    <w:p>
      <w:pPr>
        <w:spacing w:after="150"/>
      </w:pPr>
      <w:r>
        <w:rPr/>
        <w:t xml:space="preserve">我国是世界上生产和使用锅炉最多的国家，工业锅炉行业规模庞大。随着节能减排政策的推进，工业锅炉的用能清洁化进程加快，燃煤锅炉尤其是小容量燃煤工业锅炉逐渐退出市场，燃气锅炉和电热锅炉的市场占比上升较快。产业结构不断优化，高效、低氮排放的锅炉技术得到大力发展。</w:t>
      </w:r>
    </w:p>
    <w:p>
      <w:pPr>
        <w:spacing w:after="150"/>
      </w:pPr>
      <w:r>
        <w:rPr/>
        <w:t xml:space="preserve">工业锅炉的发展趋势是向高效、节能、低污染方向转变。燃气锅炉采用高效冷凝、低氮燃烧技术，热效率显著提升，排放量大幅降低。电热锅炉方面，电磁感应电热锅炉和电极式电热锅炉得到推广应用。虽然国内企业在技术研发和制造水平上与国外有一定差距，但在某些领域已达到国际先进水平。</w:t>
      </w:r>
    </w:p>
    <w:p>
      <w:pPr>
        <w:spacing w:after="150"/>
      </w:pPr>
      <w:r>
        <w:rPr/>
        <w:t xml:space="preserve">工业锅炉的未来前景看好，随着技术的不断进步和环保要求的提高，高效、节能的工业锅炉需求将进一步增加。政策支持如“煤改电”和“蓝天行动计划”等将促进工业锅炉行业的结构优化和升级。预计未来工业锅炉行业将继续保持稳定发展，特别是在新能源和高效能技术方面有更大的发展空间。</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锅炉行业研究单位等公布和提供的大量资料。报告对我国工业锅炉行业的供需状况、发展现状、子行业发展变化等进行了分析，重点分析了国内外工业锅炉行业的发展现状、如何面对行业的发展挑战、行业的发展建议、行业竞争力，以及行业的投资分析和趋势预测等等。报告还综合了工业锅炉行业的整体发展动态，对行业在产品方面提供了参考建议和具体解决办法。报告对于工业锅炉产品生产企业、经销商、行业管理部门以及拟进入该行业的投资者具有重要的参考价值，对于研究我国工业锅炉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工业锅炉行业概述及相关技术指标</w:t>
      </w:r>
    </w:p>
    <w:p>
      <w:pPr>
        <w:spacing w:before="75" w:after="0"/>
      </w:pPr>
      <w:r>
        <w:rPr/>
        <w:t xml:space="preserve">第一节 工业锅炉产品概述</w:t>
      </w:r>
    </w:p>
    <w:p>
      <w:pPr>
        <w:spacing w:before="75" w:after="0"/>
      </w:pPr>
      <w:r>
        <w:rPr/>
        <w:t xml:space="preserve">第二节 工业锅炉产品性能参数</w:t>
      </w:r>
    </w:p>
    <w:p>
      <w:pPr>
        <w:spacing w:before="75" w:after="0"/>
      </w:pPr>
      <w:r>
        <w:rPr/>
        <w:t xml:space="preserve">第三节 工业锅炉替代品分析</w:t>
      </w:r>
    </w:p>
    <w:p>
      <w:pPr>
        <w:spacing w:before="75" w:after="0"/>
      </w:pPr>
      <w:r>
        <w:rPr/>
        <w:t xml:space="preserve">第四节 工业锅炉的用途及应用领域</w:t>
      </w:r>
    </w:p>
    <w:p>
      <w:pPr>
        <w:spacing w:before="75" w:after="0"/>
      </w:pPr>
      <w:r>
        <w:rPr>
          <w:b w:val="1"/>
          <w:bCs w:val="1"/>
        </w:rPr>
        <w:t xml:space="preserve">第二章 2020-2025年中国工业锅炉市场发展关键因素分析</w:t>
      </w:r>
    </w:p>
    <w:p>
      <w:pPr>
        <w:spacing w:before="75" w:after="0"/>
      </w:pPr>
      <w:r>
        <w:rPr/>
        <w:t xml:space="preserve">第一节 工业锅炉市场规模分析</w:t>
      </w:r>
    </w:p>
    <w:p>
      <w:pPr>
        <w:spacing w:before="75" w:after="0"/>
      </w:pPr>
      <w:r>
        <w:rPr/>
        <w:t xml:space="preserve">第二节 工业锅炉市场主要竞争对手构成</w:t>
      </w:r>
    </w:p>
    <w:p>
      <w:pPr>
        <w:spacing w:before="75" w:after="0"/>
      </w:pPr>
      <w:r>
        <w:rPr/>
        <w:t xml:space="preserve">第三节 工业锅炉市场政治、经济、法律、技术环境分析</w:t>
      </w:r>
    </w:p>
    <w:p>
      <w:pPr>
        <w:spacing w:before="75" w:after="0"/>
      </w:pPr>
      <w:r>
        <w:rPr/>
        <w:t xml:space="preserve">一、政治环境</w:t>
      </w:r>
    </w:p>
    <w:p>
      <w:pPr>
        <w:spacing w:before="75" w:after="0"/>
      </w:pPr>
      <w:r>
        <w:rPr/>
        <w:t xml:space="preserve">二、经济环境</w:t>
      </w:r>
    </w:p>
    <w:p>
      <w:pPr>
        <w:spacing w:before="75" w:after="0"/>
      </w:pPr>
      <w:r>
        <w:rPr/>
        <w:t xml:space="preserve">三、法律环境</w:t>
      </w:r>
    </w:p>
    <w:p>
      <w:pPr>
        <w:spacing w:before="75" w:after="0"/>
      </w:pPr>
      <w:r>
        <w:rPr/>
        <w:t xml:space="preserve">四、技术环境</w:t>
      </w:r>
    </w:p>
    <w:p>
      <w:pPr>
        <w:spacing w:before="75" w:after="0"/>
      </w:pPr>
      <w:r>
        <w:rPr/>
        <w:t xml:space="preserve">第四节 工业锅炉市场发展驱动因素分析</w:t>
      </w:r>
    </w:p>
    <w:p>
      <w:pPr>
        <w:spacing w:before="75" w:after="0"/>
      </w:pPr>
      <w:r>
        <w:rPr/>
        <w:t xml:space="preserve">一、产品优势</w:t>
      </w:r>
    </w:p>
    <w:p>
      <w:pPr>
        <w:spacing w:before="75" w:after="0"/>
      </w:pPr>
      <w:r>
        <w:rPr/>
        <w:t xml:space="preserve">二、政策扶持</w:t>
      </w:r>
    </w:p>
    <w:p>
      <w:pPr>
        <w:spacing w:before="75" w:after="0"/>
      </w:pPr>
      <w:r>
        <w:rPr>
          <w:b w:val="1"/>
          <w:bCs w:val="1"/>
        </w:rPr>
        <w:t xml:space="preserve">第三章 工业锅炉生产工艺及技术路径分析</w:t>
      </w:r>
    </w:p>
    <w:p>
      <w:pPr>
        <w:spacing w:before="75" w:after="0"/>
      </w:pPr>
      <w:r>
        <w:rPr/>
        <w:t xml:space="preserve">第一节 工业锅炉各种生产方法及利弊对比分析</w:t>
      </w:r>
    </w:p>
    <w:p>
      <w:pPr>
        <w:spacing w:before="75" w:after="0"/>
      </w:pPr>
      <w:r>
        <w:rPr/>
        <w:t xml:space="preserve">第二节 国内外工业锅炉生产工艺及技术趋势</w:t>
      </w:r>
    </w:p>
    <w:p>
      <w:pPr>
        <w:spacing w:before="75" w:after="0"/>
      </w:pPr>
      <w:r>
        <w:rPr/>
        <w:t xml:space="preserve">一、国外主流生产工艺介绍</w:t>
      </w:r>
    </w:p>
    <w:p>
      <w:pPr>
        <w:spacing w:before="75" w:after="0"/>
      </w:pPr>
      <w:r>
        <w:rPr/>
        <w:t xml:space="preserve">二、国内主流生产工艺介绍</w:t>
      </w:r>
    </w:p>
    <w:p>
      <w:pPr>
        <w:spacing w:before="75" w:after="0"/>
      </w:pPr>
      <w:r>
        <w:rPr/>
        <w:t xml:space="preserve">第三节 国内外工业锅炉最新技术研发及应用情况</w:t>
      </w:r>
    </w:p>
    <w:p>
      <w:pPr>
        <w:spacing w:before="75" w:after="0"/>
      </w:pPr>
      <w:r>
        <w:rPr/>
        <w:t xml:space="preserve">第四节 主要生产设备情况介绍</w:t>
      </w:r>
    </w:p>
    <w:p>
      <w:pPr>
        <w:spacing w:before="75" w:after="0"/>
      </w:pPr>
      <w:r>
        <w:rPr>
          <w:b w:val="1"/>
          <w:bCs w:val="1"/>
        </w:rPr>
        <w:t xml:space="preserve">第四章 工业锅炉市场容量分析</w:t>
      </w:r>
    </w:p>
    <w:p>
      <w:pPr>
        <w:spacing w:before="75" w:after="0"/>
      </w:pPr>
      <w:r>
        <w:rPr/>
        <w:t xml:space="preserve">第一节 2020-2025年工业锅炉市场容量统计</w:t>
      </w:r>
    </w:p>
    <w:p>
      <w:pPr>
        <w:spacing w:before="75" w:after="0"/>
      </w:pPr>
      <w:r>
        <w:rPr/>
        <w:t xml:space="preserve">第二节 工业锅炉下游应用市场结构</w:t>
      </w:r>
    </w:p>
    <w:p>
      <w:pPr>
        <w:spacing w:before="75" w:after="0"/>
      </w:pPr>
      <w:r>
        <w:rPr/>
        <w:t xml:space="preserve">第三节 影响工业锅炉市场容量增长的因素</w:t>
      </w:r>
    </w:p>
    <w:p>
      <w:pPr>
        <w:spacing w:before="75" w:after="0"/>
      </w:pPr>
      <w:r>
        <w:rPr/>
        <w:t xml:space="preserve">第四节 2025-2030年我国工业锅炉市场容量预测</w:t>
      </w:r>
    </w:p>
    <w:p>
      <w:pPr>
        <w:spacing w:before="75" w:after="0"/>
      </w:pPr>
      <w:r>
        <w:rPr>
          <w:b w:val="1"/>
          <w:bCs w:val="1"/>
        </w:rPr>
        <w:t xml:space="preserve">第五章 工业锅炉市场推广策略研究</w:t>
      </w:r>
    </w:p>
    <w:p>
      <w:pPr>
        <w:spacing w:before="75" w:after="0"/>
      </w:pPr>
      <w:r>
        <w:rPr/>
        <w:t xml:space="preserve">第一节 工业锅炉行业新品推广模式研究</w:t>
      </w:r>
    </w:p>
    <w:p>
      <w:pPr>
        <w:spacing w:before="75" w:after="0"/>
      </w:pPr>
      <w:r>
        <w:rPr/>
        <w:t xml:space="preserve">第二节 工业锅炉市场终端产品发布特点</w:t>
      </w:r>
    </w:p>
    <w:p>
      <w:pPr>
        <w:spacing w:before="75" w:after="0"/>
      </w:pPr>
      <w:r>
        <w:rPr/>
        <w:t xml:space="preserve">第三节 工业锅炉市场中间商、代理商参与机制</w:t>
      </w:r>
    </w:p>
    <w:p>
      <w:pPr>
        <w:spacing w:before="75" w:after="0"/>
      </w:pPr>
      <w:r>
        <w:rPr/>
        <w:t xml:space="preserve">第四节 工业锅炉市场网络推广策略研究</w:t>
      </w:r>
    </w:p>
    <w:p>
      <w:pPr>
        <w:spacing w:before="75" w:after="0"/>
      </w:pPr>
      <w:r>
        <w:rPr/>
        <w:t xml:space="preserve">第五节 工业锅炉市场广告宣传策略</w:t>
      </w:r>
    </w:p>
    <w:p>
      <w:pPr>
        <w:spacing w:before="75" w:after="0"/>
      </w:pPr>
      <w:r>
        <w:rPr/>
        <w:t xml:space="preserve">第六节 工业锅炉市场推广与配套供货渠道建立</w:t>
      </w:r>
    </w:p>
    <w:p>
      <w:pPr>
        <w:spacing w:before="75" w:after="0"/>
      </w:pPr>
      <w:r>
        <w:rPr/>
        <w:t xml:space="preserve">第七节 工业锅炉新产品推广常见问题</w:t>
      </w:r>
    </w:p>
    <w:p>
      <w:pPr>
        <w:spacing w:before="75" w:after="0"/>
      </w:pPr>
      <w:r>
        <w:rPr>
          <w:b w:val="1"/>
          <w:bCs w:val="1"/>
        </w:rPr>
        <w:t xml:space="preserve">第六章 工业锅炉营销渠道建立策略</w:t>
      </w:r>
    </w:p>
    <w:p>
      <w:pPr>
        <w:spacing w:before="75" w:after="0"/>
      </w:pPr>
      <w:r>
        <w:rPr/>
        <w:t xml:space="preserve">第一节 工业锅炉市场营销渠道结构</w:t>
      </w:r>
    </w:p>
    <w:p>
      <w:pPr>
        <w:spacing w:before="75" w:after="0"/>
      </w:pPr>
      <w:r>
        <w:rPr/>
        <w:t xml:space="preserve">一、主力型渠道</w:t>
      </w:r>
    </w:p>
    <w:p>
      <w:pPr>
        <w:spacing w:before="75" w:after="0"/>
      </w:pPr>
      <w:r>
        <w:rPr/>
        <w:t xml:space="preserve">二、紧凑型渠道</w:t>
      </w:r>
    </w:p>
    <w:p>
      <w:pPr>
        <w:spacing w:before="75" w:after="0"/>
      </w:pPr>
      <w:r>
        <w:rPr/>
        <w:t xml:space="preserve">三、伙伴型渠道</w:t>
      </w:r>
    </w:p>
    <w:p>
      <w:pPr>
        <w:spacing w:before="75" w:after="0"/>
      </w:pPr>
      <w:r>
        <w:rPr/>
        <w:t xml:space="preserve">四、松散型渠道</w:t>
      </w:r>
    </w:p>
    <w:p>
      <w:pPr>
        <w:spacing w:before="75" w:after="0"/>
      </w:pPr>
      <w:r>
        <w:rPr/>
        <w:t xml:space="preserve">第二节 工业锅炉市场伙伴型渠道研究</w:t>
      </w:r>
    </w:p>
    <w:p>
      <w:pPr>
        <w:spacing w:before="75" w:after="0"/>
      </w:pPr>
      <w:r>
        <w:rPr/>
        <w:t xml:space="preserve">第三节 工业锅炉市场直接分销渠道与间接分销渠道管理</w:t>
      </w:r>
    </w:p>
    <w:p>
      <w:pPr>
        <w:spacing w:before="75" w:after="0"/>
      </w:pPr>
      <w:r>
        <w:rPr/>
        <w:t xml:space="preserve">一、直接分销渠道</w:t>
      </w:r>
    </w:p>
    <w:p>
      <w:pPr>
        <w:spacing w:before="75" w:after="0"/>
      </w:pPr>
      <w:r>
        <w:rPr/>
        <w:t xml:space="preserve">二、间接分销渠道(长渠道、短渠道)</w:t>
      </w:r>
    </w:p>
    <w:p>
      <w:pPr>
        <w:spacing w:before="75" w:after="0"/>
      </w:pPr>
      <w:r>
        <w:rPr/>
        <w:t xml:space="preserve">第四节 网络经销渠道优化</w:t>
      </w:r>
    </w:p>
    <w:p>
      <w:pPr>
        <w:spacing w:before="75" w:after="0"/>
      </w:pPr>
      <w:r>
        <w:rPr/>
        <w:t xml:space="preserve">第五节 渠道经销管理问题</w:t>
      </w:r>
    </w:p>
    <w:p>
      <w:pPr>
        <w:spacing w:before="75" w:after="0"/>
      </w:pPr>
      <w:r>
        <w:rPr/>
        <w:t xml:space="preserve">一、现金流管理</w:t>
      </w:r>
    </w:p>
    <w:p>
      <w:pPr>
        <w:spacing w:before="75" w:after="0"/>
      </w:pPr>
      <w:r>
        <w:rPr/>
        <w:t xml:space="preserve">二、货品进出物流管理</w:t>
      </w:r>
    </w:p>
    <w:p>
      <w:pPr>
        <w:spacing w:before="75" w:after="0"/>
      </w:pPr>
      <w:r>
        <w:rPr/>
        <w:t xml:space="preserve">三、售后服务</w:t>
      </w:r>
    </w:p>
    <w:p>
      <w:pPr>
        <w:spacing w:before="75" w:after="0"/>
      </w:pPr>
      <w:r>
        <w:rPr>
          <w:b w:val="1"/>
          <w:bCs w:val="1"/>
        </w:rPr>
        <w:t xml:space="preserve">第七章 工业锅炉市场客户群研究与渠道匹配分析</w:t>
      </w:r>
    </w:p>
    <w:p>
      <w:pPr>
        <w:spacing w:before="75" w:after="0"/>
      </w:pPr>
      <w:r>
        <w:rPr/>
        <w:t xml:space="preserve">第一节 工业锅炉主要客户群消费特征分析</w:t>
      </w:r>
    </w:p>
    <w:p>
      <w:pPr>
        <w:spacing w:before="75" w:after="0"/>
      </w:pPr>
      <w:r>
        <w:rPr/>
        <w:t xml:space="preserve">第二节 工业锅炉主要销售渠道客户群稳定性分析</w:t>
      </w:r>
    </w:p>
    <w:p>
      <w:pPr>
        <w:spacing w:before="75" w:after="0"/>
      </w:pPr>
      <w:r>
        <w:rPr/>
        <w:t xml:space="preserve">第三节 大客户经销渠道构建问题研究</w:t>
      </w:r>
    </w:p>
    <w:p>
      <w:pPr>
        <w:spacing w:before="75" w:after="0"/>
      </w:pPr>
      <w:r>
        <w:rPr/>
        <w:t xml:space="preserve">第四节 渠道经销商维护策略研究</w:t>
      </w:r>
    </w:p>
    <w:p>
      <w:pPr>
        <w:spacing w:before="75" w:after="0"/>
      </w:pPr>
      <w:r>
        <w:rPr/>
        <w:t xml:space="preserve">第五节 工业锅炉市场客户群消费趋势发展方向</w:t>
      </w:r>
    </w:p>
    <w:p>
      <w:pPr>
        <w:spacing w:before="75" w:after="0"/>
      </w:pPr>
      <w:r>
        <w:rPr>
          <w:b w:val="1"/>
          <w:bCs w:val="1"/>
        </w:rPr>
        <w:t xml:space="preserve">第八章 2020-2025年工业锅炉原料行业发展的影响展望</w:t>
      </w:r>
    </w:p>
    <w:p>
      <w:pPr>
        <w:spacing w:before="75" w:after="0"/>
      </w:pPr>
      <w:r>
        <w:rPr/>
        <w:t xml:space="preserve">第一节 我国工业锅炉原料行业发展状况</w:t>
      </w:r>
    </w:p>
    <w:p>
      <w:pPr>
        <w:spacing w:before="75" w:after="0"/>
      </w:pPr>
      <w:r>
        <w:rPr/>
        <w:t xml:space="preserve">一、工业锅炉原料行业历史相关指标汇总</w:t>
      </w:r>
    </w:p>
    <w:p>
      <w:pPr>
        <w:spacing w:before="75" w:after="0"/>
      </w:pPr>
      <w:r>
        <w:rPr/>
        <w:t xml:space="preserve">二、工业锅炉原料相关指标汇总</w:t>
      </w:r>
    </w:p>
    <w:p>
      <w:pPr>
        <w:spacing w:before="75" w:after="0"/>
      </w:pPr>
      <w:r>
        <w:rPr/>
        <w:t xml:space="preserve">三、工业锅炉原料行业中工业锅炉的替代情况</w:t>
      </w:r>
    </w:p>
    <w:p>
      <w:pPr>
        <w:spacing w:before="75" w:after="0"/>
      </w:pPr>
      <w:r>
        <w:rPr/>
        <w:t xml:space="preserve">第二节 影响工业锅炉原料行业发展的主要因素</w:t>
      </w:r>
    </w:p>
    <w:p>
      <w:pPr>
        <w:spacing w:before="75" w:after="0"/>
      </w:pPr>
      <w:r>
        <w:rPr/>
        <w:t xml:space="preserve">第三节 2020-2025年工业锅炉原料行业发展态势展望</w:t>
      </w:r>
    </w:p>
    <w:p>
      <w:pPr>
        <w:spacing w:before="75" w:after="0"/>
      </w:pPr>
      <w:r>
        <w:rPr/>
        <w:t xml:space="preserve">一、2020-2025年工业锅炉原料行业发展态势展望</w:t>
      </w:r>
    </w:p>
    <w:p>
      <w:pPr>
        <w:spacing w:before="75" w:after="0"/>
      </w:pPr>
      <w:r>
        <w:rPr/>
        <w:t xml:space="preserve">二、2020-2025年工业锅炉原料价格走势预测</w:t>
      </w:r>
    </w:p>
    <w:p>
      <w:pPr>
        <w:spacing w:before="75" w:after="0"/>
      </w:pPr>
      <w:r>
        <w:rPr/>
        <w:t xml:space="preserve">第四节 2020-2025年工业锅炉原料行业发展的影响展望</w:t>
      </w:r>
    </w:p>
    <w:p>
      <w:pPr>
        <w:spacing w:before="75" w:after="0"/>
      </w:pPr>
      <w:r>
        <w:rPr>
          <w:b w:val="1"/>
          <w:bCs w:val="1"/>
        </w:rPr>
        <w:t xml:space="preserve">第九章 2020-2025年中国工业锅炉市场行情分析及发展预测</w:t>
      </w:r>
    </w:p>
    <w:p>
      <w:pPr>
        <w:spacing w:before="75" w:after="0"/>
      </w:pPr>
      <w:r>
        <w:rPr/>
        <w:t xml:space="preserve">第一节 国内工业锅炉市场发展回顾分析</w:t>
      </w:r>
    </w:p>
    <w:p>
      <w:pPr>
        <w:spacing w:before="75" w:after="0"/>
      </w:pPr>
      <w:r>
        <w:rPr/>
        <w:t xml:space="preserve">第二节 2025-2030年工业锅炉产量分析及预测</w:t>
      </w:r>
    </w:p>
    <w:p>
      <w:pPr>
        <w:spacing w:before="75" w:after="0"/>
      </w:pPr>
      <w:r>
        <w:rPr/>
        <w:t xml:space="preserve">第三节 2025-2030年工业锅炉需求量分析及预测</w:t>
      </w:r>
    </w:p>
    <w:p>
      <w:pPr>
        <w:spacing w:before="75" w:after="0"/>
      </w:pPr>
      <w:r>
        <w:rPr/>
        <w:t xml:space="preserve">第四节 国内工业锅炉进出口状况分析</w:t>
      </w:r>
    </w:p>
    <w:p>
      <w:pPr>
        <w:spacing w:before="75" w:after="0"/>
      </w:pPr>
      <w:r>
        <w:rPr/>
        <w:t xml:space="preserve">第五节 2025-2030年中国工业锅炉价格研究</w:t>
      </w:r>
    </w:p>
    <w:p>
      <w:pPr>
        <w:spacing w:before="75" w:after="0"/>
      </w:pPr>
      <w:r>
        <w:rPr/>
        <w:t xml:space="preserve">一、工业锅炉产品价格变化趋势</w:t>
      </w:r>
    </w:p>
    <w:p>
      <w:pPr>
        <w:spacing w:before="75" w:after="0"/>
      </w:pPr>
      <w:r>
        <w:rPr/>
        <w:t xml:space="preserve">二、工业锅炉产品价格影响因素分析</w:t>
      </w:r>
    </w:p>
    <w:p>
      <w:pPr>
        <w:spacing w:before="75" w:after="0"/>
      </w:pPr>
      <w:r>
        <w:rPr/>
        <w:t xml:space="preserve">第六节 工业锅炉主要下游消费领域构成分析</w:t>
      </w:r>
    </w:p>
    <w:p>
      <w:pPr>
        <w:spacing w:before="75" w:after="0"/>
      </w:pPr>
      <w:r>
        <w:rPr/>
        <w:t xml:space="preserve">一、下游消费领域</w:t>
      </w:r>
    </w:p>
    <w:p>
      <w:pPr>
        <w:spacing w:before="75" w:after="0"/>
      </w:pPr>
      <w:r>
        <w:rPr/>
        <w:t xml:space="preserve">二、下游产业发展预测</w:t>
      </w:r>
    </w:p>
    <w:p>
      <w:pPr>
        <w:spacing w:before="75" w:after="0"/>
      </w:pPr>
      <w:r>
        <w:rPr/>
        <w:t xml:space="preserve">三、市场需求结构及份额构成</w:t>
      </w:r>
    </w:p>
    <w:p>
      <w:pPr>
        <w:spacing w:before="75" w:after="0"/>
      </w:pPr>
      <w:r>
        <w:rPr>
          <w:b w:val="1"/>
          <w:bCs w:val="1"/>
        </w:rPr>
        <w:t xml:space="preserve">第十章 2020-2025年中国主要工业锅炉生产企业标杆分析</w:t>
      </w:r>
    </w:p>
    <w:p>
      <w:pPr>
        <w:spacing w:before="75" w:after="0"/>
      </w:pPr>
      <w:r>
        <w:rPr/>
        <w:t xml:space="preserve">第一节 哈尔滨锅炉厂有限责任公司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第二节 东方电气集团东方锅炉股份有限公司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第三节 上海电气集团股份有限公司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第四节 西子清洁能源装备制造股份有限公司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第五节 无锡华光环保能源集团股份有限公司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第六节 苏州海陆重工股份有限有限公司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第七节 济南锅炉集团有限公司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第八节 四川川锅锅炉有限责任公司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第九节 广州迪森热能设备有限公司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第十节 华西能源工业股份有限公司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b w:val="1"/>
          <w:bCs w:val="1"/>
        </w:rPr>
        <w:t xml:space="preserve">第十一章 2020-2025年中国工业锅炉行业投资机会风险展望</w:t>
      </w:r>
    </w:p>
    <w:p>
      <w:pPr>
        <w:spacing w:before="75" w:after="0"/>
      </w:pPr>
      <w:r>
        <w:rPr/>
        <w:t xml:space="preserve">第一节 2020-2025年工业锅炉行业投资机会</w:t>
      </w:r>
    </w:p>
    <w:p>
      <w:pPr>
        <w:spacing w:before="75" w:after="0"/>
      </w:pPr>
      <w:r>
        <w:rPr/>
        <w:t xml:space="preserve">一、2020-2025年工业锅炉行业主要领域投资机会</w:t>
      </w:r>
    </w:p>
    <w:p>
      <w:pPr>
        <w:spacing w:before="75" w:after="0"/>
      </w:pPr>
      <w:r>
        <w:rPr/>
        <w:t xml:space="preserve">二、2020-2025年工业锅炉行业出口市场投资机会</w:t>
      </w:r>
    </w:p>
    <w:p>
      <w:pPr>
        <w:spacing w:before="75" w:after="0"/>
      </w:pPr>
      <w:r>
        <w:rPr/>
        <w:t xml:space="preserve">三、2020-2025年工业锅炉行业企业的多元化投资机会</w:t>
      </w:r>
    </w:p>
    <w:p>
      <w:pPr>
        <w:spacing w:before="75" w:after="0"/>
      </w:pPr>
      <w:r>
        <w:rPr/>
        <w:t xml:space="preserve">第二节 2020-2025年工业锅炉行业投资风险展望</w:t>
      </w:r>
    </w:p>
    <w:p>
      <w:pPr>
        <w:spacing w:before="75" w:after="0"/>
      </w:pPr>
      <w:r>
        <w:rPr/>
        <w:t xml:space="preserve">一、宏观调控风险</w:t>
      </w:r>
    </w:p>
    <w:p>
      <w:pPr>
        <w:spacing w:before="75" w:after="0"/>
      </w:pPr>
      <w:r>
        <w:rPr/>
        <w:t xml:space="preserve">二、行业竞争风险</w:t>
      </w:r>
    </w:p>
    <w:p>
      <w:pPr>
        <w:spacing w:before="75" w:after="0"/>
      </w:pPr>
      <w:r>
        <w:rPr/>
        <w:t xml:space="preserve">三、供需波动风险</w:t>
      </w:r>
    </w:p>
    <w:p>
      <w:pPr>
        <w:spacing w:before="75" w:after="0"/>
      </w:pPr>
      <w:r>
        <w:rPr/>
        <w:t xml:space="preserve">四、技术创新风险</w:t>
      </w:r>
    </w:p>
    <w:p>
      <w:pPr>
        <w:spacing w:before="75" w:after="0"/>
      </w:pPr>
      <w:r>
        <w:rPr/>
        <w:t xml:space="preserve">五、经营管理风险</w:t>
      </w:r>
    </w:p>
    <w:p>
      <w:pPr>
        <w:spacing w:before="75" w:after="0"/>
      </w:pPr>
      <w:r>
        <w:rPr/>
        <w:t xml:space="preserve">六、其他风险</w:t>
      </w:r>
    </w:p>
    <w:p>
      <w:pPr>
        <w:spacing w:before="75" w:after="0"/>
      </w:pPr>
      <w:r>
        <w:rPr>
          <w:b w:val="1"/>
          <w:bCs w:val="1"/>
        </w:rPr>
        <w:t xml:space="preserve">第十二章 2020-2025年对工业锅炉行业主要研究结论及市场判断</w:t>
      </w:r>
    </w:p>
    <w:p>
      <w:pPr>
        <w:spacing w:before="75" w:after="0"/>
      </w:pPr>
      <w:r>
        <w:rPr/>
        <w:t xml:space="preserve">第一节 对工业锅炉市场行情的主要判断及结论</w:t>
      </w:r>
    </w:p>
    <w:p>
      <w:pPr>
        <w:spacing w:before="75" w:after="0"/>
      </w:pPr>
      <w:r>
        <w:rPr/>
        <w:t xml:space="preserve">第二节 对工业锅炉产品主要生产技术及工艺流程分析判断</w:t>
      </w:r>
    </w:p>
    <w:p>
      <w:pPr>
        <w:spacing w:before="75" w:after="0"/>
      </w:pPr>
      <w:r>
        <w:rPr>
          <w:b w:val="1"/>
          <w:bCs w:val="1"/>
        </w:rPr>
        <w:t xml:space="preserve">第十三章 中道泰和独家策略建议</w:t>
      </w:r>
    </w:p>
    <w:p>
      <w:pPr>
        <w:spacing w:before="75" w:after="0"/>
      </w:pPr>
      <w:r>
        <w:rPr/>
        <w:t xml:space="preserve">第一节 工业锅炉技术开发注意要点及应对策略</w:t>
      </w:r>
    </w:p>
    <w:p>
      <w:pPr>
        <w:spacing w:before="75" w:after="0"/>
      </w:pPr>
      <w:r>
        <w:rPr/>
        <w:t xml:space="preserve">一、工业锅炉技术开发注意要点</w:t>
      </w:r>
    </w:p>
    <w:p>
      <w:pPr>
        <w:spacing w:before="75" w:after="0"/>
      </w:pPr>
      <w:r>
        <w:rPr/>
        <w:t xml:space="preserve">二、工业锅炉技术开发应对策略</w:t>
      </w:r>
    </w:p>
    <w:p>
      <w:pPr>
        <w:spacing w:before="75" w:after="0"/>
      </w:pPr>
      <w:r>
        <w:rPr/>
        <w:t xml:space="preserve">第二节 工业锅炉项目投资注意要点及应对策略</w:t>
      </w:r>
    </w:p>
    <w:p>
      <w:pPr>
        <w:spacing w:before="75" w:after="0"/>
      </w:pPr>
      <w:r>
        <w:rPr/>
        <w:t xml:space="preserve">一、工业锅炉项目投资注意要点</w:t>
      </w:r>
    </w:p>
    <w:p>
      <w:pPr>
        <w:spacing w:before="75" w:after="0"/>
      </w:pPr>
      <w:r>
        <w:rPr/>
        <w:t xml:space="preserve">二、工业锅炉项目投资应对策略</w:t>
      </w:r>
    </w:p>
    <w:p>
      <w:pPr>
        <w:spacing w:before="75" w:after="0"/>
      </w:pPr>
      <w:r>
        <w:rPr/>
        <w:t xml:space="preserve">第三节 工业锅炉行业产业链延伸策略</w:t>
      </w:r>
    </w:p>
    <w:p>
      <w:pPr>
        <w:spacing w:before="75" w:after="0"/>
      </w:pPr>
      <w:r>
        <w:rPr/>
        <w:t xml:space="preserve">第四节 工业锅炉产品市场及销售策略建议</w:t>
      </w:r>
    </w:p>
    <w:p>
      <w:pPr>
        <w:spacing w:before="75" w:after="0"/>
      </w:pPr>
      <w:r>
        <w:rPr>
          <w:b w:val="1"/>
          <w:bCs w:val="1"/>
        </w:rPr>
        <w:t xml:space="preserve">图表目录</w:t>
      </w:r>
    </w:p>
    <w:p>
      <w:pPr>
        <w:spacing w:before="75" w:after="0"/>
      </w:pPr>
      <w:r>
        <w:rPr/>
        <w:t xml:space="preserve">图表：工业锅炉全球市场构成图</w:t>
      </w:r>
    </w:p>
    <w:p>
      <w:pPr>
        <w:spacing w:before="75" w:after="0"/>
      </w:pPr>
      <w:r>
        <w:rPr/>
        <w:t xml:space="preserve">图表：工业锅炉技术质量指标</w:t>
      </w:r>
    </w:p>
    <w:p>
      <w:pPr>
        <w:spacing w:before="75" w:after="0"/>
      </w:pPr>
      <w:r>
        <w:rPr/>
        <w:t xml:space="preserve">图表：工业锅炉理化性质一览图</w:t>
      </w:r>
    </w:p>
    <w:p>
      <w:pPr>
        <w:spacing w:before="75" w:after="0"/>
      </w:pPr>
      <w:r>
        <w:rPr/>
        <w:t xml:space="preserve">图表：工业锅炉生产工艺流程图</w:t>
      </w:r>
    </w:p>
    <w:p>
      <w:pPr>
        <w:spacing w:before="75" w:after="0"/>
      </w:pPr>
      <w:r>
        <w:rPr/>
        <w:t xml:space="preserve">图表：工业锅炉主要生产工艺及技术对比</w:t>
      </w:r>
    </w:p>
    <w:p>
      <w:pPr>
        <w:spacing w:before="75" w:after="0"/>
      </w:pPr>
      <w:r>
        <w:rPr/>
        <w:t xml:space="preserve">图表：工业锅炉下游需求领域构成图</w:t>
      </w:r>
    </w:p>
    <w:p>
      <w:pPr>
        <w:spacing w:before="75" w:after="0"/>
      </w:pPr>
      <w:r>
        <w:rPr/>
        <w:t xml:space="preserve">图表：工业锅炉市场发展驱动因素构成图</w:t>
      </w:r>
    </w:p>
    <w:p>
      <w:pPr>
        <w:spacing w:before="75" w:after="0"/>
      </w:pPr>
      <w:r>
        <w:rPr/>
        <w:t xml:space="preserve">图表：工业锅炉行业在建、拟建项目统计</w:t>
      </w:r>
    </w:p>
    <w:p>
      <w:pPr>
        <w:spacing w:before="75" w:after="0"/>
      </w:pPr>
      <w:r>
        <w:rPr/>
        <w:t xml:space="preserve">图表：工业锅炉产品主要生产厂家相关数据统计</w:t>
      </w:r>
    </w:p>
    <w:p>
      <w:pPr>
        <w:spacing w:before="75" w:after="0"/>
      </w:pPr>
      <w:r>
        <w:rPr/>
        <w:t xml:space="preserve">图表：2020-2025年工业锅炉市场规模分析</w:t>
      </w:r>
    </w:p>
    <w:p>
      <w:pPr>
        <w:spacing w:before="75" w:after="0"/>
      </w:pPr>
      <w:r>
        <w:rPr/>
        <w:t xml:space="preserve">图表：2020-2025年工业锅炉产品进出口情况</w:t>
      </w:r>
    </w:p>
    <w:p>
      <w:pPr>
        <w:spacing w:before="75" w:after="0"/>
      </w:pPr>
      <w:r>
        <w:rPr/>
        <w:t xml:space="preserve">图表：2020-2025年全球经济发展对工业锅炉行业的影响</w:t>
      </w:r>
    </w:p>
    <w:p>
      <w:pPr>
        <w:spacing w:before="75" w:after="0"/>
      </w:pPr>
      <w:r>
        <w:rPr/>
        <w:t xml:space="preserve">图表：2025-2030年工业锅炉产品价格走势</w:t>
      </w:r>
    </w:p>
    <w:p>
      <w:pPr>
        <w:spacing w:before="75" w:after="0"/>
      </w:pPr>
      <w:r>
        <w:rPr/>
        <w:t xml:space="preserve">图表：2025-2030年工业锅炉产量分析及预测</w:t>
      </w:r>
    </w:p>
    <w:p>
      <w:pPr>
        <w:spacing w:before="75" w:after="0"/>
      </w:pPr>
      <w:r>
        <w:rPr/>
        <w:t xml:space="preserve">图表：2025-2030年工业锅炉需求量分析及预测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本文地址：https://www.51baogao.cn/baogao/20241021/1539138.shtml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21/1539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工业锅炉行业市场发展现状及前景趋势与投资分析研究报告(2025-2030版)</dc:title>
  <dc:description>工业锅炉行业市场发展现状及前景趋势与投资分析研究报告(2025-2030版)</dc:description>
  <dc:subject>工业锅炉行业市场发展现状及前景趋势与投资分析研究报告(2025-2030版)</dc:subject>
  <cp:keywords>研究报告</cp:keywords>
  <cp:category>研究报告</cp:category>
  <cp:lastModifiedBy>北京中道泰和信息咨询有限公司</cp:lastModifiedBy>
  <dcterms:created xsi:type="dcterms:W3CDTF">2025-01-28T20:18:51+08:00</dcterms:created>
  <dcterms:modified xsi:type="dcterms:W3CDTF">2025-01-28T20:18:51+08:00</dcterms:modified>
</cp:coreProperties>
</file>

<file path=docProps/custom.xml><?xml version="1.0" encoding="utf-8"?>
<Properties xmlns="http://schemas.openxmlformats.org/officeDocument/2006/custom-properties" xmlns:vt="http://schemas.openxmlformats.org/officeDocument/2006/docPropsVTypes"/>
</file>