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中国医用器皿行业市场发展现状及前景趋势与投资分析研究报告(2026-2031版)</w:t>
      </w:r>
    </w:p>
    <w:p>
      <w:pPr>
        <w:spacing w:after="150"/>
      </w:pPr>
      <w:r>
        <w:rPr>
          <w:b w:val="1"/>
          <w:bCs w:val="1"/>
        </w:rPr>
        <w:t xml:space="preserve">报告简介</w:t>
      </w:r>
    </w:p>
    <w:p>
      <w:pPr>
        <w:spacing w:after="150"/>
      </w:pPr>
      <w:r>
        <w:rPr/>
        <w:t xml:space="preserve">医用器皿，也称为医疗器械，是指单独或者组合使用于人体的仪器、设备、器具、材料或者其他物品，包括所需要的软件。这些器皿或设备用于人体体表及体内的作用不是用药理学、免疫学或者代谢的手段获得，但可能有这些手段参与并起一定的辅助作用。随着医疗技术的进步，医用器皿的材质、设计和制造工艺不断改进，提高了安全性和耐用性，从而提升了医疗服务的质量。一次性使用的医用器皿成为主流，特别是在手术室和实验室中得到广泛应用，有效减少了交叉感染的风险，保障了患者的安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器皿行业研究单位等公布和提供的大量资料。报告对我国医用器皿行业的供需状况、发展现状、子行业发展变化等进行了分析，重点分析了国内外医用器皿行业的发展现状、如何面对行业的发展挑战、行业的发展建议、行业竞争力，以及行业的投资分析和趋势预测等等。报告还综合了医用器皿行业的整体发展动态，对行业在产品方面提供了参考建议和具体解决办法。报告对于医用器皿产品生产企业、经销商、行业管理部门以及拟进入该行业的投资者具有重要的参考价值，对于研究我国医用器皿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医用器皿市场特征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医用器皿行业发展的\"波特五力模型\"分析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2021-2026年全球医用器皿市场发展环境现状分析</w:t>
      </w:r>
    </w:p>
    <w:p>
      <w:pPr>
        <w:spacing w:before="75" w:after="0"/>
      </w:pPr>
      <w:r>
        <w:rPr/>
        <w:t xml:space="preserve">第一节 医用器皿发展环境分析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二、医用器皿行业相关政策分析</w:t>
      </w:r>
    </w:p>
    <w:p>
      <w:pPr>
        <w:spacing w:before="75" w:after="0"/>
      </w:pPr>
      <w:r>
        <w:rPr/>
        <w:t xml:space="preserve">第四节 医用器皿行业技术环境分析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2021-2026年全球和国内医用器皿市场供需平衡调查分析</w:t>
      </w:r>
    </w:p>
    <w:p>
      <w:pPr>
        <w:spacing w:before="75" w:after="0"/>
      </w:pPr>
      <w:r>
        <w:rPr/>
        <w:t xml:space="preserve">第一节 2021-2026年国际医用器皿市场现状分析</w:t>
      </w:r>
    </w:p>
    <w:p>
      <w:pPr>
        <w:spacing w:before="75" w:after="0"/>
      </w:pPr>
      <w:r>
        <w:rPr/>
        <w:t xml:space="preserve">一、国际医用器皿市场发展历程</w:t>
      </w:r>
    </w:p>
    <w:p>
      <w:pPr>
        <w:spacing w:before="75" w:after="0"/>
      </w:pPr>
      <w:r>
        <w:rPr/>
        <w:t xml:space="preserve">二、国际主要国家医用器皿发展情况分析</w:t>
      </w:r>
    </w:p>
    <w:p>
      <w:pPr>
        <w:spacing w:before="75" w:after="0"/>
      </w:pPr>
      <w:r>
        <w:rPr/>
        <w:t xml:space="preserve">三、国际医用器皿市场发展趋势</w:t>
      </w:r>
    </w:p>
    <w:p>
      <w:pPr>
        <w:spacing w:before="75" w:after="0"/>
      </w:pPr>
      <w:r>
        <w:rPr/>
        <w:t xml:space="preserve">第二节 2021-2026年中国医用器皿市场供需平衡分析</w:t>
      </w:r>
    </w:p>
    <w:p>
      <w:pPr>
        <w:spacing w:before="75" w:after="0"/>
      </w:pPr>
      <w:r>
        <w:rPr/>
        <w:t xml:space="preserve">一、2021-2026年中国医用器皿市场市场规模分析</w:t>
      </w:r>
    </w:p>
    <w:p>
      <w:pPr>
        <w:spacing w:before="75" w:after="0"/>
      </w:pPr>
      <w:r>
        <w:rPr/>
        <w:t xml:space="preserve">二、2021-2026年中国医用器皿市场供给统计分析</w:t>
      </w:r>
    </w:p>
    <w:p>
      <w:pPr>
        <w:spacing w:before="75" w:after="0"/>
      </w:pPr>
      <w:r>
        <w:rPr/>
        <w:t xml:space="preserve">三、2021-2026年中国医用器皿市场需求统计分析</w:t>
      </w:r>
    </w:p>
    <w:p>
      <w:pPr>
        <w:spacing w:before="75" w:after="0"/>
      </w:pPr>
      <w:r>
        <w:rPr/>
        <w:t xml:space="preserve">第三节 2021-2026年影响医用器皿市场供需平衡的因素分析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医用器皿市场发展特点分析</w:t>
      </w:r>
    </w:p>
    <w:p>
      <w:pPr>
        <w:spacing w:before="75" w:after="0"/>
      </w:pPr>
      <w:r>
        <w:rPr/>
        <w:t xml:space="preserve">第一节 医用器皿市场周期性、季节性等特点</w:t>
      </w:r>
    </w:p>
    <w:p>
      <w:pPr>
        <w:spacing w:before="75" w:after="0"/>
      </w:pPr>
      <w:r>
        <w:rPr/>
        <w:t xml:space="preserve">第二节 医用器皿行业壁垒</w:t>
      </w:r>
    </w:p>
    <w:p>
      <w:pPr>
        <w:spacing w:before="75" w:after="0"/>
      </w:pPr>
      <w:r>
        <w:rPr/>
        <w:t xml:space="preserve">一、医用器皿行业进入壁垒</w:t>
      </w:r>
    </w:p>
    <w:p>
      <w:pPr>
        <w:spacing w:before="75" w:after="0"/>
      </w:pPr>
      <w:r>
        <w:rPr/>
        <w:t xml:space="preserve">二、医用器皿行业技术壁垒</w:t>
      </w:r>
    </w:p>
    <w:p>
      <w:pPr>
        <w:spacing w:before="75" w:after="0"/>
      </w:pPr>
      <w:r>
        <w:rPr/>
        <w:t xml:space="preserve">三、医用器皿行业人才壁垒</w:t>
      </w:r>
    </w:p>
    <w:p>
      <w:pPr>
        <w:spacing w:before="75" w:after="0"/>
      </w:pPr>
      <w:r>
        <w:rPr/>
        <w:t xml:space="preserve">四、医用器皿行业政策壁垒</w:t>
      </w:r>
    </w:p>
    <w:p>
      <w:pPr>
        <w:spacing w:before="75" w:after="0"/>
      </w:pPr>
      <w:r>
        <w:rPr/>
        <w:t xml:space="preserve">第三节 医用器皿市场发展swot分析</w:t>
      </w:r>
    </w:p>
    <w:p>
      <w:pPr>
        <w:spacing w:before="75" w:after="0"/>
      </w:pPr>
      <w:r>
        <w:rPr/>
        <w:t xml:space="preserve">一、医用器皿市场发展优势分析</w:t>
      </w:r>
    </w:p>
    <w:p>
      <w:pPr>
        <w:spacing w:before="75" w:after="0"/>
      </w:pPr>
      <w:r>
        <w:rPr/>
        <w:t xml:space="preserve">二、医用器皿市场发展劣势分析</w:t>
      </w:r>
    </w:p>
    <w:p>
      <w:pPr>
        <w:spacing w:before="75" w:after="0"/>
      </w:pPr>
      <w:r>
        <w:rPr/>
        <w:t xml:space="preserve">三、医用器皿市场机遇分析</w:t>
      </w:r>
    </w:p>
    <w:p>
      <w:pPr>
        <w:spacing w:before="75" w:after="0"/>
      </w:pPr>
      <w:r>
        <w:rPr/>
        <w:t xml:space="preserve">四、医用器皿市场威胁分析</w:t>
      </w:r>
    </w:p>
    <w:p>
      <w:pPr>
        <w:spacing w:before="75" w:after="0"/>
      </w:pPr>
      <w:r>
        <w:rPr/>
        <w:t xml:space="preserve">第四节 医用器皿市场竞争程度分析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2021-2026年中国医用器皿市场重点区域运行分析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迈瑞医疗设备股份有限公司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开立医疗股份有限公司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乐普(北京)医疗器械股份有限公司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鱼跃医疗股份有限公司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迈普再生医学科技股份有限公司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2021-2026年中国医用器皿市场竞争格局与企业竞争力评价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医用器皿行业营销渠道分析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三、各类渠道对医用器皿行业的影响</w:t>
      </w:r>
    </w:p>
    <w:p>
      <w:pPr>
        <w:spacing w:before="75" w:after="0"/>
      </w:pPr>
      <w:r>
        <w:rPr/>
        <w:t xml:space="preserve">四、主要医用器皿企业渠道策略研究</w:t>
      </w:r>
    </w:p>
    <w:p>
      <w:pPr>
        <w:spacing w:before="75" w:after="0"/>
      </w:pPr>
      <w:r>
        <w:rPr/>
        <w:t xml:space="preserve">第二节 医用器皿行业主要客户群分析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2026-2031年医用器皿市场发展分析预测</w:t>
      </w:r>
    </w:p>
    <w:p>
      <w:pPr>
        <w:spacing w:before="75" w:after="0"/>
      </w:pPr>
      <w:r>
        <w:rPr/>
        <w:t xml:space="preserve">第一节 2026-2031年中国医用器皿市场规模预测</w:t>
      </w:r>
    </w:p>
    <w:p>
      <w:pPr>
        <w:spacing w:before="75" w:after="0"/>
      </w:pPr>
      <w:r>
        <w:rPr/>
        <w:t xml:space="preserve">第二节 2026-2031年中国医用器皿行业产值规模预测</w:t>
      </w:r>
    </w:p>
    <w:p>
      <w:pPr>
        <w:spacing w:before="75" w:after="0"/>
      </w:pPr>
      <w:r>
        <w:rPr/>
        <w:t xml:space="preserve">第三节 2026-2031年中国医用器皿市场需求趋势预测</w:t>
      </w:r>
    </w:p>
    <w:p>
      <w:pPr>
        <w:spacing w:before="75" w:after="0"/>
      </w:pPr>
      <w:r>
        <w:rPr>
          <w:b w:val="1"/>
          <w:bCs w:val="1"/>
        </w:rPr>
        <w:t xml:space="preserve">第十章 医用器皿行业投资前景与投资策略分析</w:t>
      </w:r>
    </w:p>
    <w:p>
      <w:pPr>
        <w:spacing w:before="75" w:after="0"/>
      </w:pPr>
      <w:r>
        <w:rPr/>
        <w:t xml:space="preserve">第一节 医用器皿行业投资价值分析</w:t>
      </w:r>
    </w:p>
    <w:p>
      <w:pPr>
        <w:spacing w:before="75" w:after="0"/>
      </w:pPr>
      <w:r>
        <w:rPr/>
        <w:t xml:space="preserve">一、医用器皿行业发展前景分析</w:t>
      </w:r>
    </w:p>
    <w:p>
      <w:pPr>
        <w:spacing w:before="75" w:after="0"/>
      </w:pPr>
      <w:r>
        <w:rPr/>
        <w:t xml:space="preserve">二、医用器皿行业盈利能力预测</w:t>
      </w:r>
    </w:p>
    <w:p>
      <w:pPr>
        <w:spacing w:before="75" w:after="0"/>
      </w:pPr>
      <w:r>
        <w:rPr/>
        <w:t xml:space="preserve">第二节 医用器皿行业投资风险分析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医用器皿行业投资策略分析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中国医用器皿行业投资风险及对策分析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医用器皿行业投资机会与建议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业内专家对中国医用器皿行业总结及企业重点客户管理建议</w:t>
      </w:r>
    </w:p>
    <w:p>
      <w:pPr>
        <w:spacing w:before="75" w:after="0"/>
      </w:pPr>
      <w:r>
        <w:rPr/>
        <w:t xml:space="preserve">第一节 医用器皿行业企业问题总结</w:t>
      </w:r>
    </w:p>
    <w:p>
      <w:pPr>
        <w:spacing w:before="75" w:after="0"/>
      </w:pPr>
      <w:r>
        <w:rPr/>
        <w:t xml:space="preserve">第二节 医用器皿企业应对策略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医用器皿市场的重点客户战略实施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医用器皿项目投资建议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图表：国内外医用器皿市场需求情况</w:t>
      </w:r>
    </w:p>
    <w:p>
      <w:pPr>
        <w:spacing w:before="75" w:after="0"/>
      </w:pPr>
      <w:r>
        <w:rPr/>
        <w:t xml:space="preserve">图表：2021-2026年中国医用器皿行业市场规模及增速</w:t>
      </w:r>
    </w:p>
    <w:p>
      <w:pPr>
        <w:spacing w:before="75" w:after="0"/>
      </w:pPr>
      <w:r>
        <w:rPr/>
        <w:t xml:space="preserve">图表：2026-2031年中国医用器皿行业市场规模及增速预测</w:t>
      </w:r>
    </w:p>
    <w:p>
      <w:pPr>
        <w:spacing w:before="75" w:after="0"/>
      </w:pPr>
      <w:r>
        <w:rPr/>
        <w:t xml:space="preserve">图表：2021-2026年医用器皿市场规模及增速</w:t>
      </w:r>
    </w:p>
    <w:p>
      <w:pPr>
        <w:spacing w:before="75" w:after="0"/>
      </w:pPr>
      <w:r>
        <w:rPr/>
        <w:t xml:space="preserve">图表：2026-2031年医用器皿市场规模及增速预测</w:t>
      </w:r>
    </w:p>
    <w:p>
      <w:pPr>
        <w:spacing w:before="75" w:after="0"/>
      </w:pPr>
      <w:r>
        <w:rPr/>
        <w:t xml:space="preserve">图表：2021-2026年医用器皿重点企业市场份额</w:t>
      </w:r>
    </w:p>
    <w:p>
      <w:pPr>
        <w:spacing w:before="75" w:after="0"/>
      </w:pPr>
      <w:r>
        <w:rPr/>
        <w:t xml:space="preserve">图表：2026-2031年医用器皿区域结构</w:t>
      </w:r>
    </w:p>
    <w:p>
      <w:pPr>
        <w:spacing w:before="75" w:after="0"/>
      </w:pPr>
      <w:r>
        <w:rPr/>
        <w:t xml:space="preserve">图表：2026-2031年医用器皿渠道结构</w:t>
      </w:r>
    </w:p>
    <w:p>
      <w:pPr>
        <w:spacing w:before="75" w:after="0"/>
      </w:pPr>
      <w:r>
        <w:rPr/>
        <w:t xml:space="preserve">图表：2021-2026年医用器皿需求总量</w:t>
      </w:r>
    </w:p>
    <w:p>
      <w:pPr>
        <w:spacing w:before="75" w:after="0"/>
      </w:pPr>
      <w:r>
        <w:rPr/>
        <w:t xml:space="preserve">图表：2026-2031年医用器皿需求总量预测</w:t>
      </w:r>
    </w:p>
    <w:p>
      <w:pPr>
        <w:spacing w:before="75" w:after="0"/>
      </w:pPr>
      <w:r>
        <w:rPr/>
        <w:t xml:space="preserve">图表：2021-2026年医用器皿需求集中度</w:t>
      </w:r>
    </w:p>
    <w:p>
      <w:pPr>
        <w:spacing w:before="75" w:after="0"/>
      </w:pPr>
      <w:r>
        <w:rPr/>
        <w:t xml:space="preserve">图表：2021-2026年医用器皿需求增长速度</w:t>
      </w:r>
    </w:p>
    <w:p>
      <w:pPr>
        <w:spacing w:before="75" w:after="0"/>
      </w:pPr>
      <w:r>
        <w:rPr/>
        <w:t xml:space="preserve">图表：2021-2026年医用器皿产值分析</w:t>
      </w:r>
    </w:p>
    <w:p>
      <w:pPr>
        <w:spacing w:before="75" w:after="0"/>
      </w:pPr>
      <w:r>
        <w:rPr/>
        <w:t xml:space="preserve">图表：2021-2026年医用器皿供给增长速度</w:t>
      </w:r>
    </w:p>
    <w:p>
      <w:pPr>
        <w:spacing w:before="75" w:after="0"/>
      </w:pPr>
      <w:r>
        <w:rPr/>
        <w:t xml:space="preserve">图表：2026-2031年医用器皿产值规模预测</w:t>
      </w:r>
    </w:p>
    <w:p>
      <w:pPr>
        <w:spacing w:before="75" w:after="0"/>
      </w:pPr>
      <w:r>
        <w:rPr/>
        <w:t xml:space="preserve">图表：2021-2026年医用器皿市场集中度</w:t>
      </w:r>
    </w:p>
    <w:p>
      <w:pPr>
        <w:spacing w:before="75" w:after="0"/>
      </w:pPr>
      <w:r>
        <w:rPr/>
        <w:t xml:space="preserve">图表：2026-2031年医用器皿企业区域分布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中国医用器皿行业市场发展现状及前景趋势与投资分析研究报告(2026-2031版)</dc:title>
  <dc:description>中国医用器皿行业市场发展现状及前景趋势与投资分析研究报告(2026-2031版)</dc:description>
  <dc:subject>中国医用器皿行业市场发展现状及前景趋势与投资分析研究报告(2026-2031版)</dc:subject>
  <cp:keywords>研究报告</cp:keywords>
  <cp:category>研究报告</cp:category>
  <cp:lastModifiedBy>北京中道泰和信息咨询有限公司</cp:lastModifiedBy>
  <dcterms:created xsi:type="dcterms:W3CDTF">2026-03-26T22:26:38+08:00</dcterms:created>
  <dcterms:modified xsi:type="dcterms:W3CDTF">2026-03-26T22:26:38+08:00</dcterms:modified>
</cp:coreProperties>
</file>

<file path=docProps/custom.xml><?xml version="1.0" encoding="utf-8"?>
<Properties xmlns="http://schemas.openxmlformats.org/officeDocument/2006/custom-properties" xmlns:vt="http://schemas.openxmlformats.org/officeDocument/2006/docPropsVTypes"/>
</file>