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农药制剂行业市场发展现状及前景趋势与投资分析研究报告(2026-2031版)</w:t>
      </w:r>
    </w:p>
    <w:p>
      <w:pPr>
        <w:spacing w:after="150"/>
      </w:pPr>
      <w:r>
        <w:rPr>
          <w:b w:val="1"/>
          <w:bCs w:val="1"/>
        </w:rPr>
        <w:t xml:space="preserve">报告简介</w:t>
      </w:r>
    </w:p>
    <w:p>
      <w:pPr>
        <w:spacing w:after="150"/>
      </w:pPr>
      <w:r>
        <w:rPr/>
        <w:t xml:space="preserve">农药制剂是指将农药的原材料通过加工、处理、调配等程序后，制成的能够直接使用的农药产品。 这些制剂可以是各种液体、固体或气体形态，以满足不同的使用需求。农药制剂在农业、林业、卫生等领域广泛应用，主要用于预防和控制危害农业、林业的病、虫、草、鼠和其他有害生物，以及有目的地调节植物、昆虫生长。</w:t>
      </w:r>
    </w:p>
    <w:p>
      <w:pPr>
        <w:spacing w:after="150"/>
      </w:pPr>
      <w:r>
        <w:rPr/>
        <w:t xml:space="preserve">农药制剂行业现状方面，中国农药制剂行业市场规模不断扩大，行业竞争格局较为激烈，国内企业数量众多，但市场份额较为分散。政府对农药制剂行业的监管政策越来越严格，对环保和安全的要求也越来越高，促使企业加大环保投入，加强安全管理。</w:t>
      </w:r>
    </w:p>
    <w:p>
      <w:pPr>
        <w:spacing w:after="150"/>
      </w:pPr>
      <w:r>
        <w:rPr/>
        <w:t xml:space="preserve">在发展趋势方面，农药制剂行业正朝着安全、高效、经济的方向发展。未来市场将转向林业和医药卫生领域，农药剂型趋向环保型，缓控释制剂市场前景广阔。农药制剂行业的发展受到全球人口增长和粮食需求增加的推动，同时也面临技术、竞争等风险。</w:t>
      </w:r>
    </w:p>
    <w:p>
      <w:pPr>
        <w:spacing w:after="150"/>
      </w:pPr>
      <w:r>
        <w:rPr/>
        <w:t xml:space="preserve">展望未来前景，随着农业现代化进程的推进，农药制剂行业将继续发展。预计未来几年市场规模将进一步扩大，特别是在生物农药制剂市场方面将保持较高的增长率。农药制剂行业将更加注重环保和安全，满足日益严格的监管要求，同时拓展新的应用领域，如林业和医药卫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制剂行业研究单位等公布和提供的大量资料。报告对我国农药制剂行业的供需状况、发展现状、子行业发展变化等进行了分析，重点分析了国内外农药制剂行业的发展现状、如何面对行业的发展挑战、行业的发展建议、行业竞争力，以及行业的投资分析和趋势预测等等。报告还综合了农药制剂行业的整体发展动态，对行业在产品方面提供了参考建议和具体解决办法。报告对于农药制剂产品生产企业、经销商、行业管理部门以及拟进入该行业的投资者具有重要的参考价值，对于研究我国农药制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农药制剂行业概述及相关技术指标</w:t>
      </w:r>
    </w:p>
    <w:p>
      <w:pPr>
        <w:spacing w:before="75" w:after="0"/>
      </w:pPr>
      <w:r>
        <w:rPr/>
        <w:t xml:space="preserve">第一节 农药制剂产品概述</w:t>
      </w:r>
    </w:p>
    <w:p>
      <w:pPr>
        <w:spacing w:before="75" w:after="0"/>
      </w:pPr>
      <w:r>
        <w:rPr/>
        <w:t xml:space="preserve">第二节 农药制剂产品性能参数</w:t>
      </w:r>
    </w:p>
    <w:p>
      <w:pPr>
        <w:spacing w:before="75" w:after="0"/>
      </w:pPr>
      <w:r>
        <w:rPr/>
        <w:t xml:space="preserve">第三节 农药制剂替代品分析</w:t>
      </w:r>
    </w:p>
    <w:p>
      <w:pPr>
        <w:spacing w:before="75" w:after="0"/>
      </w:pPr>
      <w:r>
        <w:rPr/>
        <w:t xml:space="preserve">第四节 农药制剂的用途及应用领域</w:t>
      </w:r>
    </w:p>
    <w:p>
      <w:pPr>
        <w:spacing w:before="75" w:after="0"/>
      </w:pPr>
      <w:r>
        <w:rPr>
          <w:b w:val="1"/>
          <w:bCs w:val="1"/>
        </w:rPr>
        <w:t xml:space="preserve">第二章 2021-2026年中国农药制剂市场发展关键因素分析</w:t>
      </w:r>
    </w:p>
    <w:p>
      <w:pPr>
        <w:spacing w:before="75" w:after="0"/>
      </w:pPr>
      <w:r>
        <w:rPr/>
        <w:t xml:space="preserve">第一节 农药制剂市场规模分析</w:t>
      </w:r>
    </w:p>
    <w:p>
      <w:pPr>
        <w:spacing w:before="75" w:after="0"/>
      </w:pPr>
      <w:r>
        <w:rPr/>
        <w:t xml:space="preserve">第二节 农药制剂市场主要竞争对手构成</w:t>
      </w:r>
    </w:p>
    <w:p>
      <w:pPr>
        <w:spacing w:before="75" w:after="0"/>
      </w:pPr>
      <w:r>
        <w:rPr/>
        <w:t xml:space="preserve">第三节 农药制剂市场政治、经济、法律、技术环境分析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农药制剂市场发展驱动因素分析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农药制剂生产工艺及技术路径分析</w:t>
      </w:r>
    </w:p>
    <w:p>
      <w:pPr>
        <w:spacing w:before="75" w:after="0"/>
      </w:pPr>
      <w:r>
        <w:rPr/>
        <w:t xml:space="preserve">第一节 农药制剂各种生产方法及利弊对比分析</w:t>
      </w:r>
    </w:p>
    <w:p>
      <w:pPr>
        <w:spacing w:before="75" w:after="0"/>
      </w:pPr>
      <w:r>
        <w:rPr/>
        <w:t xml:space="preserve">第二节 国内外农药制剂生产工艺及技术趋势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国内外农药制剂最新技术研发及应用情况</w:t>
      </w:r>
    </w:p>
    <w:p>
      <w:pPr>
        <w:spacing w:before="75" w:after="0"/>
      </w:pPr>
      <w:r>
        <w:rPr/>
        <w:t xml:space="preserve">第四节 主要生产设备情况介绍</w:t>
      </w:r>
    </w:p>
    <w:p>
      <w:pPr>
        <w:spacing w:before="75" w:after="0"/>
      </w:pPr>
      <w:r>
        <w:rPr>
          <w:b w:val="1"/>
          <w:bCs w:val="1"/>
        </w:rPr>
        <w:t xml:space="preserve">第四章 农药制剂市场容量分析</w:t>
      </w:r>
    </w:p>
    <w:p>
      <w:pPr>
        <w:spacing w:before="75" w:after="0"/>
      </w:pPr>
      <w:r>
        <w:rPr/>
        <w:t xml:space="preserve">第一节 2021-2026年农药制剂市场容量统计</w:t>
      </w:r>
    </w:p>
    <w:p>
      <w:pPr>
        <w:spacing w:before="75" w:after="0"/>
      </w:pPr>
      <w:r>
        <w:rPr/>
        <w:t xml:space="preserve">第二节 农药制剂下游应用市场结构</w:t>
      </w:r>
    </w:p>
    <w:p>
      <w:pPr>
        <w:spacing w:before="75" w:after="0"/>
      </w:pPr>
      <w:r>
        <w:rPr/>
        <w:t xml:space="preserve">第三节 影响农药制剂市场容量增长的因素</w:t>
      </w:r>
    </w:p>
    <w:p>
      <w:pPr>
        <w:spacing w:before="75" w:after="0"/>
      </w:pPr>
      <w:r>
        <w:rPr/>
        <w:t xml:space="preserve">第四节 2026-2031年我国农药制剂市场容量预测</w:t>
      </w:r>
    </w:p>
    <w:p>
      <w:pPr>
        <w:spacing w:before="75" w:after="0"/>
      </w:pPr>
      <w:r>
        <w:rPr>
          <w:b w:val="1"/>
          <w:bCs w:val="1"/>
        </w:rPr>
        <w:t xml:space="preserve">第五章 农药制剂市场推广策略研究</w:t>
      </w:r>
    </w:p>
    <w:p>
      <w:pPr>
        <w:spacing w:before="75" w:after="0"/>
      </w:pPr>
      <w:r>
        <w:rPr/>
        <w:t xml:space="preserve">第一节 农药制剂行业新品推广模式研究</w:t>
      </w:r>
    </w:p>
    <w:p>
      <w:pPr>
        <w:spacing w:before="75" w:after="0"/>
      </w:pPr>
      <w:r>
        <w:rPr/>
        <w:t xml:space="preserve">第二节 农药制剂市场终端产品发布特点</w:t>
      </w:r>
    </w:p>
    <w:p>
      <w:pPr>
        <w:spacing w:before="75" w:after="0"/>
      </w:pPr>
      <w:r>
        <w:rPr/>
        <w:t xml:space="preserve">第三节 农药制剂市场中间商、代理商参与机制</w:t>
      </w:r>
    </w:p>
    <w:p>
      <w:pPr>
        <w:spacing w:before="75" w:after="0"/>
      </w:pPr>
      <w:r>
        <w:rPr/>
        <w:t xml:space="preserve">第四节 农药制剂市场网络推广策略研究</w:t>
      </w:r>
    </w:p>
    <w:p>
      <w:pPr>
        <w:spacing w:before="75" w:after="0"/>
      </w:pPr>
      <w:r>
        <w:rPr/>
        <w:t xml:space="preserve">第五节 农药制剂市场广告宣传策略</w:t>
      </w:r>
    </w:p>
    <w:p>
      <w:pPr>
        <w:spacing w:before="75" w:after="0"/>
      </w:pPr>
      <w:r>
        <w:rPr/>
        <w:t xml:space="preserve">第六节 农药制剂市场推广与配套供货渠道建立</w:t>
      </w:r>
    </w:p>
    <w:p>
      <w:pPr>
        <w:spacing w:before="75" w:after="0"/>
      </w:pPr>
      <w:r>
        <w:rPr/>
        <w:t xml:space="preserve">第七节 农药制剂新产品推广常见问题</w:t>
      </w:r>
    </w:p>
    <w:p>
      <w:pPr>
        <w:spacing w:before="75" w:after="0"/>
      </w:pPr>
      <w:r>
        <w:rPr>
          <w:b w:val="1"/>
          <w:bCs w:val="1"/>
        </w:rPr>
        <w:t xml:space="preserve">第六章 农药制剂营销渠道建立策略</w:t>
      </w:r>
    </w:p>
    <w:p>
      <w:pPr>
        <w:spacing w:before="75" w:after="0"/>
      </w:pPr>
      <w:r>
        <w:rPr/>
        <w:t xml:space="preserve">第一节 农药制剂市场营销渠道结构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农药制剂市场伙伴型渠道研究</w:t>
      </w:r>
    </w:p>
    <w:p>
      <w:pPr>
        <w:spacing w:before="75" w:after="0"/>
      </w:pPr>
      <w:r>
        <w:rPr/>
        <w:t xml:space="preserve">第三节 农药制剂市场直接分销渠道与间接分销渠道管理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农药制剂市场客户群研究与渠道匹配分析</w:t>
      </w:r>
    </w:p>
    <w:p>
      <w:pPr>
        <w:spacing w:before="75" w:after="0"/>
      </w:pPr>
      <w:r>
        <w:rPr/>
        <w:t xml:space="preserve">第一节 农药制剂主要客户群消费特征分析</w:t>
      </w:r>
    </w:p>
    <w:p>
      <w:pPr>
        <w:spacing w:before="75" w:after="0"/>
      </w:pPr>
      <w:r>
        <w:rPr/>
        <w:t xml:space="preserve">第二节 农药制剂主要销售渠道客户群稳定性分析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农药制剂市场客户群消费趋势发展方向</w:t>
      </w:r>
    </w:p>
    <w:p>
      <w:pPr>
        <w:spacing w:before="75" w:after="0"/>
      </w:pPr>
      <w:r>
        <w:rPr>
          <w:b w:val="1"/>
          <w:bCs w:val="1"/>
        </w:rPr>
        <w:t xml:space="preserve">第八章 2021-2026年农药制剂原料行业发展的影响展望</w:t>
      </w:r>
    </w:p>
    <w:p>
      <w:pPr>
        <w:spacing w:before="75" w:after="0"/>
      </w:pPr>
      <w:r>
        <w:rPr/>
        <w:t xml:space="preserve">第一节 我国农药制剂原料行业发展状况</w:t>
      </w:r>
    </w:p>
    <w:p>
      <w:pPr>
        <w:spacing w:before="75" w:after="0"/>
      </w:pPr>
      <w:r>
        <w:rPr/>
        <w:t xml:space="preserve">一、农药制剂原料行业历史相关指标汇总</w:t>
      </w:r>
    </w:p>
    <w:p>
      <w:pPr>
        <w:spacing w:before="75" w:after="0"/>
      </w:pPr>
      <w:r>
        <w:rPr/>
        <w:t xml:space="preserve">二、农药制剂原料相关指标汇总</w:t>
      </w:r>
    </w:p>
    <w:p>
      <w:pPr>
        <w:spacing w:before="75" w:after="0"/>
      </w:pPr>
      <w:r>
        <w:rPr/>
        <w:t xml:space="preserve">三、农药制剂原料行业中农药制剂的替代情况</w:t>
      </w:r>
    </w:p>
    <w:p>
      <w:pPr>
        <w:spacing w:before="75" w:after="0"/>
      </w:pPr>
      <w:r>
        <w:rPr/>
        <w:t xml:space="preserve">第二节 影响农药制剂原料行业发展的主要因素</w:t>
      </w:r>
    </w:p>
    <w:p>
      <w:pPr>
        <w:spacing w:before="75" w:after="0"/>
      </w:pPr>
      <w:r>
        <w:rPr/>
        <w:t xml:space="preserve">第三节 2021-2026年农药制剂原料行业发展态势展望</w:t>
      </w:r>
    </w:p>
    <w:p>
      <w:pPr>
        <w:spacing w:before="75" w:after="0"/>
      </w:pPr>
      <w:r>
        <w:rPr/>
        <w:t xml:space="preserve">一、2021-2026年农药制剂原料行业发展态势展望</w:t>
      </w:r>
    </w:p>
    <w:p>
      <w:pPr>
        <w:spacing w:before="75" w:after="0"/>
      </w:pPr>
      <w:r>
        <w:rPr/>
        <w:t xml:space="preserve">二、2021-2026年农药制剂原料价格走势预测</w:t>
      </w:r>
    </w:p>
    <w:p>
      <w:pPr>
        <w:spacing w:before="75" w:after="0"/>
      </w:pPr>
      <w:r>
        <w:rPr/>
        <w:t xml:space="preserve">第四节 2021-2026年农药制剂原料行业发展的影响展望</w:t>
      </w:r>
    </w:p>
    <w:p>
      <w:pPr>
        <w:spacing w:before="75" w:after="0"/>
      </w:pPr>
      <w:r>
        <w:rPr>
          <w:b w:val="1"/>
          <w:bCs w:val="1"/>
        </w:rPr>
        <w:t xml:space="preserve">第九章 2021-2026年中国农药制剂市场行情分析及发展预测</w:t>
      </w:r>
    </w:p>
    <w:p>
      <w:pPr>
        <w:spacing w:before="75" w:after="0"/>
      </w:pPr>
      <w:r>
        <w:rPr/>
        <w:t xml:space="preserve">第一节 国内农药制剂市场发展回顾分析</w:t>
      </w:r>
    </w:p>
    <w:p>
      <w:pPr>
        <w:spacing w:before="75" w:after="0"/>
      </w:pPr>
      <w:r>
        <w:rPr/>
        <w:t xml:space="preserve">第二节 2026-2031年农药制剂产量分析及预测</w:t>
      </w:r>
    </w:p>
    <w:p>
      <w:pPr>
        <w:spacing w:before="75" w:after="0"/>
      </w:pPr>
      <w:r>
        <w:rPr/>
        <w:t xml:space="preserve">第三节 2026-2031年农药制剂需求量分析及预测</w:t>
      </w:r>
    </w:p>
    <w:p>
      <w:pPr>
        <w:spacing w:before="75" w:after="0"/>
      </w:pPr>
      <w:r>
        <w:rPr/>
        <w:t xml:space="preserve">第四节 国内农药制剂进出口状况分析</w:t>
      </w:r>
    </w:p>
    <w:p>
      <w:pPr>
        <w:spacing w:before="75" w:after="0"/>
      </w:pPr>
      <w:r>
        <w:rPr/>
        <w:t xml:space="preserve">第五节 2026-2031年中国农药制剂价格研究</w:t>
      </w:r>
    </w:p>
    <w:p>
      <w:pPr>
        <w:spacing w:before="75" w:after="0"/>
      </w:pPr>
      <w:r>
        <w:rPr/>
        <w:t xml:space="preserve">一、农药制剂产品价格变化趋势</w:t>
      </w:r>
    </w:p>
    <w:p>
      <w:pPr>
        <w:spacing w:before="75" w:after="0"/>
      </w:pPr>
      <w:r>
        <w:rPr/>
        <w:t xml:space="preserve">二、农药制剂产品价格影响因素分析</w:t>
      </w:r>
    </w:p>
    <w:p>
      <w:pPr>
        <w:spacing w:before="75" w:after="0"/>
      </w:pPr>
      <w:r>
        <w:rPr/>
        <w:t xml:space="preserve">第六节 农药制剂主要下游消费领域构成分析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2021-2026年中国主要农药制剂生产企业标杆分析</w:t>
      </w:r>
    </w:p>
    <w:p>
      <w:pPr>
        <w:spacing w:before="75" w:after="0"/>
      </w:pPr>
      <w:r>
        <w:rPr/>
        <w:t xml:space="preserve">第一节 山东中农联合生物科技股份有限公司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山东百农思达生物科技有限公司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江苏长青农化股份有限公司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上海沪联生物药业(夏邑)股份有限公司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浙江中山化工集团股份有限公司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利尔化学股份有限公司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2021-2026年中国农药制剂行业投资机会风险展望</w:t>
      </w:r>
    </w:p>
    <w:p>
      <w:pPr>
        <w:spacing w:before="75" w:after="0"/>
      </w:pPr>
      <w:r>
        <w:rPr/>
        <w:t xml:space="preserve">第一节 2021-2026年农药制剂行业投资机会</w:t>
      </w:r>
    </w:p>
    <w:p>
      <w:pPr>
        <w:spacing w:before="75" w:after="0"/>
      </w:pPr>
      <w:r>
        <w:rPr/>
        <w:t xml:space="preserve">一、2021-2026年农药制剂行业主要领域投资机会</w:t>
      </w:r>
    </w:p>
    <w:p>
      <w:pPr>
        <w:spacing w:before="75" w:after="0"/>
      </w:pPr>
      <w:r>
        <w:rPr/>
        <w:t xml:space="preserve">二、2021-2026年农药制剂行业出口市场投资机会</w:t>
      </w:r>
    </w:p>
    <w:p>
      <w:pPr>
        <w:spacing w:before="75" w:after="0"/>
      </w:pPr>
      <w:r>
        <w:rPr/>
        <w:t xml:space="preserve">三、2021-2026年农药制剂行业企业的多元化投资机会</w:t>
      </w:r>
    </w:p>
    <w:p>
      <w:pPr>
        <w:spacing w:before="75" w:after="0"/>
      </w:pPr>
      <w:r>
        <w:rPr/>
        <w:t xml:space="preserve">第二节 2021-2026年农药制剂行业投资风险展望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2021-2026年对农药制剂行业主要研究结论及市场判断</w:t>
      </w:r>
    </w:p>
    <w:p>
      <w:pPr>
        <w:spacing w:before="75" w:after="0"/>
      </w:pPr>
      <w:r>
        <w:rPr/>
        <w:t xml:space="preserve">第一节 对农药制剂市场行情的主要判断及结论</w:t>
      </w:r>
    </w:p>
    <w:p>
      <w:pPr>
        <w:spacing w:before="75" w:after="0"/>
      </w:pPr>
      <w:r>
        <w:rPr/>
        <w:t xml:space="preserve">第二节 对农药制剂产品主要生产技术及工艺流程分析判断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农药制剂技术开发注意要点及应对策略</w:t>
      </w:r>
    </w:p>
    <w:p>
      <w:pPr>
        <w:spacing w:before="75" w:after="0"/>
      </w:pPr>
      <w:r>
        <w:rPr/>
        <w:t xml:space="preserve">一、农药制剂技术开发注意要点</w:t>
      </w:r>
    </w:p>
    <w:p>
      <w:pPr>
        <w:spacing w:before="75" w:after="0"/>
      </w:pPr>
      <w:r>
        <w:rPr/>
        <w:t xml:space="preserve">二、农药制剂技术开发应对策略</w:t>
      </w:r>
    </w:p>
    <w:p>
      <w:pPr>
        <w:spacing w:before="75" w:after="0"/>
      </w:pPr>
      <w:r>
        <w:rPr/>
        <w:t xml:space="preserve">第二节 农药制剂项目投资注意要点及应对策略</w:t>
      </w:r>
    </w:p>
    <w:p>
      <w:pPr>
        <w:spacing w:before="75" w:after="0"/>
      </w:pPr>
      <w:r>
        <w:rPr/>
        <w:t xml:space="preserve">一、农药制剂项目投资注意要点</w:t>
      </w:r>
    </w:p>
    <w:p>
      <w:pPr>
        <w:spacing w:before="75" w:after="0"/>
      </w:pPr>
      <w:r>
        <w:rPr/>
        <w:t xml:space="preserve">二、农药制剂项目投资应对策略</w:t>
      </w:r>
    </w:p>
    <w:p>
      <w:pPr>
        <w:spacing w:before="75" w:after="0"/>
      </w:pPr>
      <w:r>
        <w:rPr/>
        <w:t xml:space="preserve">第三节 农药制剂行业产业链延伸策略</w:t>
      </w:r>
    </w:p>
    <w:p>
      <w:pPr>
        <w:spacing w:before="75" w:after="0"/>
      </w:pPr>
      <w:r>
        <w:rPr/>
        <w:t xml:space="preserve">第四节 农药制剂产品市场及销售策略建议</w:t>
      </w:r>
    </w:p>
    <w:p>
      <w:pPr>
        <w:spacing w:before="75" w:after="0"/>
      </w:pPr>
      <w:r>
        <w:rPr>
          <w:b w:val="1"/>
          <w:bCs w:val="1"/>
        </w:rPr>
        <w:t xml:space="preserve">图表目录</w:t>
      </w:r>
    </w:p>
    <w:p>
      <w:pPr>
        <w:spacing w:before="75" w:after="0"/>
      </w:pPr>
      <w:r>
        <w:rPr/>
        <w:t xml:space="preserve">图表：农药制剂全球市场构成图</w:t>
      </w:r>
    </w:p>
    <w:p>
      <w:pPr>
        <w:spacing w:before="75" w:after="0"/>
      </w:pPr>
      <w:r>
        <w:rPr/>
        <w:t xml:space="preserve">图表：农药制剂技术质量指标</w:t>
      </w:r>
    </w:p>
    <w:p>
      <w:pPr>
        <w:spacing w:before="75" w:after="0"/>
      </w:pPr>
      <w:r>
        <w:rPr/>
        <w:t xml:space="preserve">图表：农药制剂理化性质一览图</w:t>
      </w:r>
    </w:p>
    <w:p>
      <w:pPr>
        <w:spacing w:before="75" w:after="0"/>
      </w:pPr>
      <w:r>
        <w:rPr/>
        <w:t xml:space="preserve">图表：农药制剂生产工艺流程图</w:t>
      </w:r>
    </w:p>
    <w:p>
      <w:pPr>
        <w:spacing w:before="75" w:after="0"/>
      </w:pPr>
      <w:r>
        <w:rPr/>
        <w:t xml:space="preserve">图表：农药制剂主要生产工艺及技术对比</w:t>
      </w:r>
    </w:p>
    <w:p>
      <w:pPr>
        <w:spacing w:before="75" w:after="0"/>
      </w:pPr>
      <w:r>
        <w:rPr/>
        <w:t xml:space="preserve">图表：农药制剂下游需求领域构成图</w:t>
      </w:r>
    </w:p>
    <w:p>
      <w:pPr>
        <w:spacing w:before="75" w:after="0"/>
      </w:pPr>
      <w:r>
        <w:rPr/>
        <w:t xml:space="preserve">图表：农药制剂市场发展驱动因素构成图</w:t>
      </w:r>
    </w:p>
    <w:p>
      <w:pPr>
        <w:spacing w:before="75" w:after="0"/>
      </w:pPr>
      <w:r>
        <w:rPr/>
        <w:t xml:space="preserve">图表：农药制剂行业在建、拟建项目统计</w:t>
      </w:r>
    </w:p>
    <w:p>
      <w:pPr>
        <w:spacing w:before="75" w:after="0"/>
      </w:pPr>
      <w:r>
        <w:rPr/>
        <w:t xml:space="preserve">图表：农药制剂产品主要生产厂家相关数据统计</w:t>
      </w:r>
    </w:p>
    <w:p>
      <w:pPr>
        <w:spacing w:before="75" w:after="0"/>
      </w:pPr>
      <w:r>
        <w:rPr/>
        <w:t xml:space="preserve">图表：2021-2026年农药制剂市场规模分析</w:t>
      </w:r>
    </w:p>
    <w:p>
      <w:pPr>
        <w:spacing w:before="75" w:after="0"/>
      </w:pPr>
      <w:r>
        <w:rPr/>
        <w:t xml:space="preserve">图表：2021-2026年农药制剂产品进出口情况</w:t>
      </w:r>
    </w:p>
    <w:p>
      <w:pPr>
        <w:spacing w:before="75" w:after="0"/>
      </w:pPr>
      <w:r>
        <w:rPr/>
        <w:t xml:space="preserve">图表：2021-2026年全球经济发展对农药制剂行业的影响</w:t>
      </w:r>
    </w:p>
    <w:p>
      <w:pPr>
        <w:spacing w:before="75" w:after="0"/>
      </w:pPr>
      <w:r>
        <w:rPr/>
        <w:t xml:space="preserve">图表：2026-2031年农药制剂产品价格走势</w:t>
      </w:r>
    </w:p>
    <w:p>
      <w:pPr>
        <w:spacing w:before="75" w:after="0"/>
      </w:pPr>
      <w:r>
        <w:rPr/>
        <w:t xml:space="preserve">图表：2026-2031年农药制剂产量分析及预测</w:t>
      </w:r>
    </w:p>
    <w:p>
      <w:pPr>
        <w:spacing w:before="75" w:after="0"/>
      </w:pPr>
      <w:r>
        <w:rPr/>
        <w:t xml:space="preserve">图表：2026-2031年农药制剂需求量分析及预测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农药制剂行业市场发展现状及前景趋势与投资分析研究报告(2026-2031版)</dc:title>
  <dc:description>农药制剂行业市场发展现状及前景趋势与投资分析研究报告(2026-2031版)</dc:description>
  <dc:subject>农药制剂行业市场发展现状及前景趋势与投资分析研究报告(2026-2031版)</dc:subject>
  <cp:keywords>研究报告</cp:keywords>
  <cp:category>研究报告</cp:category>
  <cp:lastModifiedBy>北京中道泰和信息咨询有限公司</cp:lastModifiedBy>
  <dcterms:created xsi:type="dcterms:W3CDTF">2026-03-26T22:28:59+08:00</dcterms:created>
  <dcterms:modified xsi:type="dcterms:W3CDTF">2026-03-26T22:28:59+08:00</dcterms:modified>
</cp:coreProperties>
</file>

<file path=docProps/custom.xml><?xml version="1.0" encoding="utf-8"?>
<Properties xmlns="http://schemas.openxmlformats.org/officeDocument/2006/custom-properties" xmlns:vt="http://schemas.openxmlformats.org/officeDocument/2006/docPropsVTypes"/>
</file>