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中国AI学习机行业市场发展现状及前景趋势与投资分析研究报告(2026-2031版)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AI学习机是一种结合了人工智能技术的智能硬件产品，主要用于个性化教学服务。 它通过搭载AI技术，能够灵活调整学习路径，提供个性化的教学内容。例如，AI批改功能可以根据学生的错题识别学习薄弱点，并在后续的学习中增加相关知识点的练习。</w:t>
      </w:r>
    </w:p>
    <w:p>
      <w:pPr>
        <w:spacing w:after="150"/>
      </w:pPr>
      <w:r>
        <w:rPr/>
        <w:t xml:space="preserve">目前，AI学习机在中国教育智能硬件市场中占据重要地位。2024年上半年，AI学习机的销售额增长达到了136.6%。许多知名品牌如学而思、猿辅导、百度、科大讯飞等纷纷进入这一市场，推出了搭载AI大模型的智能学习产品。这些产品被一些用户视为“AI版的课外辅导教师”，并取得了亮眼的销量。</w:t>
      </w:r>
    </w:p>
    <w:p>
      <w:pPr>
        <w:spacing w:after="150"/>
      </w:pPr>
      <w:r>
        <w:rPr/>
        <w:t xml:space="preserve">AI学习机的发展趋势和前景非常广阔。随着技术的不断进步，AI学习机将进一步优化用户体验，提供更加智能和个性化的教学服务。预计到2025年，中国教育智能硬件市场规模将达到1125亿元，这表明AI学习机市场具有巨大的潜力。然而，市场上也存在一些挑战，如硬件质量参差不齐、AI功能问题频出等，因此消费者在选择时应关注产品质量和实际效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学习机行业研究单位等公布和提供的大量资料。报告对我国AI学习机行业的供需状况、发展现状、子行业发展变化等进行了分析，重点分析了国内外AI学习机行业的发展现状、如何面对行业的发展挑战、行业的发展建议、行业竞争力，以及行业的投资分析和趋势预测等等。报告还综合了AI学习机行业的整体发展动态，对行业在产品方面提供了参考建议和具体解决办法。报告对于AI学习机产品生产企业、经销商、行业管理部门以及拟进入该行业的投资者具有重要的参考价值，对于研究我国AI学习机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ai学习机综述/产业画像/研究说明</w:t>
      </w:r>
    </w:p>
    <w:p>
      <w:pPr>
        <w:spacing w:before="75" w:after="0"/>
      </w:pPr>
      <w:r>
        <w:rPr/>
        <w:t xml:space="preserve">第一节  ai学习机行业综述</w:t>
      </w:r>
    </w:p>
    <w:p>
      <w:pPr>
        <w:spacing w:before="75" w:after="0"/>
      </w:pPr>
      <w:r>
        <w:rPr/>
        <w:t xml:space="preserve">一、  ai学习机行业界定</w:t>
      </w:r>
    </w:p>
    <w:p>
      <w:pPr>
        <w:spacing w:before="75" w:after="0"/>
      </w:pPr>
      <w:r>
        <w:rPr/>
        <w:t xml:space="preserve">1、ai学习机的界定</w:t>
      </w:r>
    </w:p>
    <w:p>
      <w:pPr>
        <w:spacing w:before="75" w:after="0"/>
      </w:pPr>
      <w:r>
        <w:rPr/>
        <w:t xml:space="preserve">2、ai学习机的功能</w:t>
      </w:r>
    </w:p>
    <w:p>
      <w:pPr>
        <w:spacing w:before="75" w:after="0"/>
      </w:pPr>
      <w:r>
        <w:rPr/>
        <w:t xml:space="preserve">二、  ai学习机所处行业</w:t>
      </w:r>
    </w:p>
    <w:p>
      <w:pPr>
        <w:spacing w:before="75" w:after="0"/>
      </w:pPr>
      <w:r>
        <w:rPr/>
        <w:t xml:space="preserve">三、  ai学习机行业监管</w:t>
      </w:r>
    </w:p>
    <w:p>
      <w:pPr>
        <w:spacing w:before="75" w:after="0"/>
      </w:pPr>
      <w:r>
        <w:rPr/>
        <w:t xml:space="preserve">四、  ai学习机行业标准</w:t>
      </w:r>
    </w:p>
    <w:p>
      <w:pPr>
        <w:spacing w:before="75" w:after="0"/>
      </w:pPr>
      <w:r>
        <w:rPr/>
        <w:t xml:space="preserve">第二节  ai学习机产业画像</w:t>
      </w:r>
    </w:p>
    <w:p>
      <w:pPr>
        <w:spacing w:before="75" w:after="0"/>
      </w:pPr>
      <w:r>
        <w:rPr/>
        <w:t xml:space="preserve">第三节  ai学习机研究说明</w:t>
      </w:r>
    </w:p>
    <w:p>
      <w:pPr>
        <w:spacing w:before="75" w:after="0"/>
      </w:pPr>
      <w:r>
        <w:rPr/>
        <w:t xml:space="preserve">一、  本报告研究范围界定</w:t>
      </w:r>
    </w:p>
    <w:p>
      <w:pPr>
        <w:spacing w:before="75" w:after="0"/>
      </w:pPr>
      <w:r>
        <w:rPr/>
        <w:t xml:space="preserve">二、  本报告专业术语说明</w:t>
      </w:r>
    </w:p>
    <w:p>
      <w:pPr>
        <w:spacing w:before="75" w:after="0"/>
      </w:pPr>
      <w:r>
        <w:rPr/>
        <w:t xml:space="preserve">三、  本报告权威数据来源</w:t>
      </w:r>
    </w:p>
    <w:p>
      <w:pPr>
        <w:spacing w:before="75" w:after="0"/>
      </w:pPr>
      <w:r>
        <w:rPr/>
        <w:t xml:space="preserve">四、  研究方法及统计标准</w:t>
      </w:r>
    </w:p>
    <w:p>
      <w:pPr>
        <w:spacing w:before="75" w:after="0"/>
      </w:pPr>
      <w:r>
        <w:rPr>
          <w:b w:val="1"/>
          <w:bCs w:val="1"/>
        </w:rPr>
        <w:t xml:space="preserve">第二章 全球教育智能硬件及学习机机遇</w:t>
      </w:r>
    </w:p>
    <w:p>
      <w:pPr>
        <w:spacing w:before="75" w:after="0"/>
      </w:pPr>
      <w:r>
        <w:rPr/>
        <w:t xml:space="preserve">第一节  全球教育智能硬件行业发展历程</w:t>
      </w:r>
    </w:p>
    <w:p>
      <w:pPr>
        <w:spacing w:before="75" w:after="0"/>
      </w:pPr>
      <w:r>
        <w:rPr/>
        <w:t xml:space="preserve">第二节  全球教育智能硬件产品发展现状</w:t>
      </w:r>
    </w:p>
    <w:p>
      <w:pPr>
        <w:spacing w:before="75" w:after="0"/>
      </w:pPr>
      <w:r>
        <w:rPr/>
        <w:t xml:space="preserve">一、  全球智慧教育发展现状</w:t>
      </w:r>
    </w:p>
    <w:p>
      <w:pPr>
        <w:spacing w:before="75" w:after="0"/>
      </w:pPr>
      <w:r>
        <w:rPr/>
        <w:t xml:space="preserve">1、各国智慧教育发展阶段分布</w:t>
      </w:r>
    </w:p>
    <w:p>
      <w:pPr>
        <w:spacing w:before="75" w:after="0"/>
      </w:pPr>
      <w:r>
        <w:rPr/>
        <w:t xml:space="preserve">2、各国智慧教育发展重点分布</w:t>
      </w:r>
    </w:p>
    <w:p>
      <w:pPr>
        <w:spacing w:before="75" w:after="0"/>
      </w:pPr>
      <w:r>
        <w:rPr/>
        <w:t xml:space="preserve">二、  全球教育智能硬件发展概况</w:t>
      </w:r>
    </w:p>
    <w:p>
      <w:pPr>
        <w:spacing w:before="75" w:after="0"/>
      </w:pPr>
      <w:r>
        <w:rPr/>
        <w:t xml:space="preserve">第三节  全球教育智能硬件市场规模体量</w:t>
      </w:r>
    </w:p>
    <w:p>
      <w:pPr>
        <w:spacing w:before="75" w:after="0"/>
      </w:pPr>
      <w:r>
        <w:rPr/>
        <w:t xml:space="preserve">第四节  全球教育智能硬件市场竞争格局</w:t>
      </w:r>
    </w:p>
    <w:p>
      <w:pPr>
        <w:spacing w:before="75" w:after="0"/>
      </w:pPr>
      <w:r>
        <w:rPr/>
        <w:t xml:space="preserve">一、  全球教育智能硬件市场竞争格局</w:t>
      </w:r>
    </w:p>
    <w:p>
      <w:pPr>
        <w:spacing w:before="75" w:after="0"/>
      </w:pPr>
      <w:r>
        <w:rPr/>
        <w:t xml:space="preserve">二、  全球教育智能硬件并购交易</w:t>
      </w:r>
    </w:p>
    <w:p>
      <w:pPr>
        <w:spacing w:before="75" w:after="0"/>
      </w:pPr>
      <w:r>
        <w:rPr/>
        <w:t xml:space="preserve">第五节  全球教育智能硬件区域发展格局</w:t>
      </w:r>
    </w:p>
    <w:p>
      <w:pPr>
        <w:spacing w:before="75" w:after="0"/>
      </w:pPr>
      <w:r>
        <w:rPr/>
        <w:t xml:space="preserve">第六节  全球ai学习机相关产品市场概况</w:t>
      </w:r>
    </w:p>
    <w:p>
      <w:pPr>
        <w:spacing w:before="75" w:after="0"/>
      </w:pPr>
      <w:r>
        <w:rPr/>
        <w:t xml:space="preserve">第七节  中国ai学习机产品出海机会分析</w:t>
      </w:r>
    </w:p>
    <w:p>
      <w:pPr>
        <w:spacing w:before="75" w:after="0"/>
      </w:pPr>
      <w:r>
        <w:rPr>
          <w:b w:val="1"/>
          <w:bCs w:val="1"/>
        </w:rPr>
        <w:t xml:space="preserve">第三章 中国ai学习机行业发展现状分析</w:t>
      </w:r>
    </w:p>
    <w:p>
      <w:pPr>
        <w:spacing w:before="75" w:after="0"/>
      </w:pPr>
      <w:r>
        <w:rPr/>
        <w:t xml:space="preserve">第一节  中国ai学习机行业发展历程</w:t>
      </w:r>
    </w:p>
    <w:p>
      <w:pPr>
        <w:spacing w:before="75" w:after="0"/>
      </w:pPr>
      <w:r>
        <w:rPr/>
        <w:t xml:space="preserve">第二节  中国ai学习机市场主体分析</w:t>
      </w:r>
    </w:p>
    <w:p>
      <w:pPr>
        <w:spacing w:before="75" w:after="0"/>
      </w:pPr>
      <w:r>
        <w:rPr/>
        <w:t xml:space="preserve">一、  ai学习机市场参与者类型</w:t>
      </w:r>
    </w:p>
    <w:p>
      <w:pPr>
        <w:spacing w:before="75" w:after="0"/>
      </w:pPr>
      <w:r>
        <w:rPr/>
        <w:t xml:space="preserve">二、  ai学习机企业数量/名单</w:t>
      </w:r>
    </w:p>
    <w:p>
      <w:pPr>
        <w:spacing w:before="75" w:after="0"/>
      </w:pPr>
      <w:r>
        <w:rPr/>
        <w:t xml:space="preserve">三、  ai学习机企业入场方式</w:t>
      </w:r>
    </w:p>
    <w:p>
      <w:pPr>
        <w:spacing w:before="75" w:after="0"/>
      </w:pPr>
      <w:r>
        <w:rPr/>
        <w:t xml:space="preserve">四、  ai学习机企业入场进程</w:t>
      </w:r>
    </w:p>
    <w:p>
      <w:pPr>
        <w:spacing w:before="75" w:after="0"/>
      </w:pPr>
      <w:r>
        <w:rPr/>
        <w:t xml:space="preserve">第三节  中国ai学习机商业模式分析</w:t>
      </w:r>
    </w:p>
    <w:p>
      <w:pPr>
        <w:spacing w:before="75" w:after="0"/>
      </w:pPr>
      <w:r>
        <w:rPr/>
        <w:t xml:space="preserve">第四节  中国ai学习机企业产品列表</w:t>
      </w:r>
    </w:p>
    <w:p>
      <w:pPr>
        <w:spacing w:before="75" w:after="0"/>
      </w:pPr>
      <w:r>
        <w:rPr/>
        <w:t xml:space="preserve">第五节  中国ai学习机出货量/销量</w:t>
      </w:r>
    </w:p>
    <w:p>
      <w:pPr>
        <w:spacing w:before="75" w:after="0"/>
      </w:pPr>
      <w:r>
        <w:rPr/>
        <w:t xml:space="preserve">第六节  ai学习机主要品牌销量对比</w:t>
      </w:r>
    </w:p>
    <w:p>
      <w:pPr>
        <w:spacing w:before="75" w:after="0"/>
      </w:pPr>
      <w:r>
        <w:rPr/>
        <w:t xml:space="preserve">第七节  中国ai学习机市场价格水平</w:t>
      </w:r>
    </w:p>
    <w:p>
      <w:pPr>
        <w:spacing w:before="75" w:after="0"/>
      </w:pPr>
      <w:r>
        <w:rPr/>
        <w:t xml:space="preserve">第八节  中国ai学习机市场规模体量</w:t>
      </w:r>
    </w:p>
    <w:p>
      <w:pPr>
        <w:spacing w:before="75" w:after="0"/>
      </w:pPr>
      <w:r>
        <w:rPr/>
        <w:t xml:space="preserve">第九节  中国ai学习机市场竞争态势</w:t>
      </w:r>
    </w:p>
    <w:p>
      <w:pPr>
        <w:spacing w:before="75" w:after="0"/>
      </w:pPr>
      <w:r>
        <w:rPr/>
        <w:t xml:space="preserve">一、  ai学习机同业竞争程度</w:t>
      </w:r>
    </w:p>
    <w:p>
      <w:pPr>
        <w:spacing w:before="75" w:after="0"/>
      </w:pPr>
      <w:r>
        <w:rPr/>
        <w:t xml:space="preserve">二、  ai学习机品牌市场份额</w:t>
      </w:r>
    </w:p>
    <w:p>
      <w:pPr>
        <w:spacing w:before="75" w:after="0"/>
      </w:pPr>
      <w:r>
        <w:rPr/>
        <w:t xml:space="preserve">三、  ai学习机市场集中程度</w:t>
      </w:r>
    </w:p>
    <w:p>
      <w:pPr>
        <w:spacing w:before="75" w:after="0"/>
      </w:pPr>
      <w:r>
        <w:rPr/>
        <w:t xml:space="preserve">第十节  中国ai学习机投融资及热门赛道</w:t>
      </w:r>
    </w:p>
    <w:p>
      <w:pPr>
        <w:spacing w:before="75" w:after="0"/>
      </w:pPr>
      <w:r>
        <w:rPr/>
        <w:t xml:space="preserve">第十一节  中国ai学习机行业发展痛点问题</w:t>
      </w:r>
    </w:p>
    <w:p>
      <w:pPr>
        <w:spacing w:before="75" w:after="0"/>
      </w:pPr>
      <w:r>
        <w:rPr>
          <w:b w:val="1"/>
          <w:bCs w:val="1"/>
        </w:rPr>
        <w:t xml:space="preserve">第四章 中国ai学习机技术进展及供应链</w:t>
      </w:r>
    </w:p>
    <w:p>
      <w:pPr>
        <w:spacing w:before="75" w:after="0"/>
      </w:pPr>
      <w:r>
        <w:rPr/>
        <w:t xml:space="preserve">第一节  ai学习机竞争壁垒</w:t>
      </w:r>
    </w:p>
    <w:p>
      <w:pPr>
        <w:spacing w:before="75" w:after="0"/>
      </w:pPr>
      <w:r>
        <w:rPr/>
        <w:t xml:space="preserve">一、  ai学习机核心竞争力/护城河——ai技术+教学资源</w:t>
      </w:r>
    </w:p>
    <w:p>
      <w:pPr>
        <w:spacing w:before="75" w:after="0"/>
      </w:pPr>
      <w:r>
        <w:rPr/>
        <w:t xml:space="preserve">二、  ai学习机进入壁垒/竞争壁垒</w:t>
      </w:r>
    </w:p>
    <w:p>
      <w:pPr>
        <w:spacing w:before="75" w:after="0"/>
      </w:pPr>
      <w:r>
        <w:rPr/>
        <w:t xml:space="preserve">三、  ai学习机潜在进入者的威胁</w:t>
      </w:r>
    </w:p>
    <w:p>
      <w:pPr>
        <w:spacing w:before="75" w:after="0"/>
      </w:pPr>
      <w:r>
        <w:rPr/>
        <w:t xml:space="preserve">第二节  ai学习机技术研发</w:t>
      </w:r>
    </w:p>
    <w:p>
      <w:pPr>
        <w:spacing w:before="75" w:after="0"/>
      </w:pPr>
      <w:r>
        <w:rPr/>
        <w:t xml:space="preserve">一、  ai学习机技术研发投入/布局方向</w:t>
      </w:r>
    </w:p>
    <w:p>
      <w:pPr>
        <w:spacing w:before="75" w:after="0"/>
      </w:pPr>
      <w:r>
        <w:rPr/>
        <w:t xml:space="preserve">二、  ai学习机专利申请状况/热门技术</w:t>
      </w:r>
    </w:p>
    <w:p>
      <w:pPr>
        <w:spacing w:before="75" w:after="0"/>
      </w:pPr>
      <w:r>
        <w:rPr/>
        <w:t xml:space="preserve">1、专利申请数量</w:t>
      </w:r>
    </w:p>
    <w:p>
      <w:pPr>
        <w:spacing w:before="75" w:after="0"/>
      </w:pPr>
      <w:r>
        <w:rPr/>
        <w:t xml:space="preserve">2、热门技术聚焦</w:t>
      </w:r>
    </w:p>
    <w:p>
      <w:pPr>
        <w:spacing w:before="75" w:after="0"/>
      </w:pPr>
      <w:r>
        <w:rPr/>
        <w:t xml:space="preserve">3、热门申请机构</w:t>
      </w:r>
    </w:p>
    <w:p>
      <w:pPr>
        <w:spacing w:before="75" w:after="0"/>
      </w:pPr>
      <w:r>
        <w:rPr/>
        <w:t xml:space="preserve">三、  ai学习机科研创新动态/在研项目</w:t>
      </w:r>
    </w:p>
    <w:p>
      <w:pPr>
        <w:spacing w:before="75" w:after="0"/>
      </w:pPr>
      <w:r>
        <w:rPr/>
        <w:t xml:space="preserve">四、  ai学习机技术研发方向/未来重点</w:t>
      </w:r>
    </w:p>
    <w:p>
      <w:pPr>
        <w:spacing w:before="75" w:after="0"/>
      </w:pPr>
      <w:r>
        <w:rPr/>
        <w:t xml:space="preserve">第三节  ai学习机成本结构</w:t>
      </w:r>
    </w:p>
    <w:p>
      <w:pPr>
        <w:spacing w:before="75" w:after="0"/>
      </w:pPr>
      <w:r>
        <w:rPr/>
        <w:t xml:space="preserve">一、  ai学习机基本组成结构</w:t>
      </w:r>
    </w:p>
    <w:p>
      <w:pPr>
        <w:spacing w:before="75" w:after="0"/>
      </w:pPr>
      <w:r>
        <w:rPr/>
        <w:t xml:space="preserve">二、  ai学习机成本结构分析</w:t>
      </w:r>
    </w:p>
    <w:p>
      <w:pPr>
        <w:spacing w:before="75" w:after="0"/>
      </w:pPr>
      <w:r>
        <w:rPr/>
        <w:t xml:space="preserve">三、  ai学习机产业价值链图</w:t>
      </w:r>
    </w:p>
    <w:p>
      <w:pPr>
        <w:spacing w:before="75" w:after="0"/>
      </w:pPr>
      <w:r>
        <w:rPr/>
        <w:t xml:space="preserve">第四节  ai学习机——ai芯片</w:t>
      </w:r>
    </w:p>
    <w:p>
      <w:pPr>
        <w:spacing w:before="75" w:after="0"/>
      </w:pPr>
      <w:r>
        <w:rPr/>
        <w:t xml:space="preserve">一、  ai芯片概述</w:t>
      </w:r>
    </w:p>
    <w:p>
      <w:pPr>
        <w:spacing w:before="75" w:after="0"/>
      </w:pPr>
      <w:r>
        <w:rPr/>
        <w:t xml:space="preserve">二、  ai芯片市场概况</w:t>
      </w:r>
    </w:p>
    <w:p>
      <w:pPr>
        <w:spacing w:before="75" w:after="0"/>
      </w:pPr>
      <w:r>
        <w:rPr/>
        <w:t xml:space="preserve">三、  ai芯片供应商格局</w:t>
      </w:r>
    </w:p>
    <w:p>
      <w:pPr>
        <w:spacing w:before="75" w:after="0"/>
      </w:pPr>
      <w:r>
        <w:rPr/>
        <w:t xml:space="preserve">四、  ai芯片自主化供应/国产化</w:t>
      </w:r>
    </w:p>
    <w:p>
      <w:pPr>
        <w:spacing w:before="75" w:after="0"/>
      </w:pPr>
      <w:r>
        <w:rPr/>
        <w:t xml:space="preserve">第六节  ai学习机——ai教育大模型</w:t>
      </w:r>
    </w:p>
    <w:p>
      <w:pPr>
        <w:spacing w:before="75" w:after="0"/>
      </w:pPr>
      <w:r>
        <w:rPr/>
        <w:t xml:space="preserve">一、  ai大模型概述</w:t>
      </w:r>
    </w:p>
    <w:p>
      <w:pPr>
        <w:spacing w:before="75" w:after="0"/>
      </w:pPr>
      <w:r>
        <w:rPr/>
        <w:t xml:space="preserve">二、  ai大模型市场概况</w:t>
      </w:r>
    </w:p>
    <w:p>
      <w:pPr>
        <w:spacing w:before="75" w:after="0"/>
      </w:pPr>
      <w:r>
        <w:rPr/>
        <w:t xml:space="preserve">三、  ai教育大模型产品</w:t>
      </w:r>
    </w:p>
    <w:p>
      <w:pPr>
        <w:spacing w:before="75" w:after="0"/>
      </w:pPr>
      <w:r>
        <w:rPr/>
        <w:t xml:space="preserve">第七节  ai学习机——教育资源/数据平台</w:t>
      </w:r>
    </w:p>
    <w:p>
      <w:pPr>
        <w:spacing w:before="75" w:after="0"/>
      </w:pPr>
      <w:r>
        <w:rPr/>
        <w:t xml:space="preserve">一、  ai学习机教育资源</w:t>
      </w:r>
    </w:p>
    <w:p>
      <w:pPr>
        <w:spacing w:before="75" w:after="0"/>
      </w:pPr>
      <w:r>
        <w:rPr/>
        <w:t xml:space="preserve">二、  ai学习机数据平台</w:t>
      </w:r>
    </w:p>
    <w:p>
      <w:pPr>
        <w:spacing w:before="75" w:after="0"/>
      </w:pPr>
      <w:r>
        <w:rPr/>
        <w:t xml:space="preserve">第八节  ai学习机供应链管理及面临挑战</w:t>
      </w:r>
    </w:p>
    <w:p>
      <w:pPr>
        <w:spacing w:before="75" w:after="0"/>
      </w:pPr>
      <w:r>
        <w:rPr>
          <w:b w:val="1"/>
          <w:bCs w:val="1"/>
        </w:rPr>
        <w:t xml:space="preserve">第五章 不同教育阶段ai学习机需求分析</w:t>
      </w:r>
    </w:p>
    <w:p>
      <w:pPr>
        <w:spacing w:before="75" w:after="0"/>
      </w:pPr>
      <w:r>
        <w:rPr/>
        <w:t xml:space="preserve">第一节  不同教育阶段ai学习机需求分析</w:t>
      </w:r>
    </w:p>
    <w:p>
      <w:pPr>
        <w:spacing w:before="75" w:after="0"/>
      </w:pPr>
      <w:r>
        <w:rPr/>
        <w:t xml:space="preserve">一、  ai学习机潜在应用场景：课堂+课外</w:t>
      </w:r>
    </w:p>
    <w:p>
      <w:pPr>
        <w:spacing w:before="75" w:after="0"/>
      </w:pPr>
      <w:r>
        <w:rPr/>
        <w:t xml:space="preserve">二、  不同教育阶段的ai学习机需求分析</w:t>
      </w:r>
    </w:p>
    <w:p>
      <w:pPr>
        <w:spacing w:before="75" w:after="0"/>
      </w:pPr>
      <w:r>
        <w:rPr/>
        <w:t xml:space="preserve">第二节  ai学习机需求阶段：学前教育</w:t>
      </w:r>
    </w:p>
    <w:p>
      <w:pPr>
        <w:spacing w:before="75" w:after="0"/>
      </w:pPr>
      <w:r>
        <w:rPr/>
        <w:t xml:space="preserve">一、  学前教育阶段ai学习机需求特征</w:t>
      </w:r>
    </w:p>
    <w:p>
      <w:pPr>
        <w:spacing w:before="75" w:after="0"/>
      </w:pPr>
      <w:r>
        <w:rPr/>
        <w:t xml:space="preserve">二、  学前教育阶段ai学习机需求概况</w:t>
      </w:r>
    </w:p>
    <w:p>
      <w:pPr>
        <w:spacing w:before="75" w:after="0"/>
      </w:pPr>
      <w:r>
        <w:rPr/>
        <w:t xml:space="preserve">1、学前教育机构数量&amp;学生数量</w:t>
      </w:r>
    </w:p>
    <w:p>
      <w:pPr>
        <w:spacing w:before="75" w:after="0"/>
      </w:pPr>
      <w:r>
        <w:rPr/>
        <w:t xml:space="preserve">2、学前教育阶段ai学习机需求概况</w:t>
      </w:r>
    </w:p>
    <w:p>
      <w:pPr>
        <w:spacing w:before="75" w:after="0"/>
      </w:pPr>
      <w:r>
        <w:rPr/>
        <w:t xml:space="preserve">三、  学前教育阶段ai学习机需求潜力</w:t>
      </w:r>
    </w:p>
    <w:p>
      <w:pPr>
        <w:spacing w:before="75" w:after="0"/>
      </w:pPr>
      <w:r>
        <w:rPr/>
        <w:t xml:space="preserve">第三节  ai学习机需求阶段：小学教育</w:t>
      </w:r>
    </w:p>
    <w:p>
      <w:pPr>
        <w:spacing w:before="75" w:after="0"/>
      </w:pPr>
      <w:r>
        <w:rPr/>
        <w:t xml:space="preserve">一、  小学教育阶段ai学习机需求特征</w:t>
      </w:r>
    </w:p>
    <w:p>
      <w:pPr>
        <w:spacing w:before="75" w:after="0"/>
      </w:pPr>
      <w:r>
        <w:rPr/>
        <w:t xml:space="preserve">二、  小学教育阶段ai学习机需求概况</w:t>
      </w:r>
    </w:p>
    <w:p>
      <w:pPr>
        <w:spacing w:before="75" w:after="0"/>
      </w:pPr>
      <w:r>
        <w:rPr/>
        <w:t xml:space="preserve">1、小学教育机构数量&amp;学生数量</w:t>
      </w:r>
    </w:p>
    <w:p>
      <w:pPr>
        <w:spacing w:before="75" w:after="0"/>
      </w:pPr>
      <w:r>
        <w:rPr/>
        <w:t xml:space="preserve">2、小学教育阶段ai学习机需求概况</w:t>
      </w:r>
    </w:p>
    <w:p>
      <w:pPr>
        <w:spacing w:before="75" w:after="0"/>
      </w:pPr>
      <w:r>
        <w:rPr/>
        <w:t xml:space="preserve">三、  小学教育阶段ai学习机需求潜力</w:t>
      </w:r>
    </w:p>
    <w:p>
      <w:pPr>
        <w:spacing w:before="75" w:after="0"/>
      </w:pPr>
      <w:r>
        <w:rPr/>
        <w:t xml:space="preserve">第四节  ai学习机需求阶段：中学教育</w:t>
      </w:r>
    </w:p>
    <w:p>
      <w:pPr>
        <w:spacing w:before="75" w:after="0"/>
      </w:pPr>
      <w:r>
        <w:rPr/>
        <w:t xml:space="preserve">一、  中学教育阶段ai学习机需求特征</w:t>
      </w:r>
    </w:p>
    <w:p>
      <w:pPr>
        <w:spacing w:before="75" w:after="0"/>
      </w:pPr>
      <w:r>
        <w:rPr/>
        <w:t xml:space="preserve">二、  中学教育阶段ai学习机需求概况</w:t>
      </w:r>
    </w:p>
    <w:p>
      <w:pPr>
        <w:spacing w:before="75" w:after="0"/>
      </w:pPr>
      <w:r>
        <w:rPr/>
        <w:t xml:space="preserve">1、中学教育机构数量&amp;学生数量</w:t>
      </w:r>
    </w:p>
    <w:p>
      <w:pPr>
        <w:spacing w:before="75" w:after="0"/>
      </w:pPr>
      <w:r>
        <w:rPr/>
        <w:t xml:space="preserve">2、中学教育阶段ai学习机需求概况</w:t>
      </w:r>
    </w:p>
    <w:p>
      <w:pPr>
        <w:spacing w:before="75" w:after="0"/>
      </w:pPr>
      <w:r>
        <w:rPr/>
        <w:t xml:space="preserve">三、  中学教育阶段ai学习机需求潜力</w:t>
      </w:r>
    </w:p>
    <w:p>
      <w:pPr>
        <w:spacing w:before="75" w:after="0"/>
      </w:pPr>
      <w:r>
        <w:rPr/>
        <w:t xml:space="preserve">第五节  ai学习机需求阶段：高等教育</w:t>
      </w:r>
    </w:p>
    <w:p>
      <w:pPr>
        <w:spacing w:before="75" w:after="0"/>
      </w:pPr>
      <w:r>
        <w:rPr/>
        <w:t xml:space="preserve">一、  高等教育阶段ai学习机需求特征</w:t>
      </w:r>
    </w:p>
    <w:p>
      <w:pPr>
        <w:spacing w:before="75" w:after="0"/>
      </w:pPr>
      <w:r>
        <w:rPr/>
        <w:t xml:space="preserve">二、  高等教育阶段ai学习机需求概况</w:t>
      </w:r>
    </w:p>
    <w:p>
      <w:pPr>
        <w:spacing w:before="75" w:after="0"/>
      </w:pPr>
      <w:r>
        <w:rPr/>
        <w:t xml:space="preserve">1、高等教育机构数量&amp;学生数量</w:t>
      </w:r>
    </w:p>
    <w:p>
      <w:pPr>
        <w:spacing w:before="75" w:after="0"/>
      </w:pPr>
      <w:r>
        <w:rPr/>
        <w:t xml:space="preserve">2、高等教育阶段ai学习机需求概况</w:t>
      </w:r>
    </w:p>
    <w:p>
      <w:pPr>
        <w:spacing w:before="75" w:after="0"/>
      </w:pPr>
      <w:r>
        <w:rPr/>
        <w:t xml:space="preserve">三、  高等教育阶段ai学习机需求潜力</w:t>
      </w:r>
    </w:p>
    <w:p>
      <w:pPr>
        <w:spacing w:before="75" w:after="0"/>
      </w:pPr>
      <w:r>
        <w:rPr/>
        <w:t xml:space="preserve">第六节  ai学习机需求阶段：职业教育</w:t>
      </w:r>
    </w:p>
    <w:p>
      <w:pPr>
        <w:spacing w:before="75" w:after="0"/>
      </w:pPr>
      <w:r>
        <w:rPr/>
        <w:t xml:space="preserve">一、  职业教育阶段ai学习机需求特征</w:t>
      </w:r>
    </w:p>
    <w:p>
      <w:pPr>
        <w:spacing w:before="75" w:after="0"/>
      </w:pPr>
      <w:r>
        <w:rPr/>
        <w:t xml:space="preserve">二、  职业教育阶段ai学习机需求概况</w:t>
      </w:r>
    </w:p>
    <w:p>
      <w:pPr>
        <w:spacing w:before="75" w:after="0"/>
      </w:pPr>
      <w:r>
        <w:rPr/>
        <w:t xml:space="preserve">三、  职业教育阶段ai学习机需求潜力</w:t>
      </w:r>
    </w:p>
    <w:p>
      <w:pPr>
        <w:spacing w:before="75" w:after="0"/>
      </w:pPr>
      <w:r>
        <w:rPr/>
        <w:t xml:space="preserve">第七节  ai学习机分阶段学习市场战略地位分析</w:t>
      </w:r>
    </w:p>
    <w:p>
      <w:pPr>
        <w:spacing w:before="75" w:after="0"/>
      </w:pPr>
      <w:r>
        <w:rPr>
          <w:b w:val="1"/>
          <w:bCs w:val="1"/>
        </w:rPr>
        <w:t xml:space="preserve">第六章 ai学习机行业用户画像及渠道策略</w:t>
      </w:r>
    </w:p>
    <w:p>
      <w:pPr>
        <w:spacing w:before="75" w:after="0"/>
      </w:pPr>
      <w:r>
        <w:rPr/>
        <w:t xml:space="preserve">第一节  ai学习机用户属性/用户基本画像</w:t>
      </w:r>
    </w:p>
    <w:p>
      <w:pPr>
        <w:spacing w:before="75" w:after="0"/>
      </w:pPr>
      <w:r>
        <w:rPr/>
        <w:t xml:space="preserve">第二节  ai学习机用户偏好/消费行为特征</w:t>
      </w:r>
    </w:p>
    <w:p>
      <w:pPr>
        <w:spacing w:before="75" w:after="0"/>
      </w:pPr>
      <w:r>
        <w:rPr/>
        <w:t xml:space="preserve">第三节  ai学习机用户场景/消费场景分布</w:t>
      </w:r>
    </w:p>
    <w:p>
      <w:pPr>
        <w:spacing w:before="75" w:after="0"/>
      </w:pPr>
      <w:r>
        <w:rPr/>
        <w:t xml:space="preserve">第四节  ai学习机目标市场定位策略选择</w:t>
      </w:r>
    </w:p>
    <w:p>
      <w:pPr>
        <w:spacing w:before="75" w:after="0"/>
      </w:pPr>
      <w:r>
        <w:rPr/>
        <w:t xml:space="preserve">第五节  ai学习机行业市场营销策略制定</w:t>
      </w:r>
    </w:p>
    <w:p>
      <w:pPr>
        <w:spacing w:before="75" w:after="0"/>
      </w:pPr>
      <w:r>
        <w:rPr/>
        <w:t xml:space="preserve">一、  ai学习机产品策略</w:t>
      </w:r>
    </w:p>
    <w:p>
      <w:pPr>
        <w:spacing w:before="75" w:after="0"/>
      </w:pPr>
      <w:r>
        <w:rPr/>
        <w:t xml:space="preserve">二、  ai学习机促销策略</w:t>
      </w:r>
    </w:p>
    <w:p>
      <w:pPr>
        <w:spacing w:before="75" w:after="0"/>
      </w:pPr>
      <w:r>
        <w:rPr/>
        <w:t xml:space="preserve">三、  ai学习机价格策略</w:t>
      </w:r>
    </w:p>
    <w:p>
      <w:pPr>
        <w:spacing w:before="75" w:after="0"/>
      </w:pPr>
      <w:r>
        <w:rPr/>
        <w:t xml:space="preserve">四、  ai学习机渠道策略</w:t>
      </w:r>
    </w:p>
    <w:p>
      <w:pPr>
        <w:spacing w:before="75" w:after="0"/>
      </w:pPr>
      <w:r>
        <w:rPr/>
        <w:t xml:space="preserve">第六节  ai学习机行业销售模式/销售渠道</w:t>
      </w:r>
    </w:p>
    <w:p>
      <w:pPr>
        <w:spacing w:before="75" w:after="0"/>
      </w:pPr>
      <w:r>
        <w:rPr/>
        <w:t xml:space="preserve">一、  ai学习机行业销售模式分析</w:t>
      </w:r>
    </w:p>
    <w:p>
      <w:pPr>
        <w:spacing w:before="75" w:after="0"/>
      </w:pPr>
      <w:r>
        <w:rPr/>
        <w:t xml:space="preserve">二、  ai学习机行业销售渠道分布</w:t>
      </w:r>
    </w:p>
    <w:p>
      <w:pPr>
        <w:spacing w:before="75" w:after="0"/>
      </w:pPr>
      <w:r>
        <w:rPr/>
        <w:t xml:space="preserve">第七节  ai学习机电子商务/线上渠道布局</w:t>
      </w:r>
    </w:p>
    <w:p>
      <w:pPr>
        <w:spacing w:before="75" w:after="0"/>
      </w:pPr>
      <w:r>
        <w:rPr/>
        <w:t xml:space="preserve">一、  ai学习机电商发展概况</w:t>
      </w:r>
    </w:p>
    <w:p>
      <w:pPr>
        <w:spacing w:before="75" w:after="0"/>
      </w:pPr>
      <w:r>
        <w:rPr/>
        <w:t xml:space="preserve">二、  ai学习机电商渠道分布</w:t>
      </w:r>
    </w:p>
    <w:p>
      <w:pPr>
        <w:spacing w:before="75" w:after="0"/>
      </w:pPr>
      <w:r>
        <w:rPr/>
        <w:t xml:space="preserve">第八节  ai学习机终端零售/线下渠道布局</w:t>
      </w:r>
    </w:p>
    <w:p>
      <w:pPr>
        <w:spacing w:before="75" w:after="0"/>
      </w:pPr>
      <w:r>
        <w:rPr/>
        <w:t xml:space="preserve">一、  ai学习机终端零售市场概况</w:t>
      </w:r>
    </w:p>
    <w:p>
      <w:pPr>
        <w:spacing w:before="75" w:after="0"/>
      </w:pPr>
      <w:r>
        <w:rPr/>
        <w:t xml:space="preserve">二、  ai学习机终端零售渠道分布</w:t>
      </w:r>
    </w:p>
    <w:p>
      <w:pPr>
        <w:spacing w:before="75" w:after="0"/>
      </w:pPr>
      <w:r>
        <w:rPr/>
        <w:t xml:space="preserve">第九节  ai学习机细分消费市场战略地位分析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第七章 全球及中国ai学习机企业案例解析</w:t>
      </w:r>
    </w:p>
    <w:p>
      <w:pPr>
        <w:spacing w:before="75" w:after="0"/>
      </w:pPr>
      <w:r>
        <w:rPr/>
        <w:t xml:space="preserve">第一节  全球及中国ai学习机企业梳理对比</w:t>
      </w:r>
    </w:p>
    <w:p>
      <w:pPr>
        <w:spacing w:before="75" w:after="0"/>
      </w:pPr>
      <w:r>
        <w:rPr/>
        <w:t xml:space="preserve">第二节  全球ai学习机企业案例分析</w:t>
      </w:r>
    </w:p>
    <w:p>
      <w:pPr>
        <w:spacing w:before="75" w:after="0"/>
      </w:pPr>
      <w:r>
        <w:rPr/>
        <w:t xml:space="preserve">一、  苹果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3、ai学习机业务布局</w:t>
      </w:r>
    </w:p>
    <w:p>
      <w:pPr>
        <w:spacing w:before="75" w:after="0"/>
      </w:pPr>
      <w:r>
        <w:rPr/>
        <w:t xml:space="preserve">4、ai学习机在华布局</w:t>
      </w:r>
    </w:p>
    <w:p>
      <w:pPr>
        <w:spacing w:before="75" w:after="0"/>
      </w:pPr>
      <w:r>
        <w:rPr/>
        <w:t xml:space="preserve">二、  微软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3、ai学习机业务布局</w:t>
      </w:r>
    </w:p>
    <w:p>
      <w:pPr>
        <w:spacing w:before="75" w:after="0"/>
      </w:pPr>
      <w:r>
        <w:rPr/>
        <w:t xml:space="preserve">4、ai学习机在华布局</w:t>
      </w:r>
    </w:p>
    <w:p>
      <w:pPr>
        <w:spacing w:before="75" w:after="0"/>
      </w:pPr>
      <w:r>
        <w:rPr/>
        <w:t xml:space="preserve">三、  谷歌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3、ai学习机业务布局</w:t>
      </w:r>
    </w:p>
    <w:p>
      <w:pPr>
        <w:spacing w:before="75" w:after="0"/>
      </w:pPr>
      <w:r>
        <w:rPr/>
        <w:t xml:space="preserve">4、ai学习机在华布局</w:t>
      </w:r>
    </w:p>
    <w:p>
      <w:pPr>
        <w:spacing w:before="75" w:after="0"/>
      </w:pPr>
      <w:r>
        <w:rPr/>
        <w:t xml:space="preserve">第三节  中国ai学习机企业案例分析</w:t>
      </w:r>
    </w:p>
    <w:p>
      <w:pPr>
        <w:spacing w:before="75" w:after="0"/>
      </w:pPr>
      <w:r>
        <w:rPr/>
        <w:t xml:space="preserve">一、  北京学而思教育科技有限公司(九章 大模型mathgpt)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/>
        <w:t xml:space="preserve">二、  科大讯飞股份有限公司(星火认知大模型)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/>
        <w:t xml:space="preserve">三、  作业帮教育科技(北京)有限公司(作业帮，银河大模型)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/>
        <w:t xml:space="preserve">四、  网易有道信息技术(北京)有限公司(网易有道，子曰大模型)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/>
        <w:t xml:space="preserve">五、  深圳市优学天下教育发展股份有限公司(优学派，智慧教育ai大模型)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/>
        <w:t xml:space="preserve">六、  广州视睿电子科技有限公司(希沃，教学大模型)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/>
        <w:t xml:space="preserve">七、  上海小度技术有限公司(小度，文心大模型)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/>
        <w:t xml:space="preserve">八、  广东小天才科技有限公司(步步高，自研ai技术)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/>
        <w:t xml:space="preserve">九、  北京猿力科技有限公司(猿辅导，看云大模型)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/>
        <w:t xml:space="preserve">十、  广东小霸王实业有限公司</w:t>
      </w:r>
    </w:p>
    <w:p>
      <w:pPr>
        <w:spacing w:before="75" w:after="0"/>
      </w:pPr>
      <w:r>
        <w:rPr/>
        <w:t xml:space="preserve">1、企业基本信息</w:t>
      </w:r>
    </w:p>
    <w:p>
      <w:pPr>
        <w:spacing w:before="75" w:after="0"/>
      </w:pPr>
      <w:r>
        <w:rPr/>
        <w:t xml:space="preserve">2、企业经营情况</w:t>
      </w:r>
    </w:p>
    <w:p>
      <w:pPr>
        <w:spacing w:before="75" w:after="0"/>
      </w:pPr>
      <w:r>
        <w:rPr/>
        <w:t xml:space="preserve">3、企业ai学习机产品详情</w:t>
      </w:r>
    </w:p>
    <w:p>
      <w:pPr>
        <w:spacing w:before="75" w:after="0"/>
      </w:pPr>
      <w:r>
        <w:rPr/>
        <w:t xml:space="preserve">4、企业发展战略&amp;优劣势</w:t>
      </w:r>
    </w:p>
    <w:p>
      <w:pPr>
        <w:spacing w:before="75" w:after="0"/>
      </w:pPr>
      <w:r>
        <w:rPr>
          <w:b w:val="1"/>
          <w:bCs w:val="1"/>
        </w:rPr>
        <w:t xml:space="preserve">第八章 中国ai学习机政策环境及发展潜力</w:t>
      </w:r>
    </w:p>
    <w:p>
      <w:pPr>
        <w:spacing w:before="75" w:after="0"/>
      </w:pPr>
      <w:r>
        <w:rPr/>
        <w:t xml:space="preserve">第一节  ai学习机行业政策汇总解读</w:t>
      </w:r>
    </w:p>
    <w:p>
      <w:pPr>
        <w:spacing w:before="75" w:after="0"/>
      </w:pPr>
      <w:r>
        <w:rPr/>
        <w:t xml:space="preserve">一、  中国ai学习机行业政策汇总</w:t>
      </w:r>
    </w:p>
    <w:p>
      <w:pPr>
        <w:spacing w:before="75" w:after="0"/>
      </w:pPr>
      <w:r>
        <w:rPr/>
        <w:t xml:space="preserve">二、  中国ai学习机行业发展规划</w:t>
      </w:r>
    </w:p>
    <w:p>
      <w:pPr>
        <w:spacing w:before="75" w:after="0"/>
      </w:pPr>
      <w:r>
        <w:rPr/>
        <w:t xml:space="preserve">三、  中国ai学习机重点政策解读</w:t>
      </w:r>
    </w:p>
    <w:p>
      <w:pPr>
        <w:spacing w:before="75" w:after="0"/>
      </w:pPr>
      <w:r>
        <w:rPr/>
        <w:t xml:space="preserve">第二节  ai学习机行业pest分析图</w:t>
      </w:r>
    </w:p>
    <w:p>
      <w:pPr>
        <w:spacing w:before="75" w:after="0"/>
      </w:pPr>
      <w:r>
        <w:rPr/>
        <w:t xml:space="preserve">第三节  ai学习机行业swot分析图</w:t>
      </w:r>
    </w:p>
    <w:p>
      <w:pPr>
        <w:spacing w:before="75" w:after="0"/>
      </w:pPr>
      <w:r>
        <w:rPr/>
        <w:t xml:space="preserve">第四节  ai学习机行业发展潜力评估</w:t>
      </w:r>
    </w:p>
    <w:p>
      <w:pPr>
        <w:spacing w:before="75" w:after="0"/>
      </w:pPr>
      <w:r>
        <w:rPr/>
        <w:t xml:space="preserve">第五节  ai学习机行业未来关键增长点</w:t>
      </w:r>
    </w:p>
    <w:p>
      <w:pPr>
        <w:spacing w:before="75" w:after="0"/>
      </w:pPr>
      <w:r>
        <w:rPr/>
        <w:t xml:space="preserve">第六节  ai学习机行业发展前景预测</w:t>
      </w:r>
    </w:p>
    <w:p>
      <w:pPr>
        <w:spacing w:before="75" w:after="0"/>
      </w:pPr>
      <w:r>
        <w:rPr/>
        <w:t xml:space="preserve">第七节  ai学习机行业发展趋势洞悉</w:t>
      </w:r>
    </w:p>
    <w:p>
      <w:pPr>
        <w:spacing w:before="75" w:after="0"/>
      </w:pPr>
      <w:r>
        <w:rPr/>
        <w:t xml:space="preserve">一、  整体发展趋势</w:t>
      </w:r>
    </w:p>
    <w:p>
      <w:pPr>
        <w:spacing w:before="75" w:after="0"/>
      </w:pPr>
      <w:r>
        <w:rPr/>
        <w:t xml:space="preserve">二、  监管规范趋势</w:t>
      </w:r>
    </w:p>
    <w:p>
      <w:pPr>
        <w:spacing w:before="75" w:after="0"/>
      </w:pPr>
      <w:r>
        <w:rPr/>
        <w:t xml:space="preserve">三、  技术创新趋势</w:t>
      </w:r>
    </w:p>
    <w:p>
      <w:pPr>
        <w:spacing w:before="75" w:after="0"/>
      </w:pPr>
      <w:r>
        <w:rPr/>
        <w:t xml:space="preserve">四、  细分市场趋势</w:t>
      </w:r>
    </w:p>
    <w:p>
      <w:pPr>
        <w:spacing w:before="75" w:after="0"/>
      </w:pPr>
      <w:r>
        <w:rPr/>
        <w:t xml:space="preserve">五、  市场竞争趋势</w:t>
      </w:r>
    </w:p>
    <w:p>
      <w:pPr>
        <w:spacing w:before="75" w:after="0"/>
      </w:pPr>
      <w:r>
        <w:rPr/>
        <w:t xml:space="preserve">六、  市场供需趋势</w:t>
      </w:r>
    </w:p>
    <w:p>
      <w:pPr>
        <w:spacing w:before="75" w:after="0"/>
      </w:pPr>
      <w:r>
        <w:rPr>
          <w:b w:val="1"/>
          <w:bCs w:val="1"/>
        </w:rPr>
        <w:t xml:space="preserve">第九章 中国ai学习机行业投资机会及建议</w:t>
      </w:r>
    </w:p>
    <w:p>
      <w:pPr>
        <w:spacing w:before="75" w:after="0"/>
      </w:pPr>
      <w:r>
        <w:rPr/>
        <w:t xml:space="preserve">第一节  ai学习机行业投资风险预警</w:t>
      </w:r>
    </w:p>
    <w:p>
      <w:pPr>
        <w:spacing w:before="75" w:after="0"/>
      </w:pPr>
      <w:r>
        <w:rPr/>
        <w:t xml:space="preserve">一、  ai学习机行业投资风险预警</w:t>
      </w:r>
    </w:p>
    <w:p>
      <w:pPr>
        <w:spacing w:before="75" w:after="0"/>
      </w:pPr>
      <w:r>
        <w:rPr/>
        <w:t xml:space="preserve">二、  ai学习机行业投资风险应对</w:t>
      </w:r>
    </w:p>
    <w:p>
      <w:pPr>
        <w:spacing w:before="75" w:after="0"/>
      </w:pPr>
      <w:r>
        <w:rPr/>
        <w:t xml:space="preserve">第二节  ai学习机行业投资机会分析</w:t>
      </w:r>
    </w:p>
    <w:p>
      <w:pPr>
        <w:spacing w:before="75" w:after="0"/>
      </w:pPr>
      <w:r>
        <w:rPr/>
        <w:t xml:space="preserve">一、  ai学习机产业链薄弱环节投资机会</w:t>
      </w:r>
    </w:p>
    <w:p>
      <w:pPr>
        <w:spacing w:before="75" w:after="0"/>
      </w:pPr>
      <w:r>
        <w:rPr/>
        <w:t xml:space="preserve">二、  ai学习机行业细分领域投资机会</w:t>
      </w:r>
    </w:p>
    <w:p>
      <w:pPr>
        <w:spacing w:before="75" w:after="0"/>
      </w:pPr>
      <w:r>
        <w:rPr/>
        <w:t xml:space="preserve">三、  ai学习机行业区域市场投资机会</w:t>
      </w:r>
    </w:p>
    <w:p>
      <w:pPr>
        <w:spacing w:before="75" w:after="0"/>
      </w:pPr>
      <w:r>
        <w:rPr/>
        <w:t xml:space="preserve">四、  ai学习机产业空白点投资机会</w:t>
      </w:r>
    </w:p>
    <w:p>
      <w:pPr>
        <w:spacing w:before="75" w:after="0"/>
      </w:pPr>
      <w:r>
        <w:rPr/>
        <w:t xml:space="preserve">第三节  ai学习机行业投资价值评估</w:t>
      </w:r>
    </w:p>
    <w:p>
      <w:pPr>
        <w:spacing w:before="75" w:after="0"/>
      </w:pPr>
      <w:r>
        <w:rPr/>
        <w:t xml:space="preserve">第四节  ai学习机行业投资策略建议</w:t>
      </w:r>
    </w:p>
    <w:p>
      <w:pPr>
        <w:spacing w:before="75" w:after="0"/>
      </w:pPr>
      <w:r>
        <w:rPr/>
        <w:t xml:space="preserve">第五节  ai学习机行业可持续发展建议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图表：ai学习机的界定</w:t>
      </w:r>
    </w:p>
    <w:p>
      <w:pPr>
        <w:spacing w:before="75" w:after="0"/>
      </w:pPr>
      <w:r>
        <w:rPr/>
        <w:t xml:space="preserve">图表：ai学习机的功能</w:t>
      </w:r>
    </w:p>
    <w:p>
      <w:pPr>
        <w:spacing w:before="75" w:after="0"/>
      </w:pPr>
      <w:r>
        <w:rPr/>
        <w:t xml:space="preserve">图表：ai学习机所处行业</w:t>
      </w:r>
    </w:p>
    <w:p>
      <w:pPr>
        <w:spacing w:before="75" w:after="0"/>
      </w:pPr>
      <w:r>
        <w:rPr/>
        <w:t xml:space="preserve">图表：ai学习机行业监管</w:t>
      </w:r>
    </w:p>
    <w:p>
      <w:pPr>
        <w:spacing w:before="75" w:after="0"/>
      </w:pPr>
      <w:r>
        <w:rPr/>
        <w:t xml:space="preserve">图表：ai学习机行业标准</w:t>
      </w:r>
    </w:p>
    <w:p>
      <w:pPr>
        <w:spacing w:before="75" w:after="0"/>
      </w:pPr>
      <w:r>
        <w:rPr/>
        <w:t xml:space="preserve">图表：ai学习机产业链结构示意图</w:t>
      </w:r>
    </w:p>
    <w:p>
      <w:pPr>
        <w:spacing w:before="75" w:after="0"/>
      </w:pPr>
      <w:r>
        <w:rPr/>
        <w:t xml:space="preserve">图表：ai学习机产业链生态全景图</w:t>
      </w:r>
    </w:p>
    <w:p>
      <w:pPr>
        <w:spacing w:before="75" w:after="0"/>
      </w:pPr>
      <w:r>
        <w:rPr/>
        <w:t xml:space="preserve">图表：ai学习机产业链区域热力图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图表：本报告专业术语说明</w:t>
      </w:r>
    </w:p>
    <w:p>
      <w:pPr>
        <w:spacing w:before="75" w:after="0"/>
      </w:pPr>
      <w:r>
        <w:rPr/>
        <w:t xml:space="preserve">图表：本报告权威数据来源</w:t>
      </w:r>
    </w:p>
    <w:p>
      <w:pPr>
        <w:spacing w:before="75" w:after="0"/>
      </w:pPr>
      <w:r>
        <w:rPr/>
        <w:t xml:space="preserve">图表：本报告研究统计方法</w:t>
      </w:r>
    </w:p>
    <w:p>
      <w:pPr>
        <w:spacing w:before="75" w:after="0"/>
      </w:pPr>
      <w:r>
        <w:rPr/>
        <w:t xml:space="preserve">图表：全球教育智能硬件发展历程</w:t>
      </w:r>
    </w:p>
    <w:p>
      <w:pPr>
        <w:spacing w:before="75" w:after="0"/>
      </w:pPr>
      <w:r>
        <w:rPr/>
        <w:t xml:space="preserve">图表：2021-2026年全球智慧教育发展阶段分布(单位：%)</w:t>
      </w:r>
    </w:p>
    <w:p>
      <w:pPr>
        <w:spacing w:before="75" w:after="0"/>
      </w:pPr>
      <w:r>
        <w:rPr/>
        <w:t xml:space="preserve">图表：各国智慧教育发展重点分布</w:t>
      </w:r>
    </w:p>
    <w:p>
      <w:pPr>
        <w:spacing w:before="75" w:after="0"/>
      </w:pPr>
      <w:r>
        <w:rPr/>
        <w:t xml:space="preserve">图表：全球教育智能硬件发展现状</w:t>
      </w:r>
    </w:p>
    <w:p>
      <w:pPr>
        <w:spacing w:before="75" w:after="0"/>
      </w:pPr>
      <w:r>
        <w:rPr/>
        <w:t xml:space="preserve">图表：2021-2026年全球教育智能硬件投融资规模(单位：亿元，起)</w:t>
      </w:r>
    </w:p>
    <w:p>
      <w:pPr>
        <w:spacing w:before="75" w:after="0"/>
      </w:pPr>
      <w:r>
        <w:rPr/>
        <w:t xml:space="preserve">图表：2021-2026年全球教育智能硬件市场规模体量(单位：亿美元)</w:t>
      </w:r>
    </w:p>
    <w:p>
      <w:pPr>
        <w:spacing w:before="75" w:after="0"/>
      </w:pPr>
      <w:r>
        <w:rPr/>
        <w:t xml:space="preserve">图表：全球教育智能硬件市场主要参与者</w:t>
      </w:r>
    </w:p>
    <w:p>
      <w:pPr>
        <w:spacing w:before="75" w:after="0"/>
      </w:pPr>
      <w:r>
        <w:rPr/>
        <w:t xml:space="preserve">图表：2021-2026年全球教育智能硬件并购交易态势</w:t>
      </w:r>
    </w:p>
    <w:p>
      <w:pPr>
        <w:spacing w:before="75" w:after="0"/>
      </w:pPr>
      <w:r>
        <w:rPr/>
        <w:t xml:space="preserve">图表：全球教育智能硬件区域格局(单位：%)</w:t>
      </w:r>
    </w:p>
    <w:p>
      <w:pPr>
        <w:spacing w:before="75" w:after="0"/>
      </w:pPr>
      <w:r>
        <w:rPr/>
        <w:t xml:space="preserve">图表：全球教育智能硬件细分市场概况</w:t>
      </w:r>
    </w:p>
    <w:p>
      <w:pPr>
        <w:spacing w:before="75" w:after="0"/>
      </w:pPr>
      <w:r>
        <w:rPr/>
        <w:t xml:space="preserve">图表：中国ai学习机产品出海机会分析</w:t>
      </w:r>
    </w:p>
    <w:p>
      <w:pPr>
        <w:spacing w:before="75" w:after="0"/>
      </w:pPr>
      <w:r>
        <w:rPr/>
        <w:t xml:space="preserve">图表：中国ai学习机行业发展历程</w:t>
      </w:r>
    </w:p>
    <w:p>
      <w:pPr>
        <w:spacing w:before="75" w:after="0"/>
      </w:pPr>
      <w:r>
        <w:rPr/>
        <w:t xml:space="preserve">图表：中国ai学习机市场参与者类型</w:t>
      </w:r>
    </w:p>
    <w:p>
      <w:pPr>
        <w:spacing w:before="75" w:after="0"/>
      </w:pPr>
      <w:r>
        <w:rPr/>
        <w:t xml:space="preserve">图表：中国ai学习机研发/生产企业</w:t>
      </w:r>
    </w:p>
    <w:p>
      <w:pPr>
        <w:spacing w:before="75" w:after="0"/>
      </w:pPr>
      <w:r>
        <w:rPr/>
        <w:t xml:space="preserve">图表：中国ai学习机企业入场方式</w:t>
      </w:r>
    </w:p>
    <w:p>
      <w:pPr>
        <w:spacing w:before="75" w:after="0"/>
      </w:pPr>
      <w:r>
        <w:rPr/>
        <w:t xml:space="preserve">图表：中国ai学习机企业入场进程</w:t>
      </w:r>
    </w:p>
    <w:p>
      <w:pPr>
        <w:spacing w:before="75" w:after="0"/>
      </w:pPr>
      <w:r>
        <w:rPr/>
        <w:t xml:space="preserve">图表：中国ai学习机商业模式分析</w:t>
      </w:r>
    </w:p>
    <w:p>
      <w:pPr>
        <w:spacing w:before="75" w:after="0"/>
      </w:pPr>
      <w:r>
        <w:rPr/>
        <w:t xml:space="preserve">图表：中国ai学习机产品/品牌列表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本文地址：https://www.51baogao.cn/baogao/20241021/1539193.shtml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021/153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中国AI学习机行业市场发展现状及前景趋势与投资分析研究报告(2026-2031版)</dc:title>
  <dc:description>中国AI学习机行业市场发展现状及前景趋势与投资分析研究报告(2026-2031版)</dc:description>
  <dc:subject>中国AI学习机行业市场发展现状及前景趋势与投资分析研究报告(2026-2031版)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2026-03-26T22:29:16+08:00</dcterms:created>
  <dcterms:modified xsi:type="dcterms:W3CDTF">2026-03-26T22:29:16+08:00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