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中国八宝粥行业市场发展现状及前景趋势与投资分析研究报告(2026-2031版)</w:t>
      </w:r>
    </w:p>
    <w:p>
      <w:pPr>
        <w:spacing w:after="150"/>
      </w:pPr>
      <w:r>
        <w:rPr>
          <w:b w:val="1"/>
          <w:bCs w:val="1"/>
        </w:rPr>
        <w:t xml:space="preserve">报告简介</w:t>
      </w:r>
    </w:p>
    <w:p>
      <w:pPr>
        <w:spacing w:after="150"/>
      </w:pPr>
      <w:r>
        <w:rPr/>
        <w:t xml:space="preserve">八宝粥，又名腊八粥、佛粥，是中国传统节日食品，通常在腊八节时食用。它是一种由多种食材熬制而成的粥，传统食材包括大米、小米、糯米、高粱米、紫米、薏米等谷类，黄豆、红豆、绿豆、芸豆、豇豆等豆类，以及红枣、花生、莲子、枸杞子、栗子、核桃仁、杏仁、桂圆、葡萄干、白果等干果。这些食材不仅美味可口，而且营养丰富，含有多种维生素和矿物质，具有健脾养胃、消滞减肥、益气安神等多种保健功效。</w:t>
      </w:r>
    </w:p>
    <w:p>
      <w:pPr>
        <w:spacing w:after="150"/>
      </w:pPr>
      <w:r>
        <w:rPr/>
        <w:t xml:space="preserve">在销售渠道方面，八宝粥的销售渠道广泛，包括超市、便利店、电商平台等。特别是电商渠道的崛起为八宝粥行业提供了新的发展机遇。通过电商平台，消费者可以方便地购买到各种品牌的八宝粥产品，这大大拓宽了销售市场。同时，一些企业还积极开拓线上市场，通过社交媒体、直播带货等方式进行产品推广和销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八宝粥市场进行了分析研究。报告在总结中国八宝粥行业发展历程的基础上，结合新时期的各方面因素，对中国八宝粥行业的发展趋势给予了细致和审慎的预测论证。报告资料详实，图表丰富，既有深入的分析，又有直观的比较，为八宝粥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八宝粥行业发展概述</w:t>
      </w:r>
    </w:p>
    <w:p>
      <w:pPr>
        <w:spacing w:before="75" w:after="0"/>
      </w:pPr>
      <w:r>
        <w:rPr/>
        <w:t xml:space="preserve">第一节 八宝粥的概念</w:t>
      </w:r>
    </w:p>
    <w:p>
      <w:pPr>
        <w:spacing w:before="75" w:after="0"/>
      </w:pPr>
      <w:r>
        <w:rPr/>
        <w:t xml:space="preserve">一、八宝粥的定义</w:t>
      </w:r>
    </w:p>
    <w:p>
      <w:pPr>
        <w:spacing w:before="75" w:after="0"/>
      </w:pPr>
      <w:r>
        <w:rPr/>
        <w:t xml:space="preserve">二、八宝粥的应用</w:t>
      </w:r>
    </w:p>
    <w:p>
      <w:pPr>
        <w:spacing w:before="75" w:after="0"/>
      </w:pPr>
      <w:r>
        <w:rPr/>
        <w:t xml:space="preserve">三、八宝粥在国民经济中的地位</w:t>
      </w:r>
    </w:p>
    <w:p>
      <w:pPr>
        <w:spacing w:before="75" w:after="0"/>
      </w:pPr>
      <w:r>
        <w:rPr/>
        <w:t xml:space="preserve">第二节 我国八宝粥市场概况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中国八宝粥行业整体运行现状分析</w:t>
      </w:r>
    </w:p>
    <w:p>
      <w:pPr>
        <w:spacing w:before="75" w:after="0"/>
      </w:pPr>
      <w:r>
        <w:rPr/>
        <w:t xml:space="preserve">第一节 八宝粥行业产业链概况</w:t>
      </w:r>
    </w:p>
    <w:p>
      <w:pPr>
        <w:spacing w:before="75" w:after="0"/>
      </w:pPr>
      <w:r>
        <w:rPr/>
        <w:t xml:space="preserve">一、八宝粥行业上游发展现状</w:t>
      </w:r>
    </w:p>
    <w:p>
      <w:pPr>
        <w:spacing w:before="75" w:after="0"/>
      </w:pPr>
      <w:r>
        <w:rPr/>
        <w:t xml:space="preserve">二、八宝粥行业上游发展趋势</w:t>
      </w:r>
    </w:p>
    <w:p>
      <w:pPr>
        <w:spacing w:before="75" w:after="0"/>
      </w:pPr>
      <w:r>
        <w:rPr/>
        <w:t xml:space="preserve">三、八宝粥行业下游发展现状</w:t>
      </w:r>
    </w:p>
    <w:p>
      <w:pPr>
        <w:spacing w:before="75" w:after="0"/>
      </w:pPr>
      <w:r>
        <w:rPr/>
        <w:t xml:space="preserve">四、八宝粥行业下游发展趋势</w:t>
      </w:r>
    </w:p>
    <w:p>
      <w:pPr>
        <w:spacing w:before="75" w:after="0"/>
      </w:pPr>
      <w:r>
        <w:rPr/>
        <w:t xml:space="preserve">第二节 八宝粥行业市场供需情况分析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2021-2026年国内八宝粥行业发展现状</w:t>
      </w:r>
    </w:p>
    <w:p>
      <w:pPr>
        <w:spacing w:before="75" w:after="0"/>
      </w:pPr>
      <w:r>
        <w:rPr/>
        <w:t xml:space="preserve">一、八宝粥行业产销状况分析</w:t>
      </w:r>
    </w:p>
    <w:p>
      <w:pPr>
        <w:spacing w:before="75" w:after="0"/>
      </w:pPr>
      <w:r>
        <w:rPr/>
        <w:t xml:space="preserve">二、八宝粥行业市场盈利能力分析</w:t>
      </w:r>
    </w:p>
    <w:p>
      <w:pPr>
        <w:spacing w:before="75" w:after="0"/>
      </w:pPr>
      <w:r>
        <w:rPr>
          <w:b w:val="1"/>
          <w:bCs w:val="1"/>
        </w:rPr>
        <w:t xml:space="preserve">第四章 八宝粥行业区域市场分析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中国八宝粥行业市场竞争分析</w:t>
      </w:r>
    </w:p>
    <w:p>
      <w:pPr>
        <w:spacing w:before="75" w:after="0"/>
      </w:pPr>
      <w:r>
        <w:rPr/>
        <w:t xml:space="preserve">第一节 八宝粥行业上下游市场分析</w:t>
      </w:r>
    </w:p>
    <w:p>
      <w:pPr>
        <w:spacing w:before="75" w:after="0"/>
      </w:pPr>
      <w:r>
        <w:rPr/>
        <w:t xml:space="preserve">一、八宝粥行业产业链简介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八宝粥行业市场供需分析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八宝粥行业竞争力分析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八宝粥行业市场集中度分析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2021-2026年中国八宝粥行业竞争格局分析</w:t>
      </w:r>
    </w:p>
    <w:p>
      <w:pPr>
        <w:spacing w:before="75" w:after="0"/>
      </w:pPr>
      <w:r>
        <w:rPr/>
        <w:t xml:space="preserve">第一节 八宝粥行业集中度分析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2021-2026年八宝粥行业竞争格局分析</w:t>
      </w:r>
    </w:p>
    <w:p>
      <w:pPr>
        <w:spacing w:before="75" w:after="0"/>
      </w:pPr>
      <w:r>
        <w:rPr/>
        <w:t xml:space="preserve">一、国内外八宝粥竞争分析</w:t>
      </w:r>
    </w:p>
    <w:p>
      <w:pPr>
        <w:spacing w:before="75" w:after="0"/>
      </w:pPr>
      <w:r>
        <w:rPr/>
        <w:t xml:space="preserve">二、我国八宝粥市场竞争分析</w:t>
      </w:r>
    </w:p>
    <w:p>
      <w:pPr>
        <w:spacing w:before="75" w:after="0"/>
      </w:pPr>
      <w:r>
        <w:rPr/>
        <w:t xml:space="preserve">三、国内主要八宝粥企业动向</w:t>
      </w:r>
    </w:p>
    <w:p>
      <w:pPr>
        <w:spacing w:before="75" w:after="0"/>
      </w:pPr>
      <w:r>
        <w:rPr/>
        <w:t xml:space="preserve">四、国内行业竞争趋势发展分析</w:t>
      </w:r>
    </w:p>
    <w:p>
      <w:pPr>
        <w:spacing w:before="75" w:after="0"/>
      </w:pPr>
      <w:r>
        <w:rPr>
          <w:b w:val="1"/>
          <w:bCs w:val="1"/>
        </w:rPr>
        <w:t xml:space="preserve">第七章 2021-2026年八宝粥行业企业竞争格局分析</w:t>
      </w:r>
    </w:p>
    <w:p>
      <w:pPr>
        <w:spacing w:before="75" w:after="0"/>
      </w:pPr>
      <w:r>
        <w:rPr/>
        <w:t xml:space="preserve">第一节 杭州娃哈哈集团有限公司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厦门银鹭食品集团有限公司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福建达利食品集团有限公司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同福碗粥股份有限公司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广州市泰奇食品有限公司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福建乐隆隆食品科技有限公司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奥瑞金包装股份有限公司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梅林美达食品有限公司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未来八宝粥行业发展预测分析</w:t>
      </w:r>
    </w:p>
    <w:p>
      <w:pPr>
        <w:spacing w:before="75" w:after="0"/>
      </w:pPr>
      <w:r>
        <w:rPr/>
        <w:t xml:space="preserve">第一节 2026-2031年八宝粥行业市场预测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2026-2031年中国八宝粥行业供需预测</w:t>
      </w:r>
    </w:p>
    <w:p>
      <w:pPr>
        <w:spacing w:before="75" w:after="0"/>
      </w:pPr>
      <w:r>
        <w:rPr/>
        <w:t xml:space="preserve">一、中国八宝粥供给预测</w:t>
      </w:r>
    </w:p>
    <w:p>
      <w:pPr>
        <w:spacing w:before="75" w:after="0"/>
      </w:pPr>
      <w:r>
        <w:rPr/>
        <w:t xml:space="preserve">二、中国八宝粥需求预测</w:t>
      </w:r>
    </w:p>
    <w:p>
      <w:pPr>
        <w:spacing w:before="75" w:after="0"/>
      </w:pPr>
      <w:r>
        <w:rPr/>
        <w:t xml:space="preserve">三、中国八宝粥供需平衡预测</w:t>
      </w:r>
    </w:p>
    <w:p>
      <w:pPr>
        <w:spacing w:before="75" w:after="0"/>
      </w:pPr>
      <w:r>
        <w:rPr/>
        <w:t xml:space="preserve">第三节 2026-2031年八宝粥行业发展前景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消费市场对八宝粥行业的影响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八宝粥行业投资分析与预测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对八宝粥行业投资机会与风险分析</w:t>
      </w:r>
    </w:p>
    <w:p>
      <w:pPr>
        <w:spacing w:before="75" w:after="0"/>
      </w:pPr>
      <w:r>
        <w:rPr/>
        <w:t xml:space="preserve">第一节 八宝粥行业投资机会分析</w:t>
      </w:r>
    </w:p>
    <w:p>
      <w:pPr>
        <w:spacing w:before="75" w:after="0"/>
      </w:pPr>
      <w:r>
        <w:rPr/>
        <w:t xml:space="preserve">一、八宝粥投资项目分析</w:t>
      </w:r>
    </w:p>
    <w:p>
      <w:pPr>
        <w:spacing w:before="75" w:after="0"/>
      </w:pPr>
      <w:r>
        <w:rPr/>
        <w:t xml:space="preserve">二、可以投资的八宝粥模式</w:t>
      </w:r>
    </w:p>
    <w:p>
      <w:pPr>
        <w:spacing w:before="75" w:after="0"/>
      </w:pPr>
      <w:r>
        <w:rPr/>
        <w:t xml:space="preserve">三、2021-2026年八宝粥投资机会</w:t>
      </w:r>
    </w:p>
    <w:p>
      <w:pPr>
        <w:spacing w:before="75" w:after="0"/>
      </w:pPr>
      <w:r>
        <w:rPr/>
        <w:t xml:space="preserve">四、2021-2026年八宝粥投资新方向</w:t>
      </w:r>
    </w:p>
    <w:p>
      <w:pPr>
        <w:spacing w:before="75" w:after="0"/>
      </w:pPr>
      <w:r>
        <w:rPr/>
        <w:t xml:space="preserve">五、2026-2031年八宝粥行业投资的建议</w:t>
      </w:r>
    </w:p>
    <w:p>
      <w:pPr>
        <w:spacing w:before="75" w:after="0"/>
      </w:pPr>
      <w:r>
        <w:rPr/>
        <w:t xml:space="preserve">第二节 影响八宝粥行业发展的主要因素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八宝粥行业投资风险及控制策略分析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八宝粥行业研究结论及建议</w:t>
      </w:r>
    </w:p>
    <w:p>
      <w:pPr>
        <w:spacing w:before="75" w:after="0"/>
      </w:pPr>
      <w:r>
        <w:rPr/>
        <w:t xml:space="preserve">第二节 八宝粥细分行业研究结论及建议</w:t>
      </w:r>
    </w:p>
    <w:p>
      <w:pPr>
        <w:spacing w:before="75" w:after="0"/>
      </w:pPr>
      <w:r>
        <w:rPr/>
        <w:t xml:space="preserve">第三节 八宝粥行业竞争策略总结及建议</w:t>
      </w:r>
    </w:p>
    <w:p>
      <w:pPr>
        <w:spacing w:before="75" w:after="0"/>
      </w:pPr>
      <w:r>
        <w:rPr>
          <w:b w:val="1"/>
          <w:bCs w:val="1"/>
        </w:rPr>
        <w:t xml:space="preserve">图表目录</w:t>
      </w:r>
    </w:p>
    <w:p>
      <w:pPr>
        <w:spacing w:before="75" w:after="0"/>
      </w:pPr>
      <w:r>
        <w:rPr/>
        <w:t xml:space="preserve">图表：八宝粥产业链分析</w:t>
      </w:r>
    </w:p>
    <w:p>
      <w:pPr>
        <w:spacing w:before="75" w:after="0"/>
      </w:pPr>
      <w:r>
        <w:rPr/>
        <w:t xml:space="preserve">图表：八宝粥行业生命周期</w:t>
      </w:r>
    </w:p>
    <w:p>
      <w:pPr>
        <w:spacing w:before="75" w:after="0"/>
      </w:pPr>
      <w:r>
        <w:rPr/>
        <w:t xml:space="preserve">图表：2021-2026年中国八宝粥行业市场规模</w:t>
      </w:r>
    </w:p>
    <w:p>
      <w:pPr>
        <w:spacing w:before="75" w:after="0"/>
      </w:pPr>
      <w:r>
        <w:rPr/>
        <w:t xml:space="preserve">图表：2021-2026年全球八宝粥产业市场规模</w:t>
      </w:r>
    </w:p>
    <w:p>
      <w:pPr>
        <w:spacing w:before="75" w:after="0"/>
      </w:pPr>
      <w:r>
        <w:rPr/>
        <w:t xml:space="preserve">图表：2021-2026年八宝粥重要数据指标比较</w:t>
      </w:r>
    </w:p>
    <w:p>
      <w:pPr>
        <w:spacing w:before="75" w:after="0"/>
      </w:pPr>
      <w:r>
        <w:rPr/>
        <w:t xml:space="preserve">图表：2021-2026年中国八宝粥行业利润情况分析</w:t>
      </w:r>
    </w:p>
    <w:p>
      <w:pPr>
        <w:spacing w:before="75" w:after="0"/>
      </w:pPr>
      <w:r>
        <w:rPr/>
        <w:t xml:space="preserve">图表：2021-2026年中国八宝粥行业资产情况分析</w:t>
      </w:r>
    </w:p>
    <w:p>
      <w:pPr>
        <w:spacing w:before="75" w:after="0"/>
      </w:pPr>
      <w:r>
        <w:rPr/>
        <w:t xml:space="preserve">图表：2021-2026年中国八宝粥竞争力分析</w:t>
      </w:r>
    </w:p>
    <w:p>
      <w:pPr>
        <w:spacing w:before="75" w:after="0"/>
      </w:pPr>
      <w:r>
        <w:rPr/>
        <w:t xml:space="preserve">图表：2026-2031年中国八宝粥市场前景预测</w:t>
      </w:r>
    </w:p>
    <w:p>
      <w:pPr>
        <w:spacing w:before="75" w:after="0"/>
      </w:pPr>
      <w:r>
        <w:rPr/>
        <w:t xml:space="preserve">图表：2026-2031年中国八宝粥发展前景预测</w:t>
      </w:r>
    </w:p>
    <w:p>
      <w:pPr>
        <w:spacing w:before="75" w:after="0"/>
      </w:pPr>
      <w:r>
        <w:rPr/>
        <w:t xml:space="preserve">图表：2021-2026年八宝粥行业销售成本分析</w:t>
      </w:r>
    </w:p>
    <w:p>
      <w:pPr>
        <w:spacing w:before="75" w:after="0"/>
      </w:pPr>
      <w:r>
        <w:rPr/>
        <w:t xml:space="preserve">图表：2021-2026年八宝粥行业销售费用分析</w:t>
      </w:r>
    </w:p>
    <w:p>
      <w:pPr>
        <w:spacing w:before="75" w:after="0"/>
      </w:pPr>
      <w:r>
        <w:rPr/>
        <w:t xml:space="preserve">图表：2021-2026年八宝粥行业管理费用分析</w:t>
      </w:r>
    </w:p>
    <w:p>
      <w:pPr>
        <w:spacing w:before="75" w:after="0"/>
      </w:pPr>
      <w:r>
        <w:rPr/>
        <w:t xml:space="preserve">图表：2021-2026年八宝粥行业财务费用分析</w:t>
      </w:r>
    </w:p>
    <w:p>
      <w:pPr>
        <w:spacing w:before="75" w:after="0"/>
      </w:pPr>
      <w:r>
        <w:rPr/>
        <w:t xml:space="preserve">图表：2021-2026年八宝粥行业成本费用利润率分析</w:t>
      </w:r>
    </w:p>
    <w:p>
      <w:pPr>
        <w:spacing w:before="75" w:after="0"/>
      </w:pPr>
      <w:r>
        <w:rPr/>
        <w:t xml:space="preserve">图表：2021-2026年八宝粥行业总资产利润率分析</w:t>
      </w:r>
    </w:p>
    <w:p>
      <w:pPr>
        <w:spacing w:before="75" w:after="0"/>
      </w:pPr>
      <w:r>
        <w:rPr/>
        <w:t xml:space="preserve">图表：2021-2026年八宝粥行业资产分析</w:t>
      </w:r>
    </w:p>
    <w:p>
      <w:pPr>
        <w:spacing w:before="75" w:after="0"/>
      </w:pPr>
      <w:r>
        <w:rPr/>
        <w:t xml:space="preserve">图表：2021-2026年八宝粥行业负债分析</w:t>
      </w:r>
    </w:p>
    <w:p>
      <w:pPr>
        <w:spacing w:before="75" w:after="0"/>
      </w:pPr>
      <w:r>
        <w:rPr/>
        <w:t xml:space="preserve">图表：2021-2026年八宝粥行业偿债能力分析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图表：2026-2031年八宝粥行业发展规模预测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本文地址：https://www.51baogao.cn/baogao/20241111/1539331.shtml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3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中国八宝粥行业市场发展现状及前景趋势与投资分析研究报告(2026-2031版)</dc:title>
  <dc:description>中国八宝粥行业市场发展现状及前景趋势与投资分析研究报告(2026-2031版)</dc:description>
  <dc:subject>中国八宝粥行业市场发展现状及前景趋势与投资分析研究报告(2026-2031版)</dc:subject>
  <cp:keywords>研究报告</cp:keywords>
  <cp:category>研究报告</cp:category>
  <cp:lastModifiedBy>北京中道泰和信息咨询有限公司</cp:lastModifiedBy>
  <dcterms:created xsi:type="dcterms:W3CDTF">2026-03-26T22:34:07+08:00</dcterms:created>
  <dcterms:modified xsi:type="dcterms:W3CDTF">2026-03-26T22:34:07+08:00</dcterms:modified>
</cp:coreProperties>
</file>

<file path=docProps/custom.xml><?xml version="1.0" encoding="utf-8"?>
<Properties xmlns="http://schemas.openxmlformats.org/officeDocument/2006/custom-properties" xmlns:vt="http://schemas.openxmlformats.org/officeDocument/2006/docPropsVTypes"/>
</file>