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中国双极性晶体管行业市场发展现状及前景趋势与投资分析研究报告(2026-2031版)</w:t>
      </w:r>
    </w:p>
    <w:p>
      <w:pPr>
        <w:spacing w:after="150"/>
      </w:pPr>
      <w:r>
        <w:rPr>
          <w:b w:val="1"/>
          <w:bCs w:val="1"/>
        </w:rPr>
        <w:t xml:space="preserve">报告简介</w:t>
      </w:r>
    </w:p>
    <w:p>
      <w:pPr>
        <w:spacing w:after="150"/>
      </w:pPr>
      <w:r>
        <w:rPr/>
        <w:t xml:space="preserve">双极性晶体管(Bipolar Transistor)，全称双极性结型晶体管(Bipolar Junction Transistor，BJT)，俗称三极管，是一种具有三个终端的电子器件。它由三部分掺杂程度不同的半导体制成，晶体管中的电荷流动主要是由于载流子在PN结处的扩散作用和漂移运动。这种晶体管的工作同时涉及电子和空穴两种载流子的流动，因此被称为双极性的，所以也称双极性载流子晶体管。双极性晶体管能够放大信号，并且具有较好的功率控制、高速工作以及耐久能力，因此常被用来构成放大器电路，或驱动扬声器、电动机等设备，并被广泛地应用于航空航天工程、医疗器械和机器人等应用产品中。</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双极性晶体管专业研究单位等公布和提供的大量资料。对我国双极性晶体管的行业现状、市场各类经营指标的情况、重点企业状况、区域市场发展情况等内容进行详细的阐述和深入的分析，着重对双极性晶体管业务的发展进行详尽深入的分析，并根据双极性晶体管行业的政策经济发展环境对双极性晶体管行业潜在的风险和防范建议进行分析。最后提出研究者对双极性晶体管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世界双极性晶体管行业发展情况分析</w:t>
      </w:r>
    </w:p>
    <w:p>
      <w:pPr>
        <w:spacing w:before="75" w:after="0"/>
      </w:pPr>
      <w:r>
        <w:rPr/>
        <w:t xml:space="preserve">第一节 世界双极性晶体管行业分析</w:t>
      </w:r>
    </w:p>
    <w:p>
      <w:pPr>
        <w:spacing w:before="75" w:after="0"/>
      </w:pPr>
      <w:r>
        <w:rPr/>
        <w:t xml:space="preserve">一、世界双极性晶体管行业特点</w:t>
      </w:r>
    </w:p>
    <w:p>
      <w:pPr>
        <w:spacing w:before="75" w:after="0"/>
      </w:pPr>
      <w:r>
        <w:rPr/>
        <w:t xml:space="preserve">二、世界双极性晶体管产能状况</w:t>
      </w:r>
    </w:p>
    <w:p>
      <w:pPr>
        <w:spacing w:before="75" w:after="0"/>
      </w:pPr>
      <w:r>
        <w:rPr/>
        <w:t xml:space="preserve">三、世界双极性晶体管行业动态</w:t>
      </w:r>
    </w:p>
    <w:p>
      <w:pPr>
        <w:spacing w:before="75" w:after="0"/>
      </w:pPr>
      <w:r>
        <w:rPr/>
        <w:t xml:space="preserve">四、世界双极性晶体管行业动态</w:t>
      </w:r>
    </w:p>
    <w:p>
      <w:pPr>
        <w:spacing w:before="75" w:after="0"/>
      </w:pPr>
      <w:r>
        <w:rPr/>
        <w:t xml:space="preserve">第二节 世界双极性晶体管市场分析</w:t>
      </w:r>
    </w:p>
    <w:p>
      <w:pPr>
        <w:spacing w:before="75" w:after="0"/>
      </w:pPr>
      <w:r>
        <w:rPr/>
        <w:t xml:space="preserve">一、世界双极性晶体管生产分布</w:t>
      </w:r>
    </w:p>
    <w:p>
      <w:pPr>
        <w:spacing w:before="75" w:after="0"/>
      </w:pPr>
      <w:r>
        <w:rPr/>
        <w:t xml:space="preserve">二、世界双极性晶体管消费情况</w:t>
      </w:r>
    </w:p>
    <w:p>
      <w:pPr>
        <w:spacing w:before="75" w:after="0"/>
      </w:pPr>
      <w:r>
        <w:rPr/>
        <w:t xml:space="preserve">三、世界双极性晶体管消费结构</w:t>
      </w:r>
    </w:p>
    <w:p>
      <w:pPr>
        <w:spacing w:before="75" w:after="0"/>
      </w:pPr>
      <w:r>
        <w:rPr/>
        <w:t xml:space="preserve">四、世界双极性晶体管价格分析</w:t>
      </w:r>
    </w:p>
    <w:p>
      <w:pPr>
        <w:spacing w:before="75" w:after="0"/>
      </w:pPr>
      <w:r>
        <w:rPr/>
        <w:t xml:space="preserve">第三节 2021-2026年中外双极性晶体管市场对比</w:t>
      </w:r>
    </w:p>
    <w:p>
      <w:pPr>
        <w:spacing w:before="75" w:after="0"/>
      </w:pPr>
      <w:r>
        <w:rPr>
          <w:b w:val="1"/>
          <w:bCs w:val="1"/>
        </w:rPr>
        <w:t xml:space="preserve">第二章 中国双极性晶体管行业供给情况分析及趋势</w:t>
      </w:r>
    </w:p>
    <w:p>
      <w:pPr>
        <w:spacing w:before="75" w:after="0"/>
      </w:pPr>
      <w:r>
        <w:rPr/>
        <w:t xml:space="preserve">第一节 2021-2026年中国双极性晶体管行业市场供给分析</w:t>
      </w:r>
    </w:p>
    <w:p>
      <w:pPr>
        <w:spacing w:before="75" w:after="0"/>
      </w:pPr>
      <w:r>
        <w:rPr/>
        <w:t xml:space="preserve">一、双极性晶体管整体供给情况分析</w:t>
      </w:r>
    </w:p>
    <w:p>
      <w:pPr>
        <w:spacing w:before="75" w:after="0"/>
      </w:pPr>
      <w:r>
        <w:rPr/>
        <w:t xml:space="preserve">二、双极性晶体管重点区域供给分析</w:t>
      </w:r>
    </w:p>
    <w:p>
      <w:pPr>
        <w:spacing w:before="75" w:after="0"/>
      </w:pPr>
      <w:r>
        <w:rPr/>
        <w:t xml:space="preserve">第二节 双极性晶体管行业供给关系因素分析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2026-2031年中国双极性晶体管行业市场供给趋势</w:t>
      </w:r>
    </w:p>
    <w:p>
      <w:pPr>
        <w:spacing w:before="75" w:after="0"/>
      </w:pPr>
      <w:r>
        <w:rPr/>
        <w:t xml:space="preserve">一、双极性晶体管整体供给情况趋势分析</w:t>
      </w:r>
    </w:p>
    <w:p>
      <w:pPr>
        <w:spacing w:before="75" w:after="0"/>
      </w:pPr>
      <w:r>
        <w:rPr/>
        <w:t xml:space="preserve">二、双极性晶体管重点区域供给趋势分析</w:t>
      </w:r>
    </w:p>
    <w:p>
      <w:pPr>
        <w:spacing w:before="75" w:after="0"/>
      </w:pPr>
      <w:r>
        <w:rPr/>
        <w:t xml:space="preserve">三、影响未来双极性晶体管供给的因素分析</w:t>
      </w:r>
    </w:p>
    <w:p>
      <w:pPr>
        <w:spacing w:before="75" w:after="0"/>
      </w:pPr>
      <w:r>
        <w:rPr>
          <w:b w:val="1"/>
          <w:bCs w:val="1"/>
        </w:rPr>
        <w:t xml:space="preserve">第三章 金融危机下双极性晶体管行业宏观经济环境分析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金融危机对全球经济的影响</w:t>
      </w:r>
    </w:p>
    <w:p>
      <w:pPr>
        <w:spacing w:before="75" w:after="0"/>
      </w:pPr>
      <w:r>
        <w:rPr/>
        <w:t xml:space="preserve">一、国际金融危机发展趋势及其国际影响</w:t>
      </w:r>
    </w:p>
    <w:p>
      <w:pPr>
        <w:spacing w:before="75" w:after="0"/>
      </w:pPr>
      <w:r>
        <w:rPr/>
        <w:t xml:space="preserve">二、对各国实体经济的影响</w:t>
      </w:r>
    </w:p>
    <w:p>
      <w:pPr>
        <w:spacing w:before="75" w:after="0"/>
      </w:pPr>
      <w:r>
        <w:rPr/>
        <w:t xml:space="preserve">第三节 金融危机对中国经济的影响</w:t>
      </w:r>
    </w:p>
    <w:p>
      <w:pPr>
        <w:spacing w:before="75" w:after="0"/>
      </w:pPr>
      <w:r>
        <w:rPr/>
        <w:t xml:space="preserve">一、金融危机对中国实体经济的影响</w:t>
      </w:r>
    </w:p>
    <w:p>
      <w:pPr>
        <w:spacing w:before="75" w:after="0"/>
      </w:pPr>
      <w:r>
        <w:rPr/>
        <w:t xml:space="preserve">二、金融危机影响下的主要行业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2021-2026年中国双极性晶体管行业发展概况</w:t>
      </w:r>
    </w:p>
    <w:p>
      <w:pPr>
        <w:spacing w:before="75" w:after="0"/>
      </w:pPr>
      <w:r>
        <w:rPr/>
        <w:t xml:space="preserve">第一节 2021-2026年中国双极性晶体管行业发展态势分析</w:t>
      </w:r>
    </w:p>
    <w:p>
      <w:pPr>
        <w:spacing w:before="75" w:after="0"/>
      </w:pPr>
      <w:r>
        <w:rPr/>
        <w:t xml:space="preserve">第二节 2021-2026年中国双极性晶体管行业发展特点分析</w:t>
      </w:r>
    </w:p>
    <w:p>
      <w:pPr>
        <w:spacing w:before="75" w:after="0"/>
      </w:pPr>
      <w:r>
        <w:rPr/>
        <w:t xml:space="preserve">第三节 2021-2026年中国双极性晶体管行业市场供需分析</w:t>
      </w:r>
    </w:p>
    <w:p>
      <w:pPr>
        <w:spacing w:before="75" w:after="0"/>
      </w:pPr>
      <w:r>
        <w:rPr/>
        <w:t xml:space="preserve">第四节 2021-2026年中国双极性晶体管行业价格分析</w:t>
      </w:r>
    </w:p>
    <w:p>
      <w:pPr>
        <w:spacing w:before="75" w:after="0"/>
      </w:pPr>
      <w:r>
        <w:rPr>
          <w:b w:val="1"/>
          <w:bCs w:val="1"/>
        </w:rPr>
        <w:t xml:space="preserve">第五章 2021-2026年中国双极性晶体管行业整体运行状况</w:t>
      </w:r>
    </w:p>
    <w:p>
      <w:pPr>
        <w:spacing w:before="75" w:after="0"/>
      </w:pPr>
      <w:r>
        <w:rPr/>
        <w:t xml:space="preserve">第一节 2021-2026年双极性晶体管行业产销分析</w:t>
      </w:r>
    </w:p>
    <w:p>
      <w:pPr>
        <w:spacing w:before="75" w:after="0"/>
      </w:pPr>
      <w:r>
        <w:rPr/>
        <w:t xml:space="preserve">第二节 2021-2026年双极性晶体管行业盈利能力分析</w:t>
      </w:r>
    </w:p>
    <w:p>
      <w:pPr>
        <w:spacing w:before="75" w:after="0"/>
      </w:pPr>
      <w:r>
        <w:rPr/>
        <w:t xml:space="preserve">第三节 2021-2026年双极性晶体管行业偿债能力分析</w:t>
      </w:r>
    </w:p>
    <w:p>
      <w:pPr>
        <w:spacing w:before="75" w:after="0"/>
      </w:pPr>
      <w:r>
        <w:rPr/>
        <w:t xml:space="preserve">第四节 2021-2026年双极性晶体管行业营运能力分析</w:t>
      </w:r>
    </w:p>
    <w:p>
      <w:pPr>
        <w:spacing w:before="75" w:after="0"/>
      </w:pPr>
      <w:r>
        <w:rPr>
          <w:b w:val="1"/>
          <w:bCs w:val="1"/>
        </w:rPr>
        <w:t xml:space="preserve">第六章 2026-2031年中国双极性晶体管行业进出口市场分析</w:t>
      </w:r>
    </w:p>
    <w:p>
      <w:pPr>
        <w:spacing w:before="75" w:after="0"/>
      </w:pPr>
      <w:r>
        <w:rPr/>
        <w:t xml:space="preserve">第一节 2021-2026年双极性晶体管行业进出口特点分析</w:t>
      </w:r>
    </w:p>
    <w:p>
      <w:pPr>
        <w:spacing w:before="75" w:after="0"/>
      </w:pPr>
      <w:r>
        <w:rPr/>
        <w:t xml:space="preserve">第二节 2021-2026年双极性晶体管行业进出口量分析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2026-2031年双极性晶体管行业进出口市场预测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2026-2031年双极性晶体管行业投资价值及行业发展预测</w:t>
      </w:r>
    </w:p>
    <w:p>
      <w:pPr>
        <w:spacing w:before="75" w:after="0"/>
      </w:pPr>
      <w:r>
        <w:rPr/>
        <w:t xml:space="preserve">第一节 2026-2031年双极性晶体管行业成长性预测分析</w:t>
      </w:r>
    </w:p>
    <w:p>
      <w:pPr>
        <w:spacing w:before="75" w:after="0"/>
      </w:pPr>
      <w:r>
        <w:rPr/>
        <w:t xml:space="preserve">第二节 2026-2031年双极性晶体管行业经营能力预测分析</w:t>
      </w:r>
    </w:p>
    <w:p>
      <w:pPr>
        <w:spacing w:before="75" w:after="0"/>
      </w:pPr>
      <w:r>
        <w:rPr/>
        <w:t xml:space="preserve">第三节 2026-2031年双极性晶体管行业盈利能力预测分析</w:t>
      </w:r>
    </w:p>
    <w:p>
      <w:pPr>
        <w:spacing w:before="75" w:after="0"/>
      </w:pPr>
      <w:r>
        <w:rPr/>
        <w:t xml:space="preserve">第四节 2026-2031年双极性晶体管行业偿债能力预测分析</w:t>
      </w:r>
    </w:p>
    <w:p>
      <w:pPr>
        <w:spacing w:before="75" w:after="0"/>
      </w:pPr>
      <w:r>
        <w:rPr/>
        <w:t xml:space="preserve">第五节 2026-2031年我国双极性晶体管行业产值预测</w:t>
      </w:r>
    </w:p>
    <w:p>
      <w:pPr>
        <w:spacing w:before="75" w:after="0"/>
      </w:pPr>
      <w:r>
        <w:rPr/>
        <w:t xml:space="preserve">第六节 2026-2031年我国双极性晶体管行业销售收入预测</w:t>
      </w:r>
    </w:p>
    <w:p>
      <w:pPr>
        <w:spacing w:before="75" w:after="0"/>
      </w:pPr>
      <w:r>
        <w:rPr/>
        <w:t xml:space="preserve">第七节 2026-2031年我国双极性晶体管行业总资产预测</w:t>
      </w:r>
    </w:p>
    <w:p>
      <w:pPr>
        <w:spacing w:before="75" w:after="0"/>
      </w:pPr>
      <w:r>
        <w:rPr>
          <w:b w:val="1"/>
          <w:bCs w:val="1"/>
        </w:rPr>
        <w:t xml:space="preserve">第八章 2021-2026年中国双极性晶体管产业行业重点区域运行分析</w:t>
      </w:r>
    </w:p>
    <w:p>
      <w:pPr>
        <w:spacing w:before="75" w:after="0"/>
      </w:pPr>
      <w:r>
        <w:rPr/>
        <w:t xml:space="preserve">第一节 2021-2026年华东地区双极性晶体管产业行业运行情况</w:t>
      </w:r>
    </w:p>
    <w:p>
      <w:pPr>
        <w:spacing w:before="75" w:after="0"/>
      </w:pPr>
      <w:r>
        <w:rPr/>
        <w:t xml:space="preserve">第二节 2021-2026年华南地区双极性晶体管产业行业运行情况</w:t>
      </w:r>
    </w:p>
    <w:p>
      <w:pPr>
        <w:spacing w:before="75" w:after="0"/>
      </w:pPr>
      <w:r>
        <w:rPr/>
        <w:t xml:space="preserve">第三节 2021-2026年华中地区双极性晶体管产业行业运行情况</w:t>
      </w:r>
    </w:p>
    <w:p>
      <w:pPr>
        <w:spacing w:before="75" w:after="0"/>
      </w:pPr>
      <w:r>
        <w:rPr/>
        <w:t xml:space="preserve">第四节 2021-2026年华北地区双极性晶体管产业行业运行情况</w:t>
      </w:r>
    </w:p>
    <w:p>
      <w:pPr>
        <w:spacing w:before="75" w:after="0"/>
      </w:pPr>
      <w:r>
        <w:rPr/>
        <w:t xml:space="preserve">第五节 2021-2026年西北地区双极性晶体管产业行业运行情况</w:t>
      </w:r>
    </w:p>
    <w:p>
      <w:pPr>
        <w:spacing w:before="75" w:after="0"/>
      </w:pPr>
      <w:r>
        <w:rPr/>
        <w:t xml:space="preserve">第六节 2021-2026年西南地区双极性晶体管产业行业运行情况</w:t>
      </w:r>
    </w:p>
    <w:p>
      <w:pPr>
        <w:spacing w:before="75" w:after="0"/>
      </w:pPr>
      <w:r>
        <w:rPr/>
        <w:t xml:space="preserve">第七节 2021-2026年东北地区双极性晶体管产业行业运行情况</w:t>
      </w:r>
    </w:p>
    <w:p>
      <w:pPr>
        <w:spacing w:before="75" w:after="0"/>
      </w:pPr>
      <w:r>
        <w:rPr/>
        <w:t xml:space="preserve">第八节 主要省市集中度及竞争力分析</w:t>
      </w:r>
    </w:p>
    <w:p>
      <w:pPr>
        <w:spacing w:before="75" w:after="0"/>
      </w:pPr>
      <w:r>
        <w:rPr>
          <w:b w:val="1"/>
          <w:bCs w:val="1"/>
        </w:rPr>
        <w:t xml:space="preserve">第九章 2021-2026年中国双极性晶体管行业重点企业竞争力分析</w:t>
      </w:r>
    </w:p>
    <w:p>
      <w:pPr>
        <w:spacing w:before="75" w:after="0"/>
      </w:pPr>
      <w:r>
        <w:rPr/>
        <w:t xml:space="preserve">第一节 infineon technologies ag</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安世半导体公司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士兰微电子股份有限公司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斯达半导体股份有限公司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东芝集团</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日立(hitachi)</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2026-2031年中国双极性晶体管行业消费者偏好调查</w:t>
      </w:r>
    </w:p>
    <w:p>
      <w:pPr>
        <w:spacing w:before="75" w:after="0"/>
      </w:pPr>
      <w:r>
        <w:rPr/>
        <w:t xml:space="preserve">第一节 双极性晶体管的品牌市场调查</w:t>
      </w:r>
    </w:p>
    <w:p>
      <w:pPr>
        <w:spacing w:before="75" w:after="0"/>
      </w:pPr>
      <w:r>
        <w:rPr/>
        <w:t xml:space="preserve">一、消费者对双极性晶体管品牌认知度宏观调查</w:t>
      </w:r>
    </w:p>
    <w:p>
      <w:pPr>
        <w:spacing w:before="75" w:after="0"/>
      </w:pPr>
      <w:r>
        <w:rPr/>
        <w:t xml:space="preserve">二、消费者对双极性晶体管的品牌偏好调查</w:t>
      </w:r>
    </w:p>
    <w:p>
      <w:pPr>
        <w:spacing w:before="75" w:after="0"/>
      </w:pPr>
      <w:r>
        <w:rPr/>
        <w:t xml:space="preserve">三、消费者对双极性晶体管品牌的首要认知渠道</w:t>
      </w:r>
    </w:p>
    <w:p>
      <w:pPr>
        <w:spacing w:before="75" w:after="0"/>
      </w:pPr>
      <w:r>
        <w:rPr/>
        <w:t xml:space="preserve">四、消费者经常购买的品牌调查</w:t>
      </w:r>
    </w:p>
    <w:p>
      <w:pPr>
        <w:spacing w:before="75" w:after="0"/>
      </w:pPr>
      <w:r>
        <w:rPr/>
        <w:t xml:space="preserve">五、双极性晶体管品牌忠诚度调查</w:t>
      </w:r>
    </w:p>
    <w:p>
      <w:pPr>
        <w:spacing w:before="75" w:after="0"/>
      </w:pPr>
      <w:r>
        <w:rPr/>
        <w:t xml:space="preserve">六、双极性晶体管品牌市场占有率调查</w:t>
      </w:r>
    </w:p>
    <w:p>
      <w:pPr>
        <w:spacing w:before="75" w:after="0"/>
      </w:pPr>
      <w:r>
        <w:rPr/>
        <w:t xml:space="preserve">七、消费者的消费理念调研</w:t>
      </w:r>
    </w:p>
    <w:p>
      <w:pPr>
        <w:spacing w:before="75" w:after="0"/>
      </w:pPr>
      <w:r>
        <w:rPr>
          <w:b w:val="1"/>
          <w:bCs w:val="1"/>
        </w:rPr>
        <w:t xml:space="preserve">第十一章 中国双极性晶体管行业投资策略分析</w:t>
      </w:r>
    </w:p>
    <w:p>
      <w:pPr>
        <w:spacing w:before="75" w:after="0"/>
      </w:pPr>
      <w:r>
        <w:rPr/>
        <w:t xml:space="preserve">第一节 2021-2026年中国双极性晶体管行业投资环境分析</w:t>
      </w:r>
    </w:p>
    <w:p>
      <w:pPr>
        <w:spacing w:before="75" w:after="0"/>
      </w:pPr>
      <w:r>
        <w:rPr/>
        <w:t xml:space="preserve">第二节 2021-2026年中国双极性晶体管行业投资收益分析</w:t>
      </w:r>
    </w:p>
    <w:p>
      <w:pPr>
        <w:spacing w:before="75" w:after="0"/>
      </w:pPr>
      <w:r>
        <w:rPr/>
        <w:t xml:space="preserve">第三节 2021-2026年中国双极性晶体管行业产品投资方向</w:t>
      </w:r>
    </w:p>
    <w:p>
      <w:pPr>
        <w:spacing w:before="75" w:after="0"/>
      </w:pPr>
      <w:r>
        <w:rPr/>
        <w:t xml:space="preserve">第四节 2026-2031年中国双极性晶体管行业投资收益预测</w:t>
      </w:r>
    </w:p>
    <w:p>
      <w:pPr>
        <w:spacing w:before="75" w:after="0"/>
      </w:pPr>
      <w:r>
        <w:rPr/>
        <w:t xml:space="preserve">一、预测理论依据</w:t>
      </w:r>
    </w:p>
    <w:p>
      <w:pPr>
        <w:spacing w:before="75" w:after="0"/>
      </w:pPr>
      <w:r>
        <w:rPr/>
        <w:t xml:space="preserve">二、2026-2031年中国双极性晶体管行业工业总产值预测</w:t>
      </w:r>
    </w:p>
    <w:p>
      <w:pPr>
        <w:spacing w:before="75" w:after="0"/>
      </w:pPr>
      <w:r>
        <w:rPr/>
        <w:t xml:space="preserve">三、2026-2031年中国双极性晶体管行业行业销售收入预测</w:t>
      </w:r>
    </w:p>
    <w:p>
      <w:pPr>
        <w:spacing w:before="75" w:after="0"/>
      </w:pPr>
      <w:r>
        <w:rPr/>
        <w:t xml:space="preserve">四、2026-2031年中国双极性晶体管行业利润总额预测</w:t>
      </w:r>
    </w:p>
    <w:p>
      <w:pPr>
        <w:spacing w:before="75" w:after="0"/>
      </w:pPr>
      <w:r>
        <w:rPr/>
        <w:t xml:space="preserve">五、2026-2031年中国双极性晶体管行业总资产预测</w:t>
      </w:r>
    </w:p>
    <w:p>
      <w:pPr>
        <w:spacing w:before="75" w:after="0"/>
      </w:pPr>
      <w:r>
        <w:rPr>
          <w:b w:val="1"/>
          <w:bCs w:val="1"/>
        </w:rPr>
        <w:t xml:space="preserve">第十二章 中国双极性晶体管行业投资风险分析</w:t>
      </w:r>
    </w:p>
    <w:p>
      <w:pPr>
        <w:spacing w:before="75" w:after="0"/>
      </w:pPr>
      <w:r>
        <w:rPr/>
        <w:t xml:space="preserve">第一节 中国双极性晶体管行业内部风险分析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中国双极性晶体管行业外部风险分析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双极性晶体管行业发展趋势与投资战略研究</w:t>
      </w:r>
    </w:p>
    <w:p>
      <w:pPr>
        <w:spacing w:before="75" w:after="0"/>
      </w:pPr>
      <w:r>
        <w:rPr/>
        <w:t xml:space="preserve">第一节 双极性晶体管市场发展潜力分析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双极性晶体管行业发展趋势分析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双极性晶体管行业发展战略研究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行业发展趋势及投资策略分析</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第三节 2026-2031年全国市场规模及增长趋势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项目投资建议</w:t>
      </w:r>
    </w:p>
    <w:p>
      <w:pPr>
        <w:spacing w:before="75" w:after="0"/>
      </w:pPr>
      <w:r>
        <w:rPr/>
        <w:t xml:space="preserve">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图表：双极性晶体管产业链分析</w:t>
      </w:r>
    </w:p>
    <w:p>
      <w:pPr>
        <w:spacing w:before="75" w:after="0"/>
      </w:pPr>
      <w:r>
        <w:rPr/>
        <w:t xml:space="preserve">图表：国际双极性晶体管市场规模</w:t>
      </w:r>
    </w:p>
    <w:p>
      <w:pPr>
        <w:spacing w:before="75" w:after="0"/>
      </w:pPr>
      <w:r>
        <w:rPr/>
        <w:t xml:space="preserve">图表：国际双极性晶体管生命周期</w:t>
      </w:r>
    </w:p>
    <w:p>
      <w:pPr>
        <w:spacing w:before="75" w:after="0"/>
      </w:pPr>
      <w:r>
        <w:rPr/>
        <w:t xml:space="preserve">图表：中国城镇居民可支配收入情况</w:t>
      </w:r>
    </w:p>
    <w:p>
      <w:pPr>
        <w:spacing w:before="75" w:after="0"/>
      </w:pPr>
      <w:r>
        <w:rPr/>
        <w:t xml:space="preserve">图表：2021-2026年中国双极性晶体管市场规模</w:t>
      </w:r>
    </w:p>
    <w:p>
      <w:pPr>
        <w:spacing w:before="75" w:after="0"/>
      </w:pPr>
      <w:r>
        <w:rPr/>
        <w:t xml:space="preserve">图表：2021-2026年中国双极性晶体管产能</w:t>
      </w:r>
    </w:p>
    <w:p>
      <w:pPr>
        <w:spacing w:before="75" w:after="0"/>
      </w:pPr>
      <w:r>
        <w:rPr/>
        <w:t xml:space="preserve">图表：2021-2026年中国双极性晶体管产量</w:t>
      </w:r>
    </w:p>
    <w:p>
      <w:pPr>
        <w:spacing w:before="75" w:after="0"/>
      </w:pPr>
      <w:r>
        <w:rPr/>
        <w:t xml:space="preserve">图表：2021-2026年中国双极性晶体管产值</w:t>
      </w:r>
    </w:p>
    <w:p>
      <w:pPr>
        <w:spacing w:before="75" w:after="0"/>
      </w:pPr>
      <w:r>
        <w:rPr/>
        <w:t xml:space="preserve">图表：2021-2026年我国双极性晶体管供应情况</w:t>
      </w:r>
    </w:p>
    <w:p>
      <w:pPr>
        <w:spacing w:before="75" w:after="0"/>
      </w:pPr>
      <w:r>
        <w:rPr/>
        <w:t xml:space="preserve">图表：2021-2026年我国双极性晶体管需求情况</w:t>
      </w:r>
    </w:p>
    <w:p>
      <w:pPr>
        <w:spacing w:before="75" w:after="0"/>
      </w:pPr>
      <w:r>
        <w:rPr/>
        <w:t xml:space="preserve">图表：2026-2031年中国双极性晶体管市场规模预测</w:t>
      </w:r>
    </w:p>
    <w:p>
      <w:pPr>
        <w:spacing w:before="75" w:after="0"/>
      </w:pPr>
      <w:r>
        <w:rPr/>
        <w:t xml:space="preserve">图表：2026-2031年我国双极性晶体管供应情况预测</w:t>
      </w:r>
    </w:p>
    <w:p>
      <w:pPr>
        <w:spacing w:before="75" w:after="0"/>
      </w:pPr>
      <w:r>
        <w:rPr/>
        <w:t xml:space="preserve">图表：2026-2031年我国双极性晶体管需求情况预测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中国双极性晶体管行业市场发展现状及前景趋势与投资分析研究报告(2026-2031版)</dc:title>
  <dc:description>中国双极性晶体管行业市场发展现状及前景趋势与投资分析研究报告(2026-2031版)</dc:description>
  <dc:subject>中国双极性晶体管行业市场发展现状及前景趋势与投资分析研究报告(2026-2031版)</dc:subject>
  <cp:keywords>研究报告</cp:keywords>
  <cp:category>研究报告</cp:category>
  <cp:lastModifiedBy>北京中道泰和信息咨询有限公司</cp:lastModifiedBy>
  <dcterms:created xsi:type="dcterms:W3CDTF">2026-03-26T22:38:03+08:00</dcterms:created>
  <dcterms:modified xsi:type="dcterms:W3CDTF">2026-03-26T22:38:03+08:00</dcterms:modified>
</cp:coreProperties>
</file>

<file path=docProps/custom.xml><?xml version="1.0" encoding="utf-8"?>
<Properties xmlns="http://schemas.openxmlformats.org/officeDocument/2006/custom-properties" xmlns:vt="http://schemas.openxmlformats.org/officeDocument/2006/docPropsVTypes"/>
</file>