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中国大提琴行业市场发展现状及前景趋势与投资分析研究报告(2026-2031版)</w:t>
      </w:r>
    </w:p>
    <w:p>
      <w:pPr>
        <w:spacing w:after="150"/>
      </w:pPr>
      <w:r>
        <w:rPr>
          <w:b w:val="1"/>
          <w:bCs w:val="1"/>
        </w:rPr>
        <w:t xml:space="preserve">报告简介</w:t>
      </w:r>
    </w:p>
    <w:p>
      <w:pPr>
        <w:spacing w:after="150"/>
      </w:pPr>
      <w:r>
        <w:rPr/>
        <w:t xml:space="preserve">大提琴是西洋乐器的一种，也是管弦乐队中必不可少的次中音或低音弦乐器，属提琴族乐器里的下中音乐器。其音色浑厚丰满，具有开朗的性格，擅长演奏抒情的旋律，表达深沉而复杂的感情，也与低音提琴共同担负和声的低音声部，有“音乐贵妇”之称。在管弦乐曲中大提琴声部经常演奏旋律性很强的乐句，是非常为人们所喜爱的独奏乐器。</w:t>
      </w:r>
    </w:p>
    <w:p>
      <w:pPr>
        <w:spacing w:after="150"/>
      </w:pPr>
      <w:r>
        <w:rPr/>
        <w:t xml:space="preserve">大提琴行业研究报告旨在从国家经济和产业发展的战略入手，分析大提琴未来的政策走向和监管体制的发展趋势，挖掘大提琴行业的市场潜力，基于重点细分市场领域的深度研究，提供对产业规模、产业结构、区域结构、市场竞争、产业盈利水平等多个角度市场变化的生动描绘，清晰发展方向。预测未来大提琴业务的市场前景，以帮助客户拨开政策迷雾，寻找大提琴行业的投资商机。报告在大量的分析、预测的基础上，研究了大提琴行业今后的发展与投资策略，为大提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大提琴相关企业和科研单位等的实地调查，对国内外大提琴行业的供给与需求状况、相关行业的发展状况、市场消费变化等进行了分析。重点研究了主要大提琴品牌的发展状况，以及未来中国大提琴行业将面临的机遇以及企业的应对策略。报告还分析了大提琴市场的竞争格局，行业的发展动向，并对行业相关政策进行了介绍和政策趋向研判，是大提琴生产企业、科研单位、零售企业等单位准确了解目前大提琴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大提琴市场特征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大提琴行业发展的\"波特五力模型\"分析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2021-2026年全球大提琴市场发展环境现状分析</w:t>
      </w:r>
    </w:p>
    <w:p>
      <w:pPr>
        <w:spacing w:before="75" w:after="0"/>
      </w:pPr>
      <w:r>
        <w:rPr/>
        <w:t xml:space="preserve">第一节 大提琴发展环境分析</w:t>
      </w:r>
    </w:p>
    <w:p>
      <w:pPr>
        <w:spacing w:before="75" w:after="0"/>
      </w:pPr>
      <w:r>
        <w:rPr/>
        <w:t xml:space="preserve">一、中国宏观经济环境分析(gdp、cpi等)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二、大提琴行业相关政策分析</w:t>
      </w:r>
    </w:p>
    <w:p>
      <w:pPr>
        <w:spacing w:before="75" w:after="0"/>
      </w:pPr>
      <w:r>
        <w:rPr/>
        <w:t xml:space="preserve">第四节 大提琴行业技术环境分析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2021-2026年全球和国内大提琴市场供需平衡调查分析</w:t>
      </w:r>
    </w:p>
    <w:p>
      <w:pPr>
        <w:spacing w:before="75" w:after="0"/>
      </w:pPr>
      <w:r>
        <w:rPr/>
        <w:t xml:space="preserve">第一节 2021-2026年国际大提琴市场现状分析</w:t>
      </w:r>
    </w:p>
    <w:p>
      <w:pPr>
        <w:spacing w:before="75" w:after="0"/>
      </w:pPr>
      <w:r>
        <w:rPr/>
        <w:t xml:space="preserve">一、国际大提琴市场发展历程</w:t>
      </w:r>
    </w:p>
    <w:p>
      <w:pPr>
        <w:spacing w:before="75" w:after="0"/>
      </w:pPr>
      <w:r>
        <w:rPr/>
        <w:t xml:space="preserve">二、国际主要国家大提琴发展情况分析</w:t>
      </w:r>
    </w:p>
    <w:p>
      <w:pPr>
        <w:spacing w:before="75" w:after="0"/>
      </w:pPr>
      <w:r>
        <w:rPr/>
        <w:t xml:space="preserve">三、国际大提琴市场发展趋势</w:t>
      </w:r>
    </w:p>
    <w:p>
      <w:pPr>
        <w:spacing w:before="75" w:after="0"/>
      </w:pPr>
      <w:r>
        <w:rPr/>
        <w:t xml:space="preserve">第二节 2021-2026年中国大提琴市场供需平衡分析</w:t>
      </w:r>
    </w:p>
    <w:p>
      <w:pPr>
        <w:spacing w:before="75" w:after="0"/>
      </w:pPr>
      <w:r>
        <w:rPr/>
        <w:t xml:space="preserve">一、2021-2026年中国大提琴市场市场规模分析</w:t>
      </w:r>
    </w:p>
    <w:p>
      <w:pPr>
        <w:spacing w:before="75" w:after="0"/>
      </w:pPr>
      <w:r>
        <w:rPr/>
        <w:t xml:space="preserve">二、2021-2026年中国大提琴市场供给统计分析</w:t>
      </w:r>
    </w:p>
    <w:p>
      <w:pPr>
        <w:spacing w:before="75" w:after="0"/>
      </w:pPr>
      <w:r>
        <w:rPr/>
        <w:t xml:space="preserve">三、2021-2026年中国大提琴市场需求统计分析</w:t>
      </w:r>
    </w:p>
    <w:p>
      <w:pPr>
        <w:spacing w:before="75" w:after="0"/>
      </w:pPr>
      <w:r>
        <w:rPr/>
        <w:t xml:space="preserve">第三节 2021-2026年影响大提琴市场供需平衡的因素分析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大提琴市场发展特点分析</w:t>
      </w:r>
    </w:p>
    <w:p>
      <w:pPr>
        <w:spacing w:before="75" w:after="0"/>
      </w:pPr>
      <w:r>
        <w:rPr/>
        <w:t xml:space="preserve">第一节 大提琴市场周期性、季节性等特点</w:t>
      </w:r>
    </w:p>
    <w:p>
      <w:pPr>
        <w:spacing w:before="75" w:after="0"/>
      </w:pPr>
      <w:r>
        <w:rPr/>
        <w:t xml:space="preserve">第二节 大提琴行业壁垒</w:t>
      </w:r>
    </w:p>
    <w:p>
      <w:pPr>
        <w:spacing w:before="75" w:after="0"/>
      </w:pPr>
      <w:r>
        <w:rPr/>
        <w:t xml:space="preserve">一、大提琴行业进入壁垒</w:t>
      </w:r>
    </w:p>
    <w:p>
      <w:pPr>
        <w:spacing w:before="75" w:after="0"/>
      </w:pPr>
      <w:r>
        <w:rPr/>
        <w:t xml:space="preserve">二、大提琴行业技术壁垒</w:t>
      </w:r>
    </w:p>
    <w:p>
      <w:pPr>
        <w:spacing w:before="75" w:after="0"/>
      </w:pPr>
      <w:r>
        <w:rPr/>
        <w:t xml:space="preserve">三、大提琴行业人才壁垒</w:t>
      </w:r>
    </w:p>
    <w:p>
      <w:pPr>
        <w:spacing w:before="75" w:after="0"/>
      </w:pPr>
      <w:r>
        <w:rPr/>
        <w:t xml:space="preserve">四、大提琴行业政策壁垒</w:t>
      </w:r>
    </w:p>
    <w:p>
      <w:pPr>
        <w:spacing w:before="75" w:after="0"/>
      </w:pPr>
      <w:r>
        <w:rPr/>
        <w:t xml:space="preserve">第三节 大提琴市场发展swot分析</w:t>
      </w:r>
    </w:p>
    <w:p>
      <w:pPr>
        <w:spacing w:before="75" w:after="0"/>
      </w:pPr>
      <w:r>
        <w:rPr/>
        <w:t xml:space="preserve">一、大提琴市场发展优势分析</w:t>
      </w:r>
    </w:p>
    <w:p>
      <w:pPr>
        <w:spacing w:before="75" w:after="0"/>
      </w:pPr>
      <w:r>
        <w:rPr/>
        <w:t xml:space="preserve">二、大提琴市场发展劣势分析</w:t>
      </w:r>
    </w:p>
    <w:p>
      <w:pPr>
        <w:spacing w:before="75" w:after="0"/>
      </w:pPr>
      <w:r>
        <w:rPr/>
        <w:t xml:space="preserve">三、大提琴市场机遇分析</w:t>
      </w:r>
    </w:p>
    <w:p>
      <w:pPr>
        <w:spacing w:before="75" w:after="0"/>
      </w:pPr>
      <w:r>
        <w:rPr/>
        <w:t xml:space="preserve">四、大提琴市场威胁分析</w:t>
      </w:r>
    </w:p>
    <w:p>
      <w:pPr>
        <w:spacing w:before="75" w:after="0"/>
      </w:pPr>
      <w:r>
        <w:rPr/>
        <w:t xml:space="preserve">第四节 大提琴市场竞争程度分析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2021-2026年中国大提琴市场重点区域运行分析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广东红棉乐器股份有限公司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北京星海钢琴集团有限公司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凤灵乐器文化产业有限公司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泰兴斯坦特乐器有限公司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河北金音乐器集团有限公司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法兰山德乐器(上海)有限公司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2021-2026年中国大提琴市场竞争格局与企业竞争力评价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大提琴行业营销渠道分析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三、各类渠道对大提琴行业的影响</w:t>
      </w:r>
    </w:p>
    <w:p>
      <w:pPr>
        <w:spacing w:before="75" w:after="0"/>
      </w:pPr>
      <w:r>
        <w:rPr/>
        <w:t xml:space="preserve">四、主要大提琴企业渠道策略研究</w:t>
      </w:r>
    </w:p>
    <w:p>
      <w:pPr>
        <w:spacing w:before="75" w:after="0"/>
      </w:pPr>
      <w:r>
        <w:rPr/>
        <w:t xml:space="preserve">第二节 大提琴行业主要客户群分析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2026-2031年大提琴市场发展分析预测</w:t>
      </w:r>
    </w:p>
    <w:p>
      <w:pPr>
        <w:spacing w:before="75" w:after="0"/>
      </w:pPr>
      <w:r>
        <w:rPr/>
        <w:t xml:space="preserve">第一节 2026-2031年中国大提琴市场规模预测</w:t>
      </w:r>
    </w:p>
    <w:p>
      <w:pPr>
        <w:spacing w:before="75" w:after="0"/>
      </w:pPr>
      <w:r>
        <w:rPr/>
        <w:t xml:space="preserve">第二节 2026-2031年中国大提琴行业产值规模预测</w:t>
      </w:r>
    </w:p>
    <w:p>
      <w:pPr>
        <w:spacing w:before="75" w:after="0"/>
      </w:pPr>
      <w:r>
        <w:rPr/>
        <w:t xml:space="preserve">第三节 2026-2031年中国大提琴市场需求趋势预测</w:t>
      </w:r>
    </w:p>
    <w:p>
      <w:pPr>
        <w:spacing w:before="75" w:after="0"/>
      </w:pPr>
      <w:r>
        <w:rPr>
          <w:b w:val="1"/>
          <w:bCs w:val="1"/>
        </w:rPr>
        <w:t xml:space="preserve">第十章 大提琴行业投资前景与投资策略分析</w:t>
      </w:r>
    </w:p>
    <w:p>
      <w:pPr>
        <w:spacing w:before="75" w:after="0"/>
      </w:pPr>
      <w:r>
        <w:rPr/>
        <w:t xml:space="preserve">第一节 大提琴行业投资价值分析</w:t>
      </w:r>
    </w:p>
    <w:p>
      <w:pPr>
        <w:spacing w:before="75" w:after="0"/>
      </w:pPr>
      <w:r>
        <w:rPr/>
        <w:t xml:space="preserve">一、大提琴行业发展前景分析</w:t>
      </w:r>
    </w:p>
    <w:p>
      <w:pPr>
        <w:spacing w:before="75" w:after="0"/>
      </w:pPr>
      <w:r>
        <w:rPr/>
        <w:t xml:space="preserve">二、大提琴行业盈利能力预测</w:t>
      </w:r>
    </w:p>
    <w:p>
      <w:pPr>
        <w:spacing w:before="75" w:after="0"/>
      </w:pPr>
      <w:r>
        <w:rPr/>
        <w:t xml:space="preserve">第二节 大提琴行业投资风险分析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大提琴行业投资策略分析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中国大提琴行业投资风险及对策分析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大提琴行业投资机会与建议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业内专家对中国大提琴行业总结及企业重点客户管理建议</w:t>
      </w:r>
    </w:p>
    <w:p>
      <w:pPr>
        <w:spacing w:before="75" w:after="0"/>
      </w:pPr>
      <w:r>
        <w:rPr/>
        <w:t xml:space="preserve">第一节 大提琴行业企业问题总结</w:t>
      </w:r>
    </w:p>
    <w:p>
      <w:pPr>
        <w:spacing w:before="75" w:after="0"/>
      </w:pPr>
      <w:r>
        <w:rPr/>
        <w:t xml:space="preserve">第二节 大提琴企业应对策略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大提琴市场的重点客户战略实施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大提琴项目投资建议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图表：国内外大提琴市场需求情况</w:t>
      </w:r>
    </w:p>
    <w:p>
      <w:pPr>
        <w:spacing w:before="75" w:after="0"/>
      </w:pPr>
      <w:r>
        <w:rPr/>
        <w:t xml:space="preserve">图表：2021-2026年中国大提琴行业市场规模及增速</w:t>
      </w:r>
    </w:p>
    <w:p>
      <w:pPr>
        <w:spacing w:before="75" w:after="0"/>
      </w:pPr>
      <w:r>
        <w:rPr/>
        <w:t xml:space="preserve">图表：2026-2031年中国大提琴行业市场规模及增速预测</w:t>
      </w:r>
    </w:p>
    <w:p>
      <w:pPr>
        <w:spacing w:before="75" w:after="0"/>
      </w:pPr>
      <w:r>
        <w:rPr/>
        <w:t xml:space="preserve">图表：2021-2026年大提琴市场规模及增速</w:t>
      </w:r>
    </w:p>
    <w:p>
      <w:pPr>
        <w:spacing w:before="75" w:after="0"/>
      </w:pPr>
      <w:r>
        <w:rPr/>
        <w:t xml:space="preserve">图表：2026-2031年大提琴市场规模及增速预测</w:t>
      </w:r>
    </w:p>
    <w:p>
      <w:pPr>
        <w:spacing w:before="75" w:after="0"/>
      </w:pPr>
      <w:r>
        <w:rPr/>
        <w:t xml:space="preserve">图表：2021-2026年大提琴重点企业市场份额</w:t>
      </w:r>
    </w:p>
    <w:p>
      <w:pPr>
        <w:spacing w:before="75" w:after="0"/>
      </w:pPr>
      <w:r>
        <w:rPr/>
        <w:t xml:space="preserve">图表：2026-2031年大提琴区域结构</w:t>
      </w:r>
    </w:p>
    <w:p>
      <w:pPr>
        <w:spacing w:before="75" w:after="0"/>
      </w:pPr>
      <w:r>
        <w:rPr/>
        <w:t xml:space="preserve">图表：2026-2031年大提琴渠道结构</w:t>
      </w:r>
    </w:p>
    <w:p>
      <w:pPr>
        <w:spacing w:before="75" w:after="0"/>
      </w:pPr>
      <w:r>
        <w:rPr/>
        <w:t xml:space="preserve">图表：2021-2026年大提琴需求总量</w:t>
      </w:r>
    </w:p>
    <w:p>
      <w:pPr>
        <w:spacing w:before="75" w:after="0"/>
      </w:pPr>
      <w:r>
        <w:rPr/>
        <w:t xml:space="preserve">图表：2026-2031年大提琴需求总量预测</w:t>
      </w:r>
    </w:p>
    <w:p>
      <w:pPr>
        <w:spacing w:before="75" w:after="0"/>
      </w:pPr>
      <w:r>
        <w:rPr/>
        <w:t xml:space="preserve">图表：2021-2026年大提琴需求集中度</w:t>
      </w:r>
    </w:p>
    <w:p>
      <w:pPr>
        <w:spacing w:before="75" w:after="0"/>
      </w:pPr>
      <w:r>
        <w:rPr/>
        <w:t xml:space="preserve">图表：2021-2026年大提琴需求增长速度</w:t>
      </w:r>
    </w:p>
    <w:p>
      <w:pPr>
        <w:spacing w:before="75" w:after="0"/>
      </w:pPr>
      <w:r>
        <w:rPr/>
        <w:t xml:space="preserve">图表：2021-2026年大提琴产值分析</w:t>
      </w:r>
    </w:p>
    <w:p>
      <w:pPr>
        <w:spacing w:before="75" w:after="0"/>
      </w:pPr>
      <w:r>
        <w:rPr/>
        <w:t xml:space="preserve">图表：2021-2026年大提琴供给增长速度</w:t>
      </w:r>
    </w:p>
    <w:p>
      <w:pPr>
        <w:spacing w:before="75" w:after="0"/>
      </w:pPr>
      <w:r>
        <w:rPr/>
        <w:t xml:space="preserve">图表：2026-2031年大提琴产值规模预测</w:t>
      </w:r>
    </w:p>
    <w:p>
      <w:pPr>
        <w:spacing w:before="75" w:after="0"/>
      </w:pPr>
      <w:r>
        <w:rPr/>
        <w:t xml:space="preserve">图表：2021-2026年大提琴市场集中度</w:t>
      </w:r>
    </w:p>
    <w:p>
      <w:pPr>
        <w:spacing w:before="75" w:after="0"/>
      </w:pPr>
      <w:r>
        <w:rPr/>
        <w:t xml:space="preserve">图表：2026-2031年大提琴企业区域分布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中国大提琴行业市场发展现状及前景趋势与投资分析研究报告(2026-2031版)</dc:title>
  <dc:description>中国大提琴行业市场发展现状及前景趋势与投资分析研究报告(2026-2031版)</dc:description>
  <dc:subject>中国大提琴行业市场发展现状及前景趋势与投资分析研究报告(2026-2031版)</dc:subject>
  <cp:keywords>研究报告</cp:keywords>
  <cp:category>研究报告</cp:category>
  <cp:lastModifiedBy>北京中道泰和信息咨询有限公司</cp:lastModifiedBy>
  <dcterms:created xsi:type="dcterms:W3CDTF">2026-03-26T22:45:42+08:00</dcterms:created>
  <dcterms:modified xsi:type="dcterms:W3CDTF">2026-03-26T22:45:42+08:00</dcterms:modified>
</cp:coreProperties>
</file>

<file path=docProps/custom.xml><?xml version="1.0" encoding="utf-8"?>
<Properties xmlns="http://schemas.openxmlformats.org/officeDocument/2006/custom-properties" xmlns:vt="http://schemas.openxmlformats.org/officeDocument/2006/docPropsVTypes"/>
</file>