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中国生物酶行业市场发展现状及前景趋势与投资分析研究报告(2024-2030版)</w:t>
      </w:r>
    </w:p>
    <w:p>
      <w:pPr>
        <w:spacing w:after="150"/>
      </w:pPr>
      <w:r>
        <w:rPr>
          <w:b w:val="1"/>
          <w:bCs w:val="1"/>
        </w:rPr>
        <w:t xml:space="preserve">报告简介</w:t>
      </w:r>
    </w:p>
    <w:p>
      <w:pPr>
        <w:spacing w:after="150"/>
      </w:pPr>
      <w:r>
        <w:rPr/>
        <w:t xml:space="preserve">生物酶是一种由活细胞产生的具有催化作用的有机物，大部分为蛋白质，也有极少部分为RNA。生物酶在医药、化工、食品、纺织、造纸等多个领域得到广泛应用，具有提高生产效率、降低能耗、减少环境污染等重要作用。</w:t>
      </w:r>
    </w:p>
    <w:p>
      <w:pPr>
        <w:spacing w:after="150"/>
      </w:pPr>
      <w:r>
        <w:rPr/>
        <w:t xml:space="preserve">定义</w:t>
      </w:r>
    </w:p>
    <w:p>
      <w:pPr>
        <w:spacing w:after="150"/>
      </w:pPr>
      <w:r>
        <w:rPr/>
        <w:t xml:space="preserve">生物酶是从生物体中提取的具有生物催化能力的物质，辅以其他成分，用于加速各种加工过程和提高产品质量。酶具有催化的高效性、专一性和作用条件温和等优点。</w:t>
      </w:r>
    </w:p>
    <w:p>
      <w:pPr>
        <w:spacing w:after="150"/>
      </w:pPr>
      <w:r>
        <w:rPr/>
        <w:t xml:space="preserve">现状</w:t>
      </w:r>
    </w:p>
    <w:p>
      <w:pPr>
        <w:spacing w:after="150"/>
      </w:pPr>
      <w:r>
        <w:rPr/>
        <w:t xml:space="preserve">全球生物酶市场呈现出快速增长的态势，市场规模不断扩大。随着生物技术的不断进步和人们对环保、健康意识的提高，生物酶的应用领域不断拓宽，市场需求持续增长。各国政府对于生物技术的支持和投资，以及生物技术企业的快速发展，为生物酶行业的发展提供了良好的外部环境。</w:t>
      </w:r>
    </w:p>
    <w:p>
      <w:pPr>
        <w:spacing w:after="150"/>
      </w:pPr>
      <w:r>
        <w:rPr/>
        <w:t xml:space="preserve">趋势</w:t>
      </w:r>
    </w:p>
    <w:p>
      <w:pPr>
        <w:spacing w:after="150"/>
      </w:pPr>
      <w:r>
        <w:rPr/>
        <w:t xml:space="preserve">技术进步：新型酶种的发掘、酶工程技术的应用以及酶制剂的研发等，都在推动生物酶行业的快速发展。</w:t>
      </w:r>
    </w:p>
    <w:p>
      <w:pPr>
        <w:spacing w:after="150"/>
      </w:pPr>
      <w:r>
        <w:rPr/>
        <w:t xml:space="preserve">应用领域扩展：生物酶在绿色化工、生物制造、生物能源等领域的应用潜力巨大，为行业的未来发展提供了广阔的空间。</w:t>
      </w:r>
    </w:p>
    <w:p>
      <w:pPr>
        <w:spacing w:after="150"/>
      </w:pPr>
      <w:r>
        <w:rPr/>
        <w:t xml:space="preserve">前景</w:t>
      </w:r>
    </w:p>
    <w:p>
      <w:pPr>
        <w:spacing w:after="150"/>
      </w:pPr>
      <w:r>
        <w:rPr/>
        <w:t xml:space="preserve">预计未来几年，生物酶行业将继续保持快速增长。随着生物学研究的不断深入和技术的不断进步，生物酶的需求将持续增长。中国市场对生物酶的需求尤为强劲，预计到2030年，中国分子生物学酶市场将达到42.25亿美元，年复合增长率为14.01%。</w:t>
      </w:r>
    </w:p>
    <w:p>
      <w:pPr>
        <w:spacing w:after="150"/>
      </w:pPr>
      <w:r>
        <w:rPr/>
        <w:t xml:space="preserve">行业应用</w:t>
      </w:r>
    </w:p>
    <w:p>
      <w:pPr>
        <w:spacing w:after="150"/>
      </w:pPr>
      <w:r>
        <w:rPr/>
        <w:t xml:space="preserve">生物酶广泛应用于食品、饮料、制药、纺织、皮革、造纸、石化、环保等行业。在食品加工中，酶制剂用于提高产品质量、降低成本、节约原料和能源;在制药中，酶用于药物合成和纯化;在纺织和皮革加工中，酶用于改善材料性能和减少化学试剂的使用。</w:t>
      </w:r>
    </w:p>
    <w:p>
      <w:pPr>
        <w:spacing w:after="150"/>
      </w:pPr>
      <w:r>
        <w:rPr/>
        <w:t xml:space="preserve">竞争格局</w:t>
      </w:r>
    </w:p>
    <w:p>
      <w:pPr>
        <w:spacing w:after="150"/>
      </w:pPr>
      <w:r>
        <w:rPr/>
        <w:t xml:space="preserve">全球生物酶市场竞争激烈，主要企业包括Thermo Fisher Scientific、QIAGEN、Roche等。这些企业凭借强大的研发实力和广泛的市场布局，占据了市场的主导地位。中国市场上，主要企业有安琪酵母、梅花生物、新和成等。</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物酶行业研究单位等公布和提供的大量资料。报告对我国生物酶行业的供需状况、发展现状、子行业发展变化等进行了分析，重点分析了国内外生物酶行业的发展现状、如何面对行业的发展挑战、行业的发展建议、行业竞争力，以及行业的投资分析和趋势预测等等。报告还综合了生物酶行业的整体发展动态，对行业在产品方面提供了参考建议和具体解决办法。报告对于生物酶产品生产企业、经销商、行业管理部门以及拟进入该行业的投资者具有重要的参考价值，对于研究我国生物酶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生物酶行业概述</w:t>
      </w:r>
    </w:p>
    <w:p>
      <w:pPr>
        <w:spacing w:before="75" w:after="0"/>
      </w:pPr>
      <w:r>
        <w:rPr/>
        <w:t xml:space="preserve">第一节 生物酶定义</w:t>
      </w:r>
    </w:p>
    <w:p>
      <w:pPr>
        <w:spacing w:before="75" w:after="0"/>
      </w:pPr>
      <w:r>
        <w:rPr/>
        <w:t xml:space="preserve">第二节 生物酶分类</w:t>
      </w:r>
    </w:p>
    <w:p>
      <w:pPr>
        <w:spacing w:before="75" w:after="0"/>
      </w:pPr>
      <w:r>
        <w:rPr/>
        <w:t xml:space="preserve">一、酶的分类</w:t>
      </w:r>
    </w:p>
    <w:p>
      <w:pPr>
        <w:spacing w:before="75" w:after="0"/>
      </w:pPr>
      <w:r>
        <w:rPr/>
        <w:t xml:space="preserve">二、酶的命名</w:t>
      </w:r>
    </w:p>
    <w:p>
      <w:pPr>
        <w:spacing w:before="75" w:after="0"/>
      </w:pPr>
      <w:r>
        <w:rPr/>
        <w:t xml:space="preserve">(一)习惯命名法</w:t>
      </w:r>
    </w:p>
    <w:p>
      <w:pPr>
        <w:spacing w:before="75" w:after="0"/>
      </w:pPr>
      <w:r>
        <w:rPr/>
        <w:t xml:space="preserve">(二)系统命名法</w:t>
      </w:r>
    </w:p>
    <w:p>
      <w:pPr>
        <w:spacing w:before="75" w:after="0"/>
      </w:pPr>
      <w:r>
        <w:rPr/>
        <w:t xml:space="preserve">第三节 生物酶应用领域</w:t>
      </w:r>
    </w:p>
    <w:p>
      <w:pPr>
        <w:spacing w:before="75" w:after="0"/>
      </w:pPr>
      <w:r>
        <w:rPr>
          <w:b w:val="1"/>
          <w:bCs w:val="1"/>
        </w:rPr>
        <w:t xml:space="preserve">第二章 生物酶行业运行环境</w:t>
      </w:r>
    </w:p>
    <w:p>
      <w:pPr>
        <w:spacing w:before="75" w:after="0"/>
      </w:pPr>
      <w:r>
        <w:rPr/>
        <w:t xml:space="preserve">第一节 生物酶行业发展经济环境分析</w:t>
      </w:r>
    </w:p>
    <w:p>
      <w:pPr>
        <w:spacing w:before="75" w:after="0"/>
      </w:pPr>
      <w:r>
        <w:rPr/>
        <w:t xml:space="preserve">第二节 生物酶行业发展政策环境分析</w:t>
      </w:r>
    </w:p>
    <w:p>
      <w:pPr>
        <w:spacing w:before="75" w:after="0"/>
      </w:pPr>
      <w:r>
        <w:rPr/>
        <w:t xml:space="preserve">第三节 生物酶行业发展技术环境分析</w:t>
      </w:r>
    </w:p>
    <w:p>
      <w:pPr>
        <w:spacing w:before="75" w:after="0"/>
      </w:pPr>
      <w:r>
        <w:rPr/>
        <w:t xml:space="preserve">一、微生物发酵法</w:t>
      </w:r>
    </w:p>
    <w:p>
      <w:pPr>
        <w:spacing w:before="75" w:after="0"/>
      </w:pPr>
      <w:r>
        <w:rPr/>
        <w:t xml:space="preserve">二、少量酶的生产采用生物提取法</w:t>
      </w:r>
    </w:p>
    <w:p>
      <w:pPr>
        <w:spacing w:before="75" w:after="0"/>
      </w:pPr>
      <w:r>
        <w:rPr/>
        <w:t xml:space="preserve">第四节 行业社会环境</w:t>
      </w:r>
    </w:p>
    <w:p>
      <w:pPr>
        <w:spacing w:before="75" w:after="0"/>
      </w:pPr>
      <w:r>
        <w:rPr/>
        <w:t xml:space="preserve">一、人口环境分析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b w:val="1"/>
          <w:bCs w:val="1"/>
        </w:rPr>
        <w:t xml:space="preserve">第三章 全球生物酶市场分析与预测</w:t>
      </w:r>
    </w:p>
    <w:p>
      <w:pPr>
        <w:spacing w:before="75" w:after="0"/>
      </w:pPr>
      <w:r>
        <w:rPr/>
        <w:t xml:space="preserve">第一节 全球生物酶发展规模及动态分析</w:t>
      </w:r>
    </w:p>
    <w:p>
      <w:pPr>
        <w:spacing w:before="75" w:after="0"/>
      </w:pPr>
      <w:r>
        <w:rPr/>
        <w:t xml:space="preserve">一、世界生物酶产业技术应用现状调研</w:t>
      </w:r>
    </w:p>
    <w:p>
      <w:pPr>
        <w:spacing w:before="75" w:after="0"/>
      </w:pPr>
      <w:r>
        <w:rPr/>
        <w:t xml:space="preserve">二、世界生物酶产业发展动态分析</w:t>
      </w:r>
    </w:p>
    <w:p>
      <w:pPr>
        <w:spacing w:before="75" w:after="0"/>
      </w:pPr>
      <w:r>
        <w:rPr/>
        <w:t xml:space="preserve">三、世界生物酶市场发展露新机</w:t>
      </w:r>
    </w:p>
    <w:p>
      <w:pPr>
        <w:spacing w:before="75" w:after="0"/>
      </w:pPr>
      <w:r>
        <w:rPr/>
        <w:t xml:space="preserve">第二节 世界生物酶主要国家运行分析</w:t>
      </w:r>
    </w:p>
    <w:p>
      <w:pPr>
        <w:spacing w:before="75" w:after="0"/>
      </w:pPr>
      <w:r>
        <w:rPr/>
        <w:t xml:space="preserve">一、美国</w:t>
      </w:r>
    </w:p>
    <w:p>
      <w:pPr>
        <w:spacing w:before="75" w:after="0"/>
      </w:pPr>
      <w:r>
        <w:rPr/>
        <w:t xml:space="preserve">二、德国</w:t>
      </w:r>
    </w:p>
    <w:p>
      <w:pPr>
        <w:spacing w:before="75" w:after="0"/>
      </w:pPr>
      <w:r>
        <w:rPr/>
        <w:t xml:space="preserve">三、日本</w:t>
      </w:r>
    </w:p>
    <w:p>
      <w:pPr>
        <w:spacing w:before="75" w:after="0"/>
      </w:pPr>
      <w:r>
        <w:rPr/>
        <w:t xml:space="preserve">第三节 世界生物酶巨头企业运行分析</w:t>
      </w:r>
    </w:p>
    <w:p>
      <w:pPr>
        <w:spacing w:before="75" w:after="0"/>
      </w:pPr>
      <w:r>
        <w:rPr/>
        <w:t xml:space="preserve">第四节 2024-2030年世界生物酶行业发展趋势预测</w:t>
      </w:r>
    </w:p>
    <w:p>
      <w:pPr>
        <w:spacing w:before="75" w:after="0"/>
      </w:pPr>
      <w:r>
        <w:rPr>
          <w:b w:val="1"/>
          <w:bCs w:val="1"/>
        </w:rPr>
        <w:t xml:space="preserve">第四章 中国生物酶行业发展现状分析</w:t>
      </w:r>
    </w:p>
    <w:p>
      <w:pPr>
        <w:spacing w:before="75" w:after="0"/>
      </w:pPr>
      <w:r>
        <w:rPr/>
        <w:t xml:space="preserve">第一节 中国生物酶发展历程</w:t>
      </w:r>
    </w:p>
    <w:p>
      <w:pPr>
        <w:spacing w:before="75" w:after="0"/>
      </w:pPr>
      <w:r>
        <w:rPr/>
        <w:t xml:space="preserve">第二节 中国生物酶行业发展现状分析</w:t>
      </w:r>
    </w:p>
    <w:p>
      <w:pPr>
        <w:spacing w:before="75" w:after="0"/>
      </w:pPr>
      <w:r>
        <w:rPr/>
        <w:t xml:space="preserve">一、生物酶行业发展特点分析</w:t>
      </w:r>
    </w:p>
    <w:p>
      <w:pPr>
        <w:spacing w:before="75" w:after="0"/>
      </w:pPr>
      <w:r>
        <w:rPr/>
        <w:t xml:space="preserve">二、2022-2024年中国生物酶市场规模</w:t>
      </w:r>
    </w:p>
    <w:p>
      <w:pPr>
        <w:spacing w:before="75" w:after="0"/>
      </w:pPr>
      <w:r>
        <w:rPr/>
        <w:t xml:space="preserve">三、生物酶在国民经济中的地位</w:t>
      </w:r>
    </w:p>
    <w:p>
      <w:pPr>
        <w:spacing w:before="75" w:after="0"/>
      </w:pPr>
      <w:r>
        <w:rPr/>
        <w:t xml:space="preserve">第三节 中国生物酶行业发展中存在的问题</w:t>
      </w:r>
    </w:p>
    <w:p>
      <w:pPr>
        <w:spacing w:before="75" w:after="0"/>
      </w:pPr>
      <w:r>
        <w:rPr>
          <w:b w:val="1"/>
          <w:bCs w:val="1"/>
        </w:rPr>
        <w:t xml:space="preserve">第五章 中国生物酶行业细分市场运营分析</w:t>
      </w:r>
    </w:p>
    <w:p>
      <w:pPr>
        <w:spacing w:before="75" w:after="0"/>
      </w:pPr>
      <w:r>
        <w:rPr/>
        <w:t xml:space="preserve">第一节 2022-2024年中国生物酶市场供需分析</w:t>
      </w:r>
    </w:p>
    <w:p>
      <w:pPr>
        <w:spacing w:before="75" w:after="0"/>
      </w:pPr>
      <w:r>
        <w:rPr/>
        <w:t xml:space="preserve">一、2022-2024年中国生物酶市场供需分析</w:t>
      </w:r>
    </w:p>
    <w:p>
      <w:pPr>
        <w:spacing w:before="75" w:after="0"/>
      </w:pPr>
      <w:r>
        <w:rPr/>
        <w:t xml:space="preserve">二、影响市场供需的因素分析</w:t>
      </w:r>
    </w:p>
    <w:p>
      <w:pPr>
        <w:spacing w:before="75" w:after="0"/>
      </w:pPr>
      <w:r>
        <w:rPr/>
        <w:t xml:space="preserve">三、价格走势分析</w:t>
      </w:r>
    </w:p>
    <w:p>
      <w:pPr>
        <w:spacing w:before="75" w:after="0"/>
      </w:pPr>
      <w:r>
        <w:rPr/>
        <w:t xml:space="preserve">第二节 食品行业的生物酶市场应用及需求分析</w:t>
      </w:r>
    </w:p>
    <w:p>
      <w:pPr>
        <w:spacing w:before="75" w:after="0"/>
      </w:pPr>
      <w:r>
        <w:rPr/>
        <w:t xml:space="preserve">一、在烘焙制品中的应用及需求分析</w:t>
      </w:r>
    </w:p>
    <w:p>
      <w:pPr>
        <w:spacing w:before="75" w:after="0"/>
      </w:pPr>
      <w:r>
        <w:rPr/>
        <w:t xml:space="preserve">二、在啤酒行业中的应用及需求分析</w:t>
      </w:r>
    </w:p>
    <w:p>
      <w:pPr>
        <w:spacing w:before="75" w:after="0"/>
      </w:pPr>
      <w:r>
        <w:rPr/>
        <w:t xml:space="preserve">三、在油脂产品中的应用及需求分析</w:t>
      </w:r>
    </w:p>
    <w:p>
      <w:pPr>
        <w:spacing w:before="75" w:after="0"/>
      </w:pPr>
      <w:r>
        <w:rPr/>
        <w:t xml:space="preserve">四、在果汁行业中的应用及需求分析</w:t>
      </w:r>
    </w:p>
    <w:p>
      <w:pPr>
        <w:spacing w:before="75" w:after="0"/>
      </w:pPr>
      <w:r>
        <w:rPr/>
        <w:t xml:space="preserve">第三节 饲料行业的生物酶市场应用及需求分析</w:t>
      </w:r>
    </w:p>
    <w:p>
      <w:pPr>
        <w:spacing w:before="75" w:after="0"/>
      </w:pPr>
      <w:r>
        <w:rPr/>
        <w:t xml:space="preserve">一、饲料行业使用生物酶的必要性</w:t>
      </w:r>
    </w:p>
    <w:p>
      <w:pPr>
        <w:spacing w:before="75" w:after="0"/>
      </w:pPr>
      <w:r>
        <w:rPr/>
        <w:t xml:space="preserve">二、生物酶在饲料领域的应用效果分析</w:t>
      </w:r>
    </w:p>
    <w:p>
      <w:pPr>
        <w:spacing w:before="75" w:after="0"/>
      </w:pPr>
      <w:r>
        <w:rPr/>
        <w:t xml:space="preserve">三、饲料行业生物酶市场需求分析</w:t>
      </w:r>
    </w:p>
    <w:p>
      <w:pPr>
        <w:spacing w:before="75" w:after="0"/>
      </w:pPr>
      <w:r>
        <w:rPr/>
        <w:t xml:space="preserve">第四节 洗涤行业的生物酶市场应用及需求分析</w:t>
      </w:r>
    </w:p>
    <w:p>
      <w:pPr>
        <w:spacing w:before="75" w:after="0"/>
      </w:pPr>
      <w:r>
        <w:rPr/>
        <w:t xml:space="preserve">第五节 燃料乙醇行业的生物酶市场应用及需求分析</w:t>
      </w:r>
    </w:p>
    <w:p>
      <w:pPr>
        <w:spacing w:before="75" w:after="0"/>
      </w:pPr>
      <w:r>
        <w:rPr/>
        <w:t xml:space="preserve">第六节 造纸、皮革、医药等行业生物酶市场应用及需求</w:t>
      </w:r>
    </w:p>
    <w:p>
      <w:pPr>
        <w:spacing w:before="75" w:after="0"/>
      </w:pPr>
      <w:r>
        <w:rPr>
          <w:b w:val="1"/>
          <w:bCs w:val="1"/>
        </w:rPr>
        <w:t xml:space="preserve">第六章 2022-2024年中国生物酶所属行业总体发展情况分析</w:t>
      </w:r>
    </w:p>
    <w:p>
      <w:pPr>
        <w:spacing w:before="75" w:after="0"/>
      </w:pPr>
      <w:r>
        <w:rPr/>
        <w:t xml:space="preserve">第一节 2022-2024年生物酶所属行业偿债能力</w:t>
      </w:r>
    </w:p>
    <w:p>
      <w:pPr>
        <w:spacing w:before="75" w:after="0"/>
      </w:pPr>
      <w:r>
        <w:rPr/>
        <w:t xml:space="preserve">第二节 2022-2024年生物酶所属行业盈利能力</w:t>
      </w:r>
    </w:p>
    <w:p>
      <w:pPr>
        <w:spacing w:before="75" w:after="0"/>
      </w:pPr>
      <w:r>
        <w:rPr/>
        <w:t xml:space="preserve">第三节 2022-2024年生物酶所属行业发展能力</w:t>
      </w:r>
    </w:p>
    <w:p>
      <w:pPr>
        <w:spacing w:before="75" w:after="0"/>
      </w:pPr>
      <w:r>
        <w:rPr/>
        <w:t xml:space="preserve">第四节 2022-2024年生物酶行业企业数量及变化趋势预测分析</w:t>
      </w:r>
    </w:p>
    <w:p>
      <w:pPr>
        <w:spacing w:before="75" w:after="0"/>
      </w:pPr>
      <w:r>
        <w:rPr>
          <w:b w:val="1"/>
          <w:bCs w:val="1"/>
        </w:rPr>
        <w:t xml:space="preserve">第七章 中国生物酶行业竞争格局透析</w:t>
      </w:r>
    </w:p>
    <w:p>
      <w:pPr>
        <w:spacing w:before="75" w:after="0"/>
      </w:pPr>
      <w:r>
        <w:rPr/>
        <w:t xml:space="preserve">第一节 中国生物酶行业竞争现状调研</w:t>
      </w:r>
    </w:p>
    <w:p>
      <w:pPr>
        <w:spacing w:before="75" w:after="0"/>
      </w:pPr>
      <w:r>
        <w:rPr/>
        <w:t xml:space="preserve">一、技术竞争分析</w:t>
      </w:r>
    </w:p>
    <w:p>
      <w:pPr>
        <w:spacing w:before="75" w:after="0"/>
      </w:pPr>
      <w:r>
        <w:rPr/>
        <w:t xml:space="preserve">二、价格竞争分析</w:t>
      </w:r>
    </w:p>
    <w:p>
      <w:pPr>
        <w:spacing w:before="75" w:after="0"/>
      </w:pPr>
      <w:r>
        <w:rPr/>
        <w:t xml:space="preserve">三、产品竞争分析</w:t>
      </w:r>
    </w:p>
    <w:p>
      <w:pPr>
        <w:spacing w:before="75" w:after="0"/>
      </w:pPr>
      <w:r>
        <w:rPr/>
        <w:t xml:space="preserve">第二节 中国生物酶重点地区竞争格局</w:t>
      </w:r>
    </w:p>
    <w:p>
      <w:pPr>
        <w:spacing w:before="75" w:after="0"/>
      </w:pPr>
      <w:r>
        <w:rPr/>
        <w:t xml:space="preserve">一、江苏</w:t>
      </w:r>
    </w:p>
    <w:p>
      <w:pPr>
        <w:spacing w:before="75" w:after="0"/>
      </w:pPr>
      <w:r>
        <w:rPr/>
        <w:t xml:space="preserve">二、广东</w:t>
      </w:r>
    </w:p>
    <w:p>
      <w:pPr>
        <w:spacing w:before="75" w:after="0"/>
      </w:pPr>
      <w:r>
        <w:rPr/>
        <w:t xml:space="preserve">三、山东</w:t>
      </w:r>
    </w:p>
    <w:p>
      <w:pPr>
        <w:spacing w:before="75" w:after="0"/>
      </w:pPr>
      <w:r>
        <w:rPr/>
        <w:t xml:space="preserve">四、河北</w:t>
      </w:r>
    </w:p>
    <w:p>
      <w:pPr>
        <w:spacing w:before="75" w:after="0"/>
      </w:pPr>
      <w:r>
        <w:rPr/>
        <w:t xml:space="preserve">第三节 中国生物酶竞争中存在的问题</w:t>
      </w:r>
    </w:p>
    <w:p>
      <w:pPr>
        <w:spacing w:before="75" w:after="0"/>
      </w:pPr>
      <w:r>
        <w:rPr/>
        <w:t xml:space="preserve">第四节 2024-2030年中国生物酶竞争趋势预测</w:t>
      </w:r>
    </w:p>
    <w:p>
      <w:pPr>
        <w:spacing w:before="75" w:after="0"/>
      </w:pPr>
      <w:r>
        <w:rPr>
          <w:b w:val="1"/>
          <w:bCs w:val="1"/>
        </w:rPr>
        <w:t xml:space="preserve">第八章 生物酶行业重点企业发展情况分析</w:t>
      </w:r>
    </w:p>
    <w:p>
      <w:pPr>
        <w:spacing w:before="75" w:after="0"/>
      </w:pPr>
      <w:r>
        <w:rPr/>
        <w:t xml:space="preserve">第一节 广东溢多利生物科技股份有限公司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第二节 武汉新华扬生物股份有限公司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第三节 北京挑战农业科技有限公司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第四节 希杰尤特尔(湖南)生物科技有限公司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第五节 夏盛(北京)生物科技开发有限公司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b w:val="1"/>
          <w:bCs w:val="1"/>
        </w:rPr>
        <w:t xml:space="preserve">第九章 中国生物酶企业发展策略分析</w:t>
      </w:r>
    </w:p>
    <w:p>
      <w:pPr>
        <w:spacing w:before="75" w:after="0"/>
      </w:pPr>
      <w:r>
        <w:rPr/>
        <w:t xml:space="preserve">第一节 生物酶销售策略分析</w:t>
      </w:r>
    </w:p>
    <w:p>
      <w:pPr>
        <w:spacing w:before="75" w:after="0"/>
      </w:pPr>
      <w:r>
        <w:rPr/>
        <w:t xml:space="preserve">一、媒介选择策略分析</w:t>
      </w:r>
    </w:p>
    <w:p>
      <w:pPr>
        <w:spacing w:before="75" w:after="0"/>
      </w:pPr>
      <w:r>
        <w:rPr/>
        <w:t xml:space="preserve">二、产品定位策略分析</w:t>
      </w:r>
    </w:p>
    <w:p>
      <w:pPr>
        <w:spacing w:before="75" w:after="0"/>
      </w:pPr>
      <w:r>
        <w:rPr/>
        <w:t xml:space="preserve">三、企业宣传策略分析</w:t>
      </w:r>
    </w:p>
    <w:p>
      <w:pPr>
        <w:spacing w:before="75" w:after="0"/>
      </w:pPr>
      <w:r>
        <w:rPr/>
        <w:t xml:space="preserve">第二节 提高生物酶企业竞争力的策略</w:t>
      </w:r>
    </w:p>
    <w:p>
      <w:pPr>
        <w:spacing w:before="75" w:after="0"/>
      </w:pPr>
      <w:r>
        <w:rPr/>
        <w:t xml:space="preserve">一、提高我国生物酶企业核心竞争力的对策</w:t>
      </w:r>
    </w:p>
    <w:p>
      <w:pPr>
        <w:spacing w:before="75" w:after="0"/>
      </w:pPr>
      <w:r>
        <w:rPr/>
        <w:t xml:space="preserve">二、影响生物酶企业核心竞争力的因素</w:t>
      </w:r>
    </w:p>
    <w:p>
      <w:pPr>
        <w:spacing w:before="75" w:after="0"/>
      </w:pPr>
      <w:r>
        <w:rPr/>
        <w:t xml:space="preserve">三、提高生物酶企业竞争力的策略</w:t>
      </w:r>
    </w:p>
    <w:p>
      <w:pPr>
        <w:spacing w:before="75" w:after="0"/>
      </w:pPr>
      <w:r>
        <w:rPr/>
        <w:t xml:space="preserve">第三节 对我国生物酶品牌的战略思考</w:t>
      </w:r>
    </w:p>
    <w:p>
      <w:pPr>
        <w:spacing w:before="75" w:after="0"/>
      </w:pPr>
      <w:r>
        <w:rPr/>
        <w:t xml:space="preserve">一、生物酶实施品牌战略的意义</w:t>
      </w:r>
    </w:p>
    <w:p>
      <w:pPr>
        <w:spacing w:before="75" w:after="0"/>
      </w:pPr>
      <w:r>
        <w:rPr/>
        <w:t xml:space="preserve">二、生物酶品牌战略管理的策略</w:t>
      </w:r>
    </w:p>
    <w:p>
      <w:pPr>
        <w:spacing w:before="75" w:after="0"/>
      </w:pPr>
      <w:r>
        <w:rPr>
          <w:b w:val="1"/>
          <w:bCs w:val="1"/>
        </w:rPr>
        <w:t xml:space="preserve">第十章 生物酶行业投资情况与发展前景预测</w:t>
      </w:r>
    </w:p>
    <w:p>
      <w:pPr>
        <w:spacing w:before="75" w:after="0"/>
      </w:pPr>
      <w:r>
        <w:rPr/>
        <w:t xml:space="preserve">第一节 生物酶行业发展预测分析</w:t>
      </w:r>
    </w:p>
    <w:p>
      <w:pPr>
        <w:spacing w:before="75" w:after="0"/>
      </w:pPr>
      <w:r>
        <w:rPr/>
        <w:t xml:space="preserve">一、生物酶产业的发展趋势预测</w:t>
      </w:r>
    </w:p>
    <w:p>
      <w:pPr>
        <w:spacing w:before="75" w:after="0"/>
      </w:pPr>
      <w:r>
        <w:rPr/>
        <w:t xml:space="preserve">二、生物酶市场发展趋势预测</w:t>
      </w:r>
    </w:p>
    <w:p>
      <w:pPr>
        <w:spacing w:before="75" w:after="0"/>
      </w:pPr>
      <w:r>
        <w:rPr/>
        <w:t xml:space="preserve">第二节 2024-2030年中国生物酶市场规模预测分析</w:t>
      </w:r>
    </w:p>
    <w:p>
      <w:pPr>
        <w:spacing w:before="75" w:after="0"/>
      </w:pPr>
      <w:r>
        <w:rPr>
          <w:b w:val="1"/>
          <w:bCs w:val="1"/>
        </w:rPr>
        <w:t xml:space="preserve">第十一章 生物酶行业市场风险与投资建议</w:t>
      </w:r>
    </w:p>
    <w:p>
      <w:pPr>
        <w:spacing w:before="75" w:after="0"/>
      </w:pPr>
      <w:r>
        <w:rPr/>
        <w:t xml:space="preserve">第一节 生物酶行业投资风险及应对措施</w:t>
      </w:r>
    </w:p>
    <w:p>
      <w:pPr>
        <w:spacing w:before="75" w:after="0"/>
      </w:pPr>
      <w:r>
        <w:rPr/>
        <w:t xml:space="preserve">一、生物酶竞争风险</w:t>
      </w:r>
    </w:p>
    <w:p>
      <w:pPr>
        <w:spacing w:before="75" w:after="0"/>
      </w:pPr>
      <w:r>
        <w:rPr/>
        <w:t xml:space="preserve">二、生物酶技术风险</w:t>
      </w:r>
    </w:p>
    <w:p>
      <w:pPr>
        <w:spacing w:before="75" w:after="0"/>
      </w:pPr>
      <w:r>
        <w:rPr/>
        <w:t xml:space="preserve">三、生物酶销售经营风险</w:t>
      </w:r>
    </w:p>
    <w:p>
      <w:pPr>
        <w:spacing w:before="75" w:after="0"/>
      </w:pPr>
      <w:r>
        <w:rPr/>
        <w:t xml:space="preserve">四、生物酶产品结构风险分析</w:t>
      </w:r>
    </w:p>
    <w:p>
      <w:pPr>
        <w:spacing w:before="75" w:after="0"/>
      </w:pPr>
      <w:r>
        <w:rPr/>
        <w:t xml:space="preserve">五、生物酶外资进入风险</w:t>
      </w:r>
    </w:p>
    <w:p>
      <w:pPr>
        <w:spacing w:before="75" w:after="0"/>
      </w:pPr>
      <w:r>
        <w:rPr/>
        <w:t xml:space="preserve">第二节 生物酶行业市场投资建议</w:t>
      </w:r>
    </w:p>
    <w:p>
      <w:pPr>
        <w:spacing w:before="75" w:after="0"/>
      </w:pPr>
      <w:r>
        <w:rPr/>
        <w:t xml:space="preserve">一、饲用生物酶在新世纪的发展前景</w:t>
      </w:r>
    </w:p>
    <w:p>
      <w:pPr>
        <w:spacing w:before="75" w:after="0"/>
      </w:pPr>
      <w:r>
        <w:rPr/>
        <w:t xml:space="preserve">二、生物生物酶行业前景看好</w:t>
      </w:r>
    </w:p>
    <w:p>
      <w:pPr>
        <w:spacing w:before="75" w:after="0"/>
      </w:pPr>
      <w:r>
        <w:rPr/>
        <w:t xml:space="preserve">三、生物酶在调味品领域应用前景广阔</w:t>
      </w:r>
    </w:p>
    <w:p>
      <w:pPr>
        <w:spacing w:before="75" w:after="0"/>
      </w:pPr>
      <w:r>
        <w:rPr/>
        <w:t xml:space="preserve">四、医疗用酶将成全球医药市场新增长点</w:t>
      </w:r>
    </w:p>
    <w:p>
      <w:pPr>
        <w:spacing w:before="75" w:after="0"/>
      </w:pPr>
      <w:r>
        <w:rPr>
          <w:b w:val="1"/>
          <w:bCs w:val="1"/>
        </w:rPr>
        <w:t xml:space="preserve">图表目录</w:t>
      </w:r>
    </w:p>
    <w:p>
      <w:pPr>
        <w:spacing w:before="75" w:after="0"/>
      </w:pPr>
      <w:r>
        <w:rPr/>
        <w:t xml:space="preserve">图表：2021-2023年国内生产总值增长状况分析</w:t>
      </w:r>
    </w:p>
    <w:p>
      <w:pPr>
        <w:spacing w:before="75" w:after="0"/>
      </w:pPr>
      <w:r>
        <w:rPr/>
        <w:t xml:space="preserve">图表：2022-2024年国内固定资产投资增长状况分析</w:t>
      </w:r>
    </w:p>
    <w:p>
      <w:pPr>
        <w:spacing w:before="75" w:after="0"/>
      </w:pPr>
      <w:r>
        <w:rPr/>
        <w:t xml:space="preserve">图表：2022-2024年进出口贸易情况单位：亿元</w:t>
      </w:r>
    </w:p>
    <w:p>
      <w:pPr>
        <w:spacing w:before="75" w:after="0"/>
      </w:pPr>
      <w:r>
        <w:rPr/>
        <w:t xml:space="preserve">图表：2022-2024年人口性别与年龄结构情况单位：万人</w:t>
      </w:r>
    </w:p>
    <w:p>
      <w:pPr>
        <w:spacing w:before="75" w:after="0"/>
      </w:pPr>
      <w:r>
        <w:rPr/>
        <w:t xml:space="preserve">图表：2021-2023年中国社会消费品零售总额情况单位：亿元</w:t>
      </w:r>
    </w:p>
    <w:p>
      <w:pPr>
        <w:spacing w:before="75" w:after="0"/>
      </w:pPr>
      <w:r>
        <w:rPr/>
        <w:t xml:space="preserve">图表：2022-2024年全球生物酶行业市场规模及增速统计</w:t>
      </w:r>
    </w:p>
    <w:p>
      <w:pPr>
        <w:spacing w:before="75" w:after="0"/>
      </w:pPr>
      <w:r>
        <w:rPr/>
        <w:t xml:space="preserve">图表：2022-2024年全球生物酶行业市场规模及增长状况分析</w:t>
      </w:r>
    </w:p>
    <w:p>
      <w:pPr>
        <w:spacing w:before="75" w:after="0"/>
      </w:pPr>
      <w:r>
        <w:rPr/>
        <w:t xml:space="preserve">图表：2022-2024年美国生物酶行业市场规模及增速统计</w:t>
      </w:r>
    </w:p>
    <w:p>
      <w:pPr>
        <w:spacing w:before="75" w:after="0"/>
      </w:pPr>
      <w:r>
        <w:rPr/>
        <w:t xml:space="preserve">图表：2022-2024年美国生物酶行业市场规模及增长状况分析</w:t>
      </w:r>
    </w:p>
    <w:p>
      <w:pPr>
        <w:spacing w:before="75" w:after="0"/>
      </w:pPr>
      <w:r>
        <w:rPr/>
        <w:t xml:space="preserve">图表：2022-2024年德国生物酶行业市场规模及增速统计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中国生物酶行业市场发展现状及前景趋势与投资分析研究报告(2024-2030版)</dc:title>
  <dc:description>中国生物酶行业市场发展现状及前景趋势与投资分析研究报告(2024-2030版)</dc:description>
  <dc:subject>中国生物酶行业市场发展现状及前景趋势与投资分析研究报告(2024-2030版)</dc:subject>
  <cp:keywords>研究报告</cp:keywords>
  <cp:category>研究报告</cp:category>
  <cp:lastModifiedBy>北京中道泰和信息咨询有限公司</cp:lastModifiedBy>
  <dcterms:created xsi:type="dcterms:W3CDTF">2024-11-12T16:44:12+08:00</dcterms:created>
  <dcterms:modified xsi:type="dcterms:W3CDTF">2024-11-12T16:44:12+08:00</dcterms:modified>
</cp:coreProperties>
</file>

<file path=docProps/custom.xml><?xml version="1.0" encoding="utf-8"?>
<Properties xmlns="http://schemas.openxmlformats.org/officeDocument/2006/custom-properties" xmlns:vt="http://schemas.openxmlformats.org/officeDocument/2006/docPropsVTypes"/>
</file>