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生鲜商超行业市场发展现状及前景趋势与投资分析研究报告(2026-2031版)</w:t>
      </w:r>
    </w:p>
    <w:p>
      <w:pPr>
        <w:spacing w:after="150"/>
      </w:pPr>
      <w:r>
        <w:rPr>
          <w:b w:val="1"/>
          <w:bCs w:val="1"/>
        </w:rPr>
        <w:t xml:space="preserve">报告简介</w:t>
      </w:r>
    </w:p>
    <w:p>
      <w:pPr>
        <w:spacing w:after="150"/>
      </w:pPr>
      <w:r>
        <w:rPr/>
        <w:t xml:space="preserve">生鲜商超是指专门经营生鲜类商品的零售业态，主要包括蔬菜、水果、肉类、禽蛋、海鲜水产等新鲜食品。近年来，随着消费者对健康饮食的关注度提高，生鲜商超行业得到了快速发展，市场规模不断扩大，产业链、技术、政策等多个方面也进行了深刻的变革。</w:t>
      </w:r>
    </w:p>
    <w:p>
      <w:pPr>
        <w:spacing w:after="150"/>
      </w:pPr>
      <w:r>
        <w:rPr/>
        <w:t xml:space="preserve">生鲜商超行业可以进一步细分为传统生鲜超市和新零售生鲜超市两大类。传统生鲜超市主要依托线下实体门店进行销售，提供丰富的生鲜商品和一站式购物体验。而新零售生鲜超市则通过线上线下融合的方式，利用互联网、大数据、人工智能等技术手段提升运营效率和服务质量。</w:t>
      </w:r>
    </w:p>
    <w:p>
      <w:pPr>
        <w:spacing w:after="150"/>
      </w:pPr>
      <w:r>
        <w:rPr/>
        <w:t xml:space="preserve">现状</w:t>
      </w:r>
    </w:p>
    <w:p>
      <w:pPr>
        <w:spacing w:after="150"/>
      </w:pPr>
      <w:r>
        <w:rPr/>
        <w:t xml:space="preserve">目前，中国生鲜商超行业的市场规模已超过数万亿元人民币，并且保持持续增长。线下销售渠道占据主导地位，占比高达88.13%，线上销售渠道的渗透率也在逐年提升，目前占比为11.87%。行业竞争格局呈现出多元化、创新化和智能化的特点，传统生鲜超市和新零售生鲜超市各有特色，线上生鲜销售平台如京东到家、美团买菜等也对传统生鲜商超构成了竞争压力。</w:t>
      </w:r>
    </w:p>
    <w:p>
      <w:pPr>
        <w:spacing w:after="150"/>
      </w:pPr>
      <w:r>
        <w:rPr/>
        <w:t xml:space="preserve">趋势</w:t>
      </w:r>
    </w:p>
    <w:p>
      <w:pPr>
        <w:spacing w:after="150"/>
      </w:pPr>
      <w:r>
        <w:rPr/>
        <w:t xml:space="preserve">生鲜商超行业的未来发展趋势包括：</w:t>
      </w:r>
    </w:p>
    <w:p>
      <w:pPr>
        <w:spacing w:after="150"/>
      </w:pPr>
      <w:r>
        <w:rPr/>
        <w:t xml:space="preserve">线上线下融合：通过线上线下融合模式提升运营效率和顾客体验。</w:t>
      </w:r>
    </w:p>
    <w:p>
      <w:pPr>
        <w:spacing w:after="150"/>
      </w:pPr>
      <w:r>
        <w:rPr/>
        <w:t xml:space="preserve">技术创新：利用先进技术如人工智能、大数据等优化供应链管理和提升服务质量。</w:t>
      </w:r>
    </w:p>
    <w:p>
      <w:pPr>
        <w:spacing w:after="150"/>
      </w:pPr>
      <w:r>
        <w:rPr/>
        <w:t xml:space="preserve">可持续发展：注重环保和可持续发展，推动绿色物流和供应链管理。</w:t>
      </w:r>
    </w:p>
    <w:p>
      <w:pPr>
        <w:spacing w:after="150"/>
      </w:pPr>
      <w:r>
        <w:rPr/>
        <w:t xml:space="preserve">定制化与个性化服务：提供定制化和个性化服务，满足消费者的多样化需求。</w:t>
      </w:r>
    </w:p>
    <w:p>
      <w:pPr>
        <w:spacing w:after="150"/>
      </w:pPr>
      <w:r>
        <w:rPr/>
        <w:t xml:space="preserve">前景</w:t>
      </w:r>
    </w:p>
    <w:p>
      <w:pPr>
        <w:spacing w:after="150"/>
      </w:pPr>
      <w:r>
        <w:rPr/>
        <w:t xml:space="preserve">随着消费升级和科技进步的推动，未来生鲜商超行业将继续保持高速增长态势。线上生鲜市场将继续保持快速增长，消费者对高品质、安全、绿色的生鲜产品需求不断增加。同时，传统生鲜超市也在积极转型，引入互联网技术和智能化设备，提高运营效率和服务质量。</w:t>
      </w:r>
    </w:p>
    <w:p>
      <w:pPr>
        <w:spacing w:after="150"/>
      </w:pPr>
      <w:r>
        <w:rPr/>
        <w:t xml:space="preserve">综上所述，生鲜商超行业在定义、现状、趋势和前景方面都呈现出积极的发展态势，未来将继续在技术创新和消费者需求满足方面取得突破。</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鲜商超行业的市场走向和发展趋势。</w:t>
      </w:r>
    </w:p>
    <w:p>
      <w:pPr>
        <w:spacing w:after="150"/>
      </w:pPr>
      <w:r>
        <w:rPr/>
        <w:t xml:space="preserve">本报告专业!权威!报告根据生鲜商超行业的发展轨迹及多年的实践经验，对中国生鲜商超行业的内外部环境、行业发展现状、产业链发展状况、市场供需、竞争格局、标杆企业、发展趋势、机会风险、发展策略与投资建议等进行了分析，并重点分析了我国生鲜商超行业将面临的机遇与挑战，对生鲜商超行业未来的发展趋势及前景作出审慎分析与预测。是生鲜商超企业、学术科研单位、投资企业准确了解行业最新发展动态，把握市场机会，正确制定企业发展战略的必备参考工具，极具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生鲜商超产业市场概述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中国生鲜商超产业链发展状况分析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中国生鲜商超产业发展分析</w:t>
      </w:r>
    </w:p>
    <w:p>
      <w:pPr>
        <w:spacing w:before="75" w:after="0"/>
      </w:pPr>
      <w:r>
        <w:rPr/>
        <w:t xml:space="preserve">第一节 中国生鲜商超产业发展现状</w:t>
      </w:r>
    </w:p>
    <w:p>
      <w:pPr>
        <w:spacing w:before="75" w:after="0"/>
      </w:pPr>
      <w:r>
        <w:rPr/>
        <w:t xml:space="preserve">第二节 中国生鲜商超产业经济运行现状</w:t>
      </w:r>
    </w:p>
    <w:p>
      <w:pPr>
        <w:spacing w:before="75" w:after="0"/>
      </w:pPr>
      <w:r>
        <w:rPr/>
        <w:t xml:space="preserve">第三节 中国生鲜商超产业存在的问题及发展障碍分析</w:t>
      </w:r>
    </w:p>
    <w:p>
      <w:pPr>
        <w:spacing w:before="75" w:after="0"/>
      </w:pPr>
      <w:r>
        <w:rPr>
          <w:b w:val="1"/>
          <w:bCs w:val="1"/>
        </w:rPr>
        <w:t xml:space="preserve">第四章 中国生鲜商超市场现状及发展趋势</w:t>
      </w:r>
    </w:p>
    <w:p>
      <w:pPr>
        <w:spacing w:before="75" w:after="0"/>
      </w:pPr>
      <w:r>
        <w:rPr/>
        <w:t xml:space="preserve">第一节 中国生鲜商超市场供给状况</w:t>
      </w:r>
    </w:p>
    <w:p>
      <w:pPr>
        <w:spacing w:before="75" w:after="0"/>
      </w:pPr>
      <w:r>
        <w:rPr/>
        <w:t xml:space="preserve">第二节 中国生鲜商超市场需求状况</w:t>
      </w:r>
    </w:p>
    <w:p>
      <w:pPr>
        <w:spacing w:before="75" w:after="0"/>
      </w:pPr>
      <w:r>
        <w:rPr/>
        <w:t xml:space="preserve">第三节 中国生鲜商超市场发展潜力及发展趋势</w:t>
      </w:r>
    </w:p>
    <w:p>
      <w:pPr>
        <w:spacing w:before="75" w:after="0"/>
      </w:pPr>
      <w:r>
        <w:rPr>
          <w:b w:val="1"/>
          <w:bCs w:val="1"/>
        </w:rPr>
        <w:t xml:space="preserve">第五章 中国生鲜商超产业基本竞争战略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中国生鲜商超产业市场竞争策略分析</w:t>
      </w:r>
    </w:p>
    <w:p>
      <w:pPr>
        <w:spacing w:before="75" w:after="0"/>
      </w:pPr>
      <w:r>
        <w:rPr/>
        <w:t xml:space="preserve">第一节 生鲜商超产业市场五种竞争动力模式结构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生鲜商超产业市场核心竞争力的塑造要素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中国生鲜商超产业市场营销策略竞争分析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2021-2026年中国生鲜商超产业竞争格局分析</w:t>
      </w:r>
    </w:p>
    <w:p>
      <w:pPr>
        <w:spacing w:before="75" w:after="0"/>
      </w:pPr>
      <w:r>
        <w:rPr/>
        <w:t xml:space="preserve">第一节 2021-2026年中国生鲜商超产业竞争现状分析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2021-2026年中国生鲜商超产业集中度分析</w:t>
      </w:r>
    </w:p>
    <w:p>
      <w:pPr>
        <w:spacing w:before="75" w:after="0"/>
      </w:pPr>
      <w:r>
        <w:rPr/>
        <w:t xml:space="preserve">一、生鲜商超企业分布分析</w:t>
      </w:r>
    </w:p>
    <w:p>
      <w:pPr>
        <w:spacing w:before="75" w:after="0"/>
      </w:pPr>
      <w:r>
        <w:rPr/>
        <w:t xml:space="preserve">二、生鲜商超市场集中度分析</w:t>
      </w:r>
    </w:p>
    <w:p>
      <w:pPr>
        <w:spacing w:before="75" w:after="0"/>
      </w:pPr>
      <w:r>
        <w:rPr>
          <w:b w:val="1"/>
          <w:bCs w:val="1"/>
        </w:rPr>
        <w:t xml:space="preserve">第九章 领先企业在中国生鲜商超产业市场竞争策略研究</w:t>
      </w:r>
    </w:p>
    <w:p>
      <w:pPr>
        <w:spacing w:before="75" w:after="0"/>
      </w:pPr>
      <w:r>
        <w:rPr/>
        <w:t xml:space="preserve">第一节 盒马</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永辉超市</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钱大妈</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‌家家悦</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生鲜传奇</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谊品生鲜</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菜大全生鲜</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绿万家生鲜超市</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中国生鲜商超产业市场发展预测</w:t>
      </w:r>
    </w:p>
    <w:p>
      <w:pPr>
        <w:spacing w:before="75" w:after="0"/>
      </w:pPr>
      <w:r>
        <w:rPr/>
        <w:t xml:space="preserve">第一节 中国生鲜商超产业发展环境预测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中国生鲜商超产业发展预测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中国生鲜商超市场发展预测</w:t>
      </w:r>
    </w:p>
    <w:p>
      <w:pPr>
        <w:spacing w:before="75" w:after="0"/>
      </w:pPr>
      <w:r>
        <w:rPr/>
        <w:t xml:space="preserve">一、2026-2031年中国生鲜商超市场需求预测</w:t>
      </w:r>
    </w:p>
    <w:p>
      <w:pPr>
        <w:spacing w:before="75" w:after="0"/>
      </w:pPr>
      <w:r>
        <w:rPr/>
        <w:t xml:space="preserve">二、2026-2031年中国生鲜商超市场结构预测</w:t>
      </w:r>
    </w:p>
    <w:p>
      <w:pPr>
        <w:spacing w:before="75" w:after="0"/>
      </w:pPr>
      <w:r>
        <w:rPr/>
        <w:t xml:space="preserve">三、2026-2031年中国生鲜商超市场集中度预测</w:t>
      </w:r>
    </w:p>
    <w:p>
      <w:pPr>
        <w:spacing w:before="75" w:after="0"/>
      </w:pPr>
      <w:r>
        <w:rPr/>
        <w:t xml:space="preserve">四、2026-2031年中国生鲜商超市场供给预测</w:t>
      </w:r>
    </w:p>
    <w:p>
      <w:pPr>
        <w:spacing w:before="75" w:after="0"/>
      </w:pPr>
      <w:r>
        <w:rPr/>
        <w:t xml:space="preserve">五、2026-2031年中国生鲜商超市场价格预测</w:t>
      </w:r>
    </w:p>
    <w:p>
      <w:pPr>
        <w:spacing w:before="75" w:after="0"/>
      </w:pPr>
      <w:r>
        <w:rPr>
          <w:b w:val="1"/>
          <w:bCs w:val="1"/>
        </w:rPr>
        <w:t xml:space="preserve">第十一章 中国生鲜商超产业市场投资机会与风险</w:t>
      </w:r>
    </w:p>
    <w:p>
      <w:pPr>
        <w:spacing w:before="75" w:after="0"/>
      </w:pPr>
      <w:r>
        <w:rPr/>
        <w:t xml:space="preserve">第一节 中国生鲜商超产业市场投资优势分析</w:t>
      </w:r>
    </w:p>
    <w:p>
      <w:pPr>
        <w:spacing w:before="75" w:after="0"/>
      </w:pPr>
      <w:r>
        <w:rPr/>
        <w:t xml:space="preserve">第二节 中国生鲜商超产业市场投资劣势分析</w:t>
      </w:r>
    </w:p>
    <w:p>
      <w:pPr>
        <w:spacing w:before="75" w:after="0"/>
      </w:pPr>
      <w:r>
        <w:rPr/>
        <w:t xml:space="preserve">第三节 中国生鲜商超产业市场投资机会分析</w:t>
      </w:r>
    </w:p>
    <w:p>
      <w:pPr>
        <w:spacing w:before="75" w:after="0"/>
      </w:pPr>
      <w:r>
        <w:rPr/>
        <w:t xml:space="preserve">第四节 中国生鲜商超产业市场投资风险分析</w:t>
      </w:r>
    </w:p>
    <w:p>
      <w:pPr>
        <w:spacing w:before="75" w:after="0"/>
      </w:pPr>
      <w:r>
        <w:rPr>
          <w:b w:val="1"/>
          <w:bCs w:val="1"/>
        </w:rPr>
        <w:t xml:space="preserve">第十二章 中国生鲜商超产业市场竞争策略建议</w:t>
      </w:r>
    </w:p>
    <w:p>
      <w:pPr>
        <w:spacing w:before="75" w:after="0"/>
      </w:pPr>
      <w:r>
        <w:rPr/>
        <w:t xml:space="preserve">第一节 中国生鲜商超产业竞争战略建议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中国生鲜商超产业竞争策略建议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2026-2031年中国生鲜商超行业企业经营战略建议</w:t>
      </w:r>
    </w:p>
    <w:p>
      <w:pPr>
        <w:spacing w:before="75" w:after="0"/>
      </w:pPr>
      <w:r>
        <w:rPr/>
        <w:t xml:space="preserve">第一节 2026-2031年生鲜商超行业企业的标杆管理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2026-2031年生鲜商超行业企业的资本运作模式</w:t>
      </w:r>
    </w:p>
    <w:p>
      <w:pPr>
        <w:spacing w:before="75" w:after="0"/>
      </w:pPr>
      <w:r>
        <w:rPr/>
        <w:t xml:space="preserve">一、生鲜商超行业企业国内资本市场的运作建议</w:t>
      </w:r>
    </w:p>
    <w:p>
      <w:pPr>
        <w:spacing w:before="75" w:after="0"/>
      </w:pPr>
      <w:r>
        <w:rPr/>
        <w:t xml:space="preserve">1、生鲜商超行业企业的兼并及收购建议</w:t>
      </w:r>
    </w:p>
    <w:p>
      <w:pPr>
        <w:spacing w:before="75" w:after="0"/>
      </w:pPr>
      <w:r>
        <w:rPr/>
        <w:t xml:space="preserve">2、生鲜商超行业企业的融资方式选择建议</w:t>
      </w:r>
    </w:p>
    <w:p>
      <w:pPr>
        <w:spacing w:before="75" w:after="0"/>
      </w:pPr>
      <w:r>
        <w:rPr/>
        <w:t xml:space="preserve">二、生鲜商超行业企业海外资本市场的运作建议</w:t>
      </w:r>
    </w:p>
    <w:p>
      <w:pPr>
        <w:spacing w:before="75" w:after="0"/>
      </w:pPr>
      <w:r>
        <w:rPr/>
        <w:t xml:space="preserve">第三节 2026-2031年生鲜商超行业企业营销模式建议</w:t>
      </w:r>
    </w:p>
    <w:p>
      <w:pPr>
        <w:spacing w:before="75" w:after="0"/>
      </w:pPr>
      <w:r>
        <w:rPr/>
        <w:t xml:space="preserve">一、生鲜商超行业企业的国内营销模式建议</w:t>
      </w:r>
    </w:p>
    <w:p>
      <w:pPr>
        <w:spacing w:before="75" w:after="0"/>
      </w:pPr>
      <w:r>
        <w:rPr/>
        <w:t xml:space="preserve">1、生鲜商超行业企业的渠道建设</w:t>
      </w:r>
    </w:p>
    <w:p>
      <w:pPr>
        <w:spacing w:before="75" w:after="0"/>
      </w:pPr>
      <w:r>
        <w:rPr/>
        <w:t xml:space="preserve">2、生鲜商超行业企业的品牌建设</w:t>
      </w:r>
    </w:p>
    <w:p>
      <w:pPr>
        <w:spacing w:before="75" w:after="0"/>
      </w:pPr>
      <w:r>
        <w:rPr/>
        <w:t xml:space="preserve">二、生鲜商超行业企业海外营销模式建议</w:t>
      </w:r>
    </w:p>
    <w:p>
      <w:pPr>
        <w:spacing w:before="75" w:after="0"/>
      </w:pPr>
      <w:r>
        <w:rPr/>
        <w:t xml:space="preserve">1、生鲜商超行业企业的海外细分市场选择</w:t>
      </w:r>
    </w:p>
    <w:p>
      <w:pPr>
        <w:spacing w:before="75" w:after="0"/>
      </w:pPr>
      <w:r>
        <w:rPr/>
        <w:t xml:space="preserve">2、生鲜商超行业企业的海外经销商选择</w:t>
      </w:r>
    </w:p>
    <w:p>
      <w:pPr>
        <w:spacing w:before="75" w:after="0"/>
      </w:pPr>
      <w:r>
        <w:rPr>
          <w:b w:val="1"/>
          <w:bCs w:val="1"/>
        </w:rPr>
        <w:t xml:space="preserve">第十四章 中道泰和投资的建议及观点</w:t>
      </w:r>
    </w:p>
    <w:p>
      <w:pPr>
        <w:spacing w:before="75" w:after="0"/>
      </w:pPr>
      <w:r>
        <w:rPr/>
        <w:t xml:space="preserve">第一节 生鲜商超行业发展战略研究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图表：2021-2026年中国生鲜商超资产规模分析</w:t>
      </w:r>
    </w:p>
    <w:p>
      <w:pPr>
        <w:spacing w:before="75" w:after="0"/>
      </w:pPr>
      <w:r>
        <w:rPr/>
        <w:t xml:space="preserve">图表：2021-2026年中国生鲜商超行业供给情况</w:t>
      </w:r>
    </w:p>
    <w:p>
      <w:pPr>
        <w:spacing w:before="75" w:after="0"/>
      </w:pPr>
      <w:r>
        <w:rPr/>
        <w:t xml:space="preserve">图表：2021-2026年中国生鲜商超行业市场规模</w:t>
      </w:r>
    </w:p>
    <w:p>
      <w:pPr>
        <w:spacing w:before="75" w:after="0"/>
      </w:pPr>
      <w:r>
        <w:rPr/>
        <w:t xml:space="preserve">图表：2021-2026年中国生鲜商超行业负债规模分析</w:t>
      </w:r>
    </w:p>
    <w:p>
      <w:pPr>
        <w:spacing w:before="75" w:after="0"/>
      </w:pPr>
      <w:r>
        <w:rPr/>
        <w:t xml:space="preserve">图表：2021-2026年中国生鲜商超行业市场产品价格走势</w:t>
      </w:r>
    </w:p>
    <w:p>
      <w:pPr>
        <w:spacing w:before="75" w:after="0"/>
      </w:pPr>
      <w:r>
        <w:rPr/>
        <w:t xml:space="preserve">图表：2026-2031年中国生鲜商超行业市场产品价格趋势预测</w:t>
      </w:r>
    </w:p>
    <w:p>
      <w:pPr>
        <w:spacing w:before="75" w:after="0"/>
      </w:pPr>
      <w:r>
        <w:rPr/>
        <w:t xml:space="preserve">图表：2021-2026年中国生鲜商超行业利润规模及增长速度</w:t>
      </w:r>
    </w:p>
    <w:p>
      <w:pPr>
        <w:spacing w:before="75" w:after="0"/>
      </w:pPr>
      <w:r>
        <w:rPr/>
        <w:t xml:space="preserve">图表：2021-2026年中国生鲜商超行业销售收入</w:t>
      </w:r>
    </w:p>
    <w:p>
      <w:pPr>
        <w:spacing w:before="75" w:after="0"/>
      </w:pPr>
      <w:r>
        <w:rPr/>
        <w:t xml:space="preserve">图表：2021-2026年中国生鲜商超行业销售利润率</w:t>
      </w:r>
    </w:p>
    <w:p>
      <w:pPr>
        <w:spacing w:before="75" w:after="0"/>
      </w:pPr>
      <w:r>
        <w:rPr/>
        <w:t xml:space="preserve">图表：2021-2026年中国生鲜商超行业总资产利润率</w:t>
      </w:r>
    </w:p>
    <w:p>
      <w:pPr>
        <w:spacing w:before="75" w:after="0"/>
      </w:pPr>
      <w:r>
        <w:rPr/>
        <w:t xml:space="preserve">图表：2021-2026年中国生鲜商超行业净资产利润率</w:t>
      </w:r>
    </w:p>
    <w:p>
      <w:pPr>
        <w:spacing w:before="75" w:after="0"/>
      </w:pPr>
      <w:r>
        <w:rPr/>
        <w:t xml:space="preserve">图表：2021-2026年中国生鲜商超行业总资产增长率</w:t>
      </w:r>
    </w:p>
    <w:p>
      <w:pPr>
        <w:spacing w:before="75" w:after="0"/>
      </w:pPr>
      <w:r>
        <w:rPr/>
        <w:t xml:space="preserve">图表：2021-2026年中国生鲜商超行业净资产增长率</w:t>
      </w:r>
    </w:p>
    <w:p>
      <w:pPr>
        <w:spacing w:before="75" w:after="0"/>
      </w:pPr>
      <w:r>
        <w:rPr/>
        <w:t xml:space="preserve">图表：2021-2026年中国生鲜商超行业资产负债率</w:t>
      </w:r>
    </w:p>
    <w:p>
      <w:pPr>
        <w:spacing w:before="75" w:after="0"/>
      </w:pPr>
      <w:r>
        <w:rPr/>
        <w:t xml:space="preserve">图表：2021-2026年中国生鲜商超行业速动比率</w:t>
      </w:r>
    </w:p>
    <w:p>
      <w:pPr>
        <w:spacing w:before="75" w:after="0"/>
      </w:pPr>
      <w:r>
        <w:rPr/>
        <w:t xml:space="preserve">图表：2021-2026年中国生鲜商超行业流动比率</w:t>
      </w:r>
    </w:p>
    <w:p>
      <w:pPr>
        <w:spacing w:before="75" w:after="0"/>
      </w:pPr>
      <w:r>
        <w:rPr/>
        <w:t xml:space="preserve">图表：2021-2026年中国生鲜商超行业总资产周转率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生鲜商超行业市场发展现状及前景趋势与投资分析研究报告(2026-2031版)</dc:title>
  <dc:description>生鲜商超行业市场发展现状及前景趋势与投资分析研究报告(2026-2031版)</dc:description>
  <dc:subject>生鲜商超行业市场发展现状及前景趋势与投资分析研究报告(2026-2031版)</dc:subject>
  <cp:keywords>研究报告</cp:keywords>
  <cp:category>研究报告</cp:category>
  <cp:lastModifiedBy>北京中道泰和信息咨询有限公司</cp:lastModifiedBy>
  <dcterms:created xsi:type="dcterms:W3CDTF">2026-03-26T22:56:46+08:00</dcterms:created>
  <dcterms:modified xsi:type="dcterms:W3CDTF">2026-03-26T22:56:46+08:00</dcterms:modified>
</cp:coreProperties>
</file>

<file path=docProps/custom.xml><?xml version="1.0" encoding="utf-8"?>
<Properties xmlns="http://schemas.openxmlformats.org/officeDocument/2006/custom-properties" xmlns:vt="http://schemas.openxmlformats.org/officeDocument/2006/docPropsVTypes"/>
</file>