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中国建筑铝型材行业市场发展现状及前景趋势与投资分析研究报告(2024-2030版)</w:t>
      </w:r>
    </w:p>
    <w:p>
      <w:pPr>
        <w:spacing w:after="150"/>
      </w:pPr>
      <w:r>
        <w:rPr>
          <w:b w:val="1"/>
          <w:bCs w:val="1"/>
        </w:rPr>
        <w:t xml:space="preserve">报告简介</w:t>
      </w:r>
    </w:p>
    <w:p>
      <w:pPr>
        <w:spacing w:after="150"/>
      </w:pPr>
      <w:r>
        <w:rPr/>
        <w:t xml:space="preserve">建筑铝型材是由铝和铝合金材料制成的建筑制品，通常通过加工成铸造品、锻造品以及箔、板、带、管、棒和型材等形状后，再经过冷弯、锯切、钻孔、拼装、上色等工序而制成。这些铝型材具有轻质、高强、耐腐蚀等特点，广泛应用于建筑门窗、幕墙、栏杆、骨架、内外装饰板、天花板、吊顶等多个方面。</w:t>
      </w:r>
    </w:p>
    <w:p>
      <w:pPr>
        <w:spacing w:after="150"/>
      </w:pPr>
      <w:r>
        <w:rPr/>
        <w:t xml:space="preserve">随着全球城市化和基础设施建设的推进，建筑行业对铝型材的需求持续增长。特别是在城市化和基础设施建设方面，铝型材因其优异的抗腐蚀性、轻量化和设计灵活性而备受青睐。</w:t>
      </w:r>
    </w:p>
    <w:p>
      <w:pPr>
        <w:spacing w:after="150"/>
      </w:pPr>
      <w:r>
        <w:rPr/>
        <w:t xml:space="preserve">建筑铝型材在建筑领域的应用广泛且前景光明，随着市场需求增长、政策推动和技术进步，其发展潜力巨大。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建筑铝型材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中国建筑铝型材行业发展概述</w:t>
      </w:r>
    </w:p>
    <w:p>
      <w:pPr>
        <w:spacing w:before="75" w:after="0"/>
      </w:pPr>
      <w:r>
        <w:rPr/>
        <w:t xml:space="preserve">第一节 建筑铝型材行业发展情况</w:t>
      </w:r>
    </w:p>
    <w:p>
      <w:pPr>
        <w:spacing w:before="75" w:after="0"/>
      </w:pPr>
      <w:r>
        <w:rPr/>
        <w:t xml:space="preserve">第二节 最近3-5年中国建筑铝型材行业经济指标分析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中国建筑铝型材行业的国际比较分析</w:t>
      </w:r>
    </w:p>
    <w:p>
      <w:pPr>
        <w:spacing w:before="75" w:after="0"/>
      </w:pPr>
      <w:r>
        <w:rPr/>
        <w:t xml:space="preserve">第一节 中国建筑铝型材行业竞争力指标分析</w:t>
      </w:r>
    </w:p>
    <w:p>
      <w:pPr>
        <w:spacing w:before="75" w:after="0"/>
      </w:pPr>
      <w:r>
        <w:rPr/>
        <w:t xml:space="preserve">第二节 中国建筑铝型材行业经济指标国际比较分析</w:t>
      </w:r>
    </w:p>
    <w:p>
      <w:pPr>
        <w:spacing w:before="75" w:after="0"/>
      </w:pPr>
      <w:r>
        <w:rPr/>
        <w:t xml:space="preserve">第三节 全球建筑铝型材行业市场需求分析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全球建筑铝型材行业市场供给分析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2024年中国建筑铝型材行业整体运行指标分析</w:t>
      </w:r>
    </w:p>
    <w:p>
      <w:pPr>
        <w:spacing w:before="75" w:after="0"/>
      </w:pPr>
      <w:r>
        <w:rPr/>
        <w:t xml:space="preserve">第一节 中国建筑铝型材行业总体规模分析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中国建筑铝型材行业产销分析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中国建筑铝型材行业财务指标总体分析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建筑铝型材产业发展环境分析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二、我国建筑铝型材工业发展分析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建筑铝型材行业上下游及相关产业分析</w:t>
      </w:r>
    </w:p>
    <w:p>
      <w:pPr>
        <w:spacing w:before="75" w:after="0"/>
      </w:pPr>
      <w:r>
        <w:rPr/>
        <w:t xml:space="preserve">第一节 建筑铝型材产业链分析</w:t>
      </w:r>
    </w:p>
    <w:p>
      <w:pPr>
        <w:spacing w:before="75" w:after="0"/>
      </w:pPr>
      <w:r>
        <w:rPr/>
        <w:t xml:space="preserve">一、建筑铝型材产业链模型介绍</w:t>
      </w:r>
    </w:p>
    <w:p>
      <w:pPr>
        <w:spacing w:before="75" w:after="0"/>
      </w:pPr>
      <w:r>
        <w:rPr/>
        <w:t xml:space="preserve">二、建筑铝型材产业链模型分析</w:t>
      </w:r>
    </w:p>
    <w:p>
      <w:pPr>
        <w:spacing w:before="75" w:after="0"/>
      </w:pPr>
      <w:r>
        <w:rPr/>
        <w:t xml:space="preserve">第二节 建筑铝型材上游产业分析</w:t>
      </w:r>
    </w:p>
    <w:p>
      <w:pPr>
        <w:spacing w:before="75" w:after="0"/>
      </w:pPr>
      <w:r>
        <w:rPr/>
        <w:t xml:space="preserve">一、建筑铝型材上游产业发展现状分析</w:t>
      </w:r>
    </w:p>
    <w:p>
      <w:pPr>
        <w:spacing w:before="75" w:after="0"/>
      </w:pPr>
      <w:r>
        <w:rPr/>
        <w:t xml:space="preserve">二、建筑铝型材行业上游产业发展分析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建筑铝型材下游产业分析</w:t>
      </w:r>
    </w:p>
    <w:p>
      <w:pPr>
        <w:spacing w:before="75" w:after="0"/>
      </w:pPr>
      <w:r>
        <w:rPr/>
        <w:t xml:space="preserve">一、建筑铝型材下游产业发展现状分析</w:t>
      </w:r>
    </w:p>
    <w:p>
      <w:pPr>
        <w:spacing w:before="75" w:after="0"/>
      </w:pPr>
      <w:r>
        <w:rPr/>
        <w:t xml:space="preserve">二、建筑铝型材下游应用领域发展分析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中国建筑铝型材行业区域市场分析</w:t>
      </w:r>
    </w:p>
    <w:p>
      <w:pPr>
        <w:spacing w:before="75" w:after="0"/>
      </w:pPr>
      <w:r>
        <w:rPr/>
        <w:t xml:space="preserve">第一节 华北地区建筑铝型材行业分析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西北地区建筑铝型材行业分析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2022-2024年中国建筑铝型材行业供需情况及2024-2030年供需预测</w:t>
      </w:r>
    </w:p>
    <w:p>
      <w:pPr>
        <w:spacing w:before="75" w:after="0"/>
      </w:pPr>
      <w:r>
        <w:rPr/>
        <w:t xml:space="preserve">第一节 2022-2024年建筑铝型材行业需求情况分析</w:t>
      </w:r>
    </w:p>
    <w:p>
      <w:pPr>
        <w:spacing w:before="75" w:after="0"/>
      </w:pPr>
      <w:r>
        <w:rPr/>
        <w:t xml:space="preserve">一、2022-2023年建筑铝型材行业需求总量</w:t>
      </w:r>
    </w:p>
    <w:p>
      <w:pPr>
        <w:spacing w:before="75" w:after="0"/>
      </w:pPr>
      <w:r>
        <w:rPr/>
        <w:t xml:space="preserve">二、2024年建筑铝型材行业需求结构变化</w:t>
      </w:r>
    </w:p>
    <w:p>
      <w:pPr>
        <w:spacing w:before="75" w:after="0"/>
      </w:pPr>
      <w:r>
        <w:rPr/>
        <w:t xml:space="preserve">第二节 2024-2030年建筑铝型材行业供需预测</w:t>
      </w:r>
    </w:p>
    <w:p>
      <w:pPr>
        <w:spacing w:before="75" w:after="0"/>
      </w:pPr>
      <w:r>
        <w:rPr/>
        <w:t xml:space="preserve">一、建筑铝型材行业供给总量预测</w:t>
      </w:r>
    </w:p>
    <w:p>
      <w:pPr>
        <w:spacing w:before="75" w:after="0"/>
      </w:pPr>
      <w:r>
        <w:rPr/>
        <w:t xml:space="preserve">二、建筑铝型材行业需求总量预测</w:t>
      </w:r>
    </w:p>
    <w:p>
      <w:pPr>
        <w:spacing w:before="75" w:after="0"/>
      </w:pPr>
      <w:r>
        <w:rPr/>
        <w:t xml:space="preserve">第三节 2024-2030年国内建筑铝型材行业影响因素分析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建筑铝型材市场竞争格局分析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建筑铝型材行业主要企业竞争力分析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建筑铝型材行业竞争格局分析</w:t>
      </w:r>
    </w:p>
    <w:p>
      <w:pPr>
        <w:spacing w:before="75" w:after="0"/>
      </w:pPr>
      <w:r>
        <w:rPr/>
        <w:t xml:space="preserve">一、2024年建筑铝型材行业竞争分析</w:t>
      </w:r>
    </w:p>
    <w:p>
      <w:pPr>
        <w:spacing w:before="75" w:after="0"/>
      </w:pPr>
      <w:r>
        <w:rPr/>
        <w:t xml:space="preserve">二、2024年国内外建筑铝型材竞争分析</w:t>
      </w:r>
    </w:p>
    <w:p>
      <w:pPr>
        <w:spacing w:before="75" w:after="0"/>
      </w:pPr>
      <w:r>
        <w:rPr/>
        <w:t xml:space="preserve">三、2024年中国建筑铝型材市场竞争分析</w:t>
      </w:r>
    </w:p>
    <w:p>
      <w:pPr>
        <w:spacing w:before="75" w:after="0"/>
      </w:pPr>
      <w:r>
        <w:rPr/>
        <w:t xml:space="preserve">四、2024年中国建筑铝型材市场集中度分析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三、中国建筑铝型材行业参与国际竞争的战略市场定位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一、建筑铝型材行业需求市场</w:t>
      </w:r>
    </w:p>
    <w:p>
      <w:pPr>
        <w:spacing w:before="75" w:after="0"/>
      </w:pPr>
      <w:r>
        <w:rPr/>
        <w:t xml:space="preserve">二、建筑铝型材行业客户结构</w:t>
      </w:r>
    </w:p>
    <w:p>
      <w:pPr>
        <w:spacing w:before="75" w:after="0"/>
      </w:pPr>
      <w:r>
        <w:rPr/>
        <w:t xml:space="preserve">三、建筑铝型材行业需求的地区差异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建筑铝型材领先企业分析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中国建筑铝型材行业swot分析</w:t>
      </w:r>
    </w:p>
    <w:p>
      <w:pPr>
        <w:spacing w:before="75" w:after="0"/>
      </w:pPr>
      <w:r>
        <w:rPr>
          <w:b w:val="1"/>
          <w:bCs w:val="1"/>
        </w:rPr>
        <w:t xml:space="preserve">第十二章 2024-2030年建筑铝型材行业投资价值评估分析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图表：建筑铝型材产业链分析</w:t>
      </w:r>
    </w:p>
    <w:p>
      <w:pPr>
        <w:spacing w:before="75" w:after="0"/>
      </w:pPr>
      <w:r>
        <w:rPr/>
        <w:t xml:space="preserve">图表：国际建筑铝型材市场规模</w:t>
      </w:r>
    </w:p>
    <w:p>
      <w:pPr>
        <w:spacing w:before="75" w:after="0"/>
      </w:pPr>
      <w:r>
        <w:rPr/>
        <w:t xml:space="preserve">图表：国际建筑铝型材生命周期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图表：2022-2024年中国建筑铝型材供应情况</w:t>
      </w:r>
    </w:p>
    <w:p>
      <w:pPr>
        <w:spacing w:before="75" w:after="0"/>
      </w:pPr>
      <w:r>
        <w:rPr/>
        <w:t xml:space="preserve">图表：2022-2024年中国建筑铝型材需求情况</w:t>
      </w:r>
    </w:p>
    <w:p>
      <w:pPr>
        <w:spacing w:before="75" w:after="0"/>
      </w:pPr>
      <w:r>
        <w:rPr/>
        <w:t xml:space="preserve">图表：2024-2030年中国建筑铝型材市场规模预测</w:t>
      </w:r>
    </w:p>
    <w:p>
      <w:pPr>
        <w:spacing w:before="75" w:after="0"/>
      </w:pPr>
      <w:r>
        <w:rPr/>
        <w:t xml:space="preserve">图表：2024-2030年中国建筑铝型材供应情况预测</w:t>
      </w:r>
    </w:p>
    <w:p>
      <w:pPr>
        <w:spacing w:before="75" w:after="0"/>
      </w:pPr>
      <w:r>
        <w:rPr/>
        <w:t xml:space="preserve">图表：2024-2030年中国建筑铝型材需求情况预测</w:t>
      </w:r>
    </w:p>
    <w:p>
      <w:pPr>
        <w:spacing w:before="75" w:after="0"/>
      </w:pPr>
      <w:r>
        <w:rPr/>
        <w:t xml:space="preserve">图表：2022-2024年中国建筑铝型材市场规模统计表</w:t>
      </w:r>
    </w:p>
    <w:p>
      <w:pPr>
        <w:spacing w:before="75" w:after="0"/>
      </w:pPr>
      <w:r>
        <w:rPr/>
        <w:t xml:space="preserve">图表：2024-2030年中国建筑铝型材行业市场规模预测</w:t>
      </w:r>
    </w:p>
    <w:p>
      <w:pPr>
        <w:spacing w:before="75" w:after="0"/>
      </w:pPr>
      <w:r>
        <w:rPr/>
        <w:t xml:space="preserve">图表：2024-2030年中国建筑铝型材行业资产规模预测</w:t>
      </w:r>
    </w:p>
    <w:p>
      <w:pPr>
        <w:spacing w:before="75" w:after="0"/>
      </w:pPr>
      <w:r>
        <w:rPr/>
        <w:t xml:space="preserve">图表：2024-2030年中国建筑铝型材行业利润合计预测</w:t>
      </w:r>
    </w:p>
    <w:p>
      <w:pPr>
        <w:spacing w:before="75" w:after="0"/>
      </w:pPr>
      <w:r>
        <w:rPr/>
        <w:t xml:space="preserve">图表：2024-2030年中国建筑铝型材行业盈利能力预测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中国建筑铝型材行业市场发展现状及前景趋势与投资分析研究报告(2024-2030版)</dc:title>
  <dc:description>中国建筑铝型材行业市场发展现状及前景趋势与投资分析研究报告(2024-2030版)</dc:description>
  <dc:subject>中国建筑铝型材行业市场发展现状及前景趋势与投资分析研究报告(2024-2030版)</dc:subject>
  <cp:keywords>研究报告</cp:keywords>
  <cp:category>研究报告</cp:category>
  <cp:lastModifiedBy>北京中道泰和信息咨询有限公司</cp:lastModifiedBy>
  <dcterms:created xsi:type="dcterms:W3CDTF">2024-11-20T22:16:38+08:00</dcterms:created>
  <dcterms:modified xsi:type="dcterms:W3CDTF">2024-11-20T22:16:38+08:00</dcterms:modified>
</cp:coreProperties>
</file>

<file path=docProps/custom.xml><?xml version="1.0" encoding="utf-8"?>
<Properties xmlns="http://schemas.openxmlformats.org/officeDocument/2006/custom-properties" xmlns:vt="http://schemas.openxmlformats.org/officeDocument/2006/docPropsVTypes"/>
</file>