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西药行业市场发展现状及前景趋势与投资分析研究报告(2024-2030版)</w:t>
      </w:r>
    </w:p>
    <w:p>
      <w:pPr>
        <w:spacing w:after="150"/>
      </w:pPr>
      <w:r>
        <w:rPr>
          <w:b w:val="1"/>
          <w:bCs w:val="1"/>
        </w:rPr>
        <w:t xml:space="preserve">报告简介</w:t>
      </w:r>
    </w:p>
    <w:p>
      <w:pPr>
        <w:spacing w:after="150"/>
      </w:pPr>
      <w:r>
        <w:rPr/>
        <w:t xml:space="preserve">西药是指现代医学使用的药物，通常由化学合成或从天然产物提制而成，包括阿司匹林、青霉素、止痛片等。西药分为有机化学药品、无机化学药品和生物制品，其剂量通常以毫克计，相比中药更为精确。</w:t>
      </w:r>
    </w:p>
    <w:p>
      <w:pPr>
        <w:spacing w:after="150"/>
      </w:pPr>
      <w:r>
        <w:rPr/>
        <w:t xml:space="preserve">目前，西药市场不断扩大，随着人们对健康和医疗保健需求的增加，越来越多的疾病可以通过西药来治疗。西药的研发也在加速，科学家们通过生物技术手段研究新药，注重安全性和有效性。此外，政府对西药产业的支持也促进了其发展。</w:t>
      </w:r>
    </w:p>
    <w:p>
      <w:pPr>
        <w:spacing w:after="150"/>
      </w:pPr>
      <w:r>
        <w:rPr/>
        <w:t xml:space="preserve">未来，西药的发展趋势将更加注重个性化治疗和精准医疗。随着科技进步，西药的研发将更加高效，药物的作用机制将更加明确，副作用将进一步减少。同时，政府和相关机构的支持将继续推动西药产业的发展。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西药行业研究单位等公布和提供的大量资料。报告对我国西药行业的供需状况、发展现状、子行业发展变化等进行了分析，重点分析了国内外西药行业的发展现状、如何面对行业的发展挑战、行业的发展建议、行业竞争力，以及行业的投资分析和趋势预测等等。报告还综合了西药行业的整体发展动态，对行业在产品方面提供了参考建议和具体解决办法。报告对于西药产品生产企业、经销商、行业管理部门以及拟进入该行业的投资者具有重要的参考价值，对于研究我国西药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西药行业概述及相关技术指标</w:t>
      </w:r>
    </w:p>
    <w:p>
      <w:pPr>
        <w:spacing w:before="75" w:after="0"/>
      </w:pPr>
      <w:r>
        <w:rPr/>
        <w:t xml:space="preserve">第一节 西药产品概述</w:t>
      </w:r>
    </w:p>
    <w:p>
      <w:pPr>
        <w:spacing w:before="75" w:after="0"/>
      </w:pPr>
      <w:r>
        <w:rPr/>
        <w:t xml:space="preserve">第二节 西药产品性能参数</w:t>
      </w:r>
    </w:p>
    <w:p>
      <w:pPr>
        <w:spacing w:before="75" w:after="0"/>
      </w:pPr>
      <w:r>
        <w:rPr/>
        <w:t xml:space="preserve">第三节 西药替代品分析</w:t>
      </w:r>
    </w:p>
    <w:p>
      <w:pPr>
        <w:spacing w:before="75" w:after="0"/>
      </w:pPr>
      <w:r>
        <w:rPr/>
        <w:t xml:space="preserve">第四节 西药的用途及应用领域</w:t>
      </w:r>
    </w:p>
    <w:p>
      <w:pPr>
        <w:spacing w:before="75" w:after="0"/>
      </w:pPr>
      <w:r>
        <w:rPr>
          <w:b w:val="1"/>
          <w:bCs w:val="1"/>
        </w:rPr>
        <w:t xml:space="preserve">第二章 2024年中国西药市场发展关键因素分析</w:t>
      </w:r>
    </w:p>
    <w:p>
      <w:pPr>
        <w:spacing w:before="75" w:after="0"/>
      </w:pPr>
      <w:r>
        <w:rPr/>
        <w:t xml:space="preserve">第一节 西药市场规模分析</w:t>
      </w:r>
    </w:p>
    <w:p>
      <w:pPr>
        <w:spacing w:before="75" w:after="0"/>
      </w:pPr>
      <w:r>
        <w:rPr/>
        <w:t xml:space="preserve">第二节 西药市场主要竞争对手构成</w:t>
      </w:r>
    </w:p>
    <w:p>
      <w:pPr>
        <w:spacing w:before="75" w:after="0"/>
      </w:pPr>
      <w:r>
        <w:rPr/>
        <w:t xml:space="preserve">第三节 西药市场政治、经济、法律、技术环境分析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西药市场发展驱动因素分析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西药生产工艺及技术路径分析</w:t>
      </w:r>
    </w:p>
    <w:p>
      <w:pPr>
        <w:spacing w:before="75" w:after="0"/>
      </w:pPr>
      <w:r>
        <w:rPr/>
        <w:t xml:space="preserve">第一节 西药各种生产方法及利弊对比分析</w:t>
      </w:r>
    </w:p>
    <w:p>
      <w:pPr>
        <w:spacing w:before="75" w:after="0"/>
      </w:pPr>
      <w:r>
        <w:rPr/>
        <w:t xml:space="preserve">第二节 国内外西药生产工艺及技术趋势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国内外西药最新技术研发及应用情况</w:t>
      </w:r>
    </w:p>
    <w:p>
      <w:pPr>
        <w:spacing w:before="75" w:after="0"/>
      </w:pPr>
      <w:r>
        <w:rPr/>
        <w:t xml:space="preserve">第四节 主要生产设备情况介绍</w:t>
      </w:r>
    </w:p>
    <w:p>
      <w:pPr>
        <w:spacing w:before="75" w:after="0"/>
      </w:pPr>
      <w:r>
        <w:rPr>
          <w:b w:val="1"/>
          <w:bCs w:val="1"/>
        </w:rPr>
        <w:t xml:space="preserve">第四章 西药市场容量分析</w:t>
      </w:r>
    </w:p>
    <w:p>
      <w:pPr>
        <w:spacing w:before="75" w:after="0"/>
      </w:pPr>
      <w:r>
        <w:rPr/>
        <w:t xml:space="preserve">第一节 2022-2024年西药市场容量统计</w:t>
      </w:r>
    </w:p>
    <w:p>
      <w:pPr>
        <w:spacing w:before="75" w:after="0"/>
      </w:pPr>
      <w:r>
        <w:rPr/>
        <w:t xml:space="preserve">第二节 西药下游应用市场结构</w:t>
      </w:r>
    </w:p>
    <w:p>
      <w:pPr>
        <w:spacing w:before="75" w:after="0"/>
      </w:pPr>
      <w:r>
        <w:rPr/>
        <w:t xml:space="preserve">第三节 影响西药市场容量增长的因素</w:t>
      </w:r>
    </w:p>
    <w:p>
      <w:pPr>
        <w:spacing w:before="75" w:after="0"/>
      </w:pPr>
      <w:r>
        <w:rPr/>
        <w:t xml:space="preserve">第四节 2024-2030年我国西药市场容量预测</w:t>
      </w:r>
    </w:p>
    <w:p>
      <w:pPr>
        <w:spacing w:before="75" w:after="0"/>
      </w:pPr>
      <w:r>
        <w:rPr>
          <w:b w:val="1"/>
          <w:bCs w:val="1"/>
        </w:rPr>
        <w:t xml:space="preserve">第五章 西药市场推广策略研究</w:t>
      </w:r>
    </w:p>
    <w:p>
      <w:pPr>
        <w:spacing w:before="75" w:after="0"/>
      </w:pPr>
      <w:r>
        <w:rPr/>
        <w:t xml:space="preserve">第一节 西药行业新品推广模式研究</w:t>
      </w:r>
    </w:p>
    <w:p>
      <w:pPr>
        <w:spacing w:before="75" w:after="0"/>
      </w:pPr>
      <w:r>
        <w:rPr/>
        <w:t xml:space="preserve">第二节 西药市场终端产品发布特点</w:t>
      </w:r>
    </w:p>
    <w:p>
      <w:pPr>
        <w:spacing w:before="75" w:after="0"/>
      </w:pPr>
      <w:r>
        <w:rPr/>
        <w:t xml:space="preserve">第三节 西药市场中间商、代理商参与机制</w:t>
      </w:r>
    </w:p>
    <w:p>
      <w:pPr>
        <w:spacing w:before="75" w:after="0"/>
      </w:pPr>
      <w:r>
        <w:rPr/>
        <w:t xml:space="preserve">第四节 西药市场网络推广策略研究</w:t>
      </w:r>
    </w:p>
    <w:p>
      <w:pPr>
        <w:spacing w:before="75" w:after="0"/>
      </w:pPr>
      <w:r>
        <w:rPr/>
        <w:t xml:space="preserve">第五节 西药市场广告宣传策略</w:t>
      </w:r>
    </w:p>
    <w:p>
      <w:pPr>
        <w:spacing w:before="75" w:after="0"/>
      </w:pPr>
      <w:r>
        <w:rPr/>
        <w:t xml:space="preserve">第六节 西药市场推广与配套供货渠道建立</w:t>
      </w:r>
    </w:p>
    <w:p>
      <w:pPr>
        <w:spacing w:before="75" w:after="0"/>
      </w:pPr>
      <w:r>
        <w:rPr/>
        <w:t xml:space="preserve">第七节 西药新产品推广常见问题</w:t>
      </w:r>
    </w:p>
    <w:p>
      <w:pPr>
        <w:spacing w:before="75" w:after="0"/>
      </w:pPr>
      <w:r>
        <w:rPr>
          <w:b w:val="1"/>
          <w:bCs w:val="1"/>
        </w:rPr>
        <w:t xml:space="preserve">第六章 西药营销渠道建立策略</w:t>
      </w:r>
    </w:p>
    <w:p>
      <w:pPr>
        <w:spacing w:before="75" w:after="0"/>
      </w:pPr>
      <w:r>
        <w:rPr/>
        <w:t xml:space="preserve">第一节 西药市场营销渠道结构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西药市场伙伴型渠道研究</w:t>
      </w:r>
    </w:p>
    <w:p>
      <w:pPr>
        <w:spacing w:before="75" w:after="0"/>
      </w:pPr>
      <w:r>
        <w:rPr/>
        <w:t xml:space="preserve">第三节 西药市场直接分销渠道与间接分销渠道管理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西药市场客户群研究与渠道匹配分析</w:t>
      </w:r>
    </w:p>
    <w:p>
      <w:pPr>
        <w:spacing w:before="75" w:after="0"/>
      </w:pPr>
      <w:r>
        <w:rPr/>
        <w:t xml:space="preserve">第一节 西药主要客户群消费特征分析</w:t>
      </w:r>
    </w:p>
    <w:p>
      <w:pPr>
        <w:spacing w:before="75" w:after="0"/>
      </w:pPr>
      <w:r>
        <w:rPr/>
        <w:t xml:space="preserve">第二节 西药主要销售渠道客户群稳定性分析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西药市场客户群消费趋势发展方向</w:t>
      </w:r>
    </w:p>
    <w:p>
      <w:pPr>
        <w:spacing w:before="75" w:after="0"/>
      </w:pPr>
      <w:r>
        <w:rPr>
          <w:b w:val="1"/>
          <w:bCs w:val="1"/>
        </w:rPr>
        <w:t xml:space="preserve">第八章 2022-2024年西药原料行业发展的影响展望</w:t>
      </w:r>
    </w:p>
    <w:p>
      <w:pPr>
        <w:spacing w:before="75" w:after="0"/>
      </w:pPr>
      <w:r>
        <w:rPr/>
        <w:t xml:space="preserve">第一节 我国西药原料行业发展状况</w:t>
      </w:r>
    </w:p>
    <w:p>
      <w:pPr>
        <w:spacing w:before="75" w:after="0"/>
      </w:pPr>
      <w:r>
        <w:rPr/>
        <w:t xml:space="preserve">一、西药原料行业历史相关指标汇总</w:t>
      </w:r>
    </w:p>
    <w:p>
      <w:pPr>
        <w:spacing w:before="75" w:after="0"/>
      </w:pPr>
      <w:r>
        <w:rPr/>
        <w:t xml:space="preserve">二、西药原料相关指标汇总</w:t>
      </w:r>
    </w:p>
    <w:p>
      <w:pPr>
        <w:spacing w:before="75" w:after="0"/>
      </w:pPr>
      <w:r>
        <w:rPr/>
        <w:t xml:space="preserve">三、西药原料行业中西药的替代情况</w:t>
      </w:r>
    </w:p>
    <w:p>
      <w:pPr>
        <w:spacing w:before="75" w:after="0"/>
      </w:pPr>
      <w:r>
        <w:rPr/>
        <w:t xml:space="preserve">第二节 影响西药原料行业发展的主要因素</w:t>
      </w:r>
    </w:p>
    <w:p>
      <w:pPr>
        <w:spacing w:before="75" w:after="0"/>
      </w:pPr>
      <w:r>
        <w:rPr/>
        <w:t xml:space="preserve">第三节 2022-2024年西药原料行业发展态势展望</w:t>
      </w:r>
    </w:p>
    <w:p>
      <w:pPr>
        <w:spacing w:before="75" w:after="0"/>
      </w:pPr>
      <w:r>
        <w:rPr/>
        <w:t xml:space="preserve">一、2022-2024年西药原料行业发展态势展望</w:t>
      </w:r>
    </w:p>
    <w:p>
      <w:pPr>
        <w:spacing w:before="75" w:after="0"/>
      </w:pPr>
      <w:r>
        <w:rPr/>
        <w:t xml:space="preserve">二、2022-2024年西药原料价格走势预测</w:t>
      </w:r>
    </w:p>
    <w:p>
      <w:pPr>
        <w:spacing w:before="75" w:after="0"/>
      </w:pPr>
      <w:r>
        <w:rPr/>
        <w:t xml:space="preserve">第四节 2022-2024年西药原料行业发展的影响展望</w:t>
      </w:r>
    </w:p>
    <w:p>
      <w:pPr>
        <w:spacing w:before="75" w:after="0"/>
      </w:pPr>
      <w:r>
        <w:rPr>
          <w:b w:val="1"/>
          <w:bCs w:val="1"/>
        </w:rPr>
        <w:t xml:space="preserve">第九章 2024年中国西药市场行情分析及发展预测</w:t>
      </w:r>
    </w:p>
    <w:p>
      <w:pPr>
        <w:spacing w:before="75" w:after="0"/>
      </w:pPr>
      <w:r>
        <w:rPr/>
        <w:t xml:space="preserve">第一节 国内西药市场发展回顾分析</w:t>
      </w:r>
    </w:p>
    <w:p>
      <w:pPr>
        <w:spacing w:before="75" w:after="0"/>
      </w:pPr>
      <w:r>
        <w:rPr/>
        <w:t xml:space="preserve">第二节 2024-2030年西药产量分析及预测</w:t>
      </w:r>
    </w:p>
    <w:p>
      <w:pPr>
        <w:spacing w:before="75" w:after="0"/>
      </w:pPr>
      <w:r>
        <w:rPr/>
        <w:t xml:space="preserve">第三节 2024-2030年西药需求量分析及预测</w:t>
      </w:r>
    </w:p>
    <w:p>
      <w:pPr>
        <w:spacing w:before="75" w:after="0"/>
      </w:pPr>
      <w:r>
        <w:rPr/>
        <w:t xml:space="preserve">第四节 国内西药进出口状况分析</w:t>
      </w:r>
    </w:p>
    <w:p>
      <w:pPr>
        <w:spacing w:before="75" w:after="0"/>
      </w:pPr>
      <w:r>
        <w:rPr/>
        <w:t xml:space="preserve">第五节 2024-2030年中国西药价格研究</w:t>
      </w:r>
    </w:p>
    <w:p>
      <w:pPr>
        <w:spacing w:before="75" w:after="0"/>
      </w:pPr>
      <w:r>
        <w:rPr/>
        <w:t xml:space="preserve">一、西药产品价格变化趋势</w:t>
      </w:r>
    </w:p>
    <w:p>
      <w:pPr>
        <w:spacing w:before="75" w:after="0"/>
      </w:pPr>
      <w:r>
        <w:rPr/>
        <w:t xml:space="preserve">二、西药产品价格影响因素分析</w:t>
      </w:r>
    </w:p>
    <w:p>
      <w:pPr>
        <w:spacing w:before="75" w:after="0"/>
      </w:pPr>
      <w:r>
        <w:rPr/>
        <w:t xml:space="preserve">第六节 西药主要下游消费领域构成分析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2024年中国主要西药企业标杆分析</w:t>
      </w:r>
    </w:p>
    <w:p>
      <w:pPr>
        <w:spacing w:before="75" w:after="0"/>
      </w:pPr>
      <w:r>
        <w:rPr/>
        <w:t xml:space="preserve">第一节 恒瑞医药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复星医药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云南白药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石药控股集团</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正大天晴药业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扬子江药业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上海医药集团</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重药控股</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国药一致</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华东医药</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2022-2024年中国西药行业投资机会风险展望</w:t>
      </w:r>
    </w:p>
    <w:p>
      <w:pPr>
        <w:spacing w:before="75" w:after="0"/>
      </w:pPr>
      <w:r>
        <w:rPr/>
        <w:t xml:space="preserve">第一节 2022-2024年西药行业投资机会</w:t>
      </w:r>
    </w:p>
    <w:p>
      <w:pPr>
        <w:spacing w:before="75" w:after="0"/>
      </w:pPr>
      <w:r>
        <w:rPr/>
        <w:t xml:space="preserve">一、2022-2024年西药行业主要领域投资机会</w:t>
      </w:r>
    </w:p>
    <w:p>
      <w:pPr>
        <w:spacing w:before="75" w:after="0"/>
      </w:pPr>
      <w:r>
        <w:rPr/>
        <w:t xml:space="preserve">二、2022-2024年西药行业出口市场投资机会</w:t>
      </w:r>
    </w:p>
    <w:p>
      <w:pPr>
        <w:spacing w:before="75" w:after="0"/>
      </w:pPr>
      <w:r>
        <w:rPr/>
        <w:t xml:space="preserve">三、2022-2024年西药行业企业的多元化投资机会</w:t>
      </w:r>
    </w:p>
    <w:p>
      <w:pPr>
        <w:spacing w:before="75" w:after="0"/>
      </w:pPr>
      <w:r>
        <w:rPr/>
        <w:t xml:space="preserve">第二节 2022-2024年西药行业投资风险展望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2024年对西药行业主要研究结论及市场判断</w:t>
      </w:r>
    </w:p>
    <w:p>
      <w:pPr>
        <w:spacing w:before="75" w:after="0"/>
      </w:pPr>
      <w:r>
        <w:rPr/>
        <w:t xml:space="preserve">第一节 对西药市场行情的主要判断及结论</w:t>
      </w:r>
    </w:p>
    <w:p>
      <w:pPr>
        <w:spacing w:before="75" w:after="0"/>
      </w:pPr>
      <w:r>
        <w:rPr/>
        <w:t xml:space="preserve">第二节 对西药产品主要生产技术及工艺流程分析判断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西药技术开发注意要点及应对策略</w:t>
      </w:r>
    </w:p>
    <w:p>
      <w:pPr>
        <w:spacing w:before="75" w:after="0"/>
      </w:pPr>
      <w:r>
        <w:rPr/>
        <w:t xml:space="preserve">一、西药技术开发注意要点</w:t>
      </w:r>
    </w:p>
    <w:p>
      <w:pPr>
        <w:spacing w:before="75" w:after="0"/>
      </w:pPr>
      <w:r>
        <w:rPr/>
        <w:t xml:space="preserve">二、西药技术开发应对策略</w:t>
      </w:r>
    </w:p>
    <w:p>
      <w:pPr>
        <w:spacing w:before="75" w:after="0"/>
      </w:pPr>
      <w:r>
        <w:rPr/>
        <w:t xml:space="preserve">第二节 西药项目投资注意要点及应对策略</w:t>
      </w:r>
    </w:p>
    <w:p>
      <w:pPr>
        <w:spacing w:before="75" w:after="0"/>
      </w:pPr>
      <w:r>
        <w:rPr/>
        <w:t xml:space="preserve">一、西药项目投资注意要点</w:t>
      </w:r>
    </w:p>
    <w:p>
      <w:pPr>
        <w:spacing w:before="75" w:after="0"/>
      </w:pPr>
      <w:r>
        <w:rPr/>
        <w:t xml:space="preserve">二、西药项目投资应对策略</w:t>
      </w:r>
    </w:p>
    <w:p>
      <w:pPr>
        <w:spacing w:before="75" w:after="0"/>
      </w:pPr>
      <w:r>
        <w:rPr/>
        <w:t xml:space="preserve">第三节 西药行业产业链延伸策略</w:t>
      </w:r>
    </w:p>
    <w:p>
      <w:pPr>
        <w:spacing w:before="75" w:after="0"/>
      </w:pPr>
      <w:r>
        <w:rPr/>
        <w:t xml:space="preserve">第四节 西药产品市场及销售策略建议</w:t>
      </w:r>
    </w:p>
    <w:p>
      <w:pPr>
        <w:spacing w:before="75" w:after="0"/>
      </w:pPr>
      <w:r>
        <w:rPr>
          <w:b w:val="1"/>
          <w:bCs w:val="1"/>
        </w:rPr>
        <w:t xml:space="preserve">图表目录</w:t>
      </w:r>
    </w:p>
    <w:p>
      <w:pPr>
        <w:spacing w:before="75" w:after="0"/>
      </w:pPr>
      <w:r>
        <w:rPr/>
        <w:t xml:space="preserve">图表：西药全球市场构成图</w:t>
      </w:r>
    </w:p>
    <w:p>
      <w:pPr>
        <w:spacing w:before="75" w:after="0"/>
      </w:pPr>
      <w:r>
        <w:rPr/>
        <w:t xml:space="preserve">图表：西药技术质量指标</w:t>
      </w:r>
    </w:p>
    <w:p>
      <w:pPr>
        <w:spacing w:before="75" w:after="0"/>
      </w:pPr>
      <w:r>
        <w:rPr/>
        <w:t xml:space="preserve">图表：西药理化性质一览图</w:t>
      </w:r>
    </w:p>
    <w:p>
      <w:pPr>
        <w:spacing w:before="75" w:after="0"/>
      </w:pPr>
      <w:r>
        <w:rPr/>
        <w:t xml:space="preserve">图表：西药生产工艺流程图</w:t>
      </w:r>
    </w:p>
    <w:p>
      <w:pPr>
        <w:spacing w:before="75" w:after="0"/>
      </w:pPr>
      <w:r>
        <w:rPr/>
        <w:t xml:space="preserve">图表：西药主要生产工艺及技术对比</w:t>
      </w:r>
    </w:p>
    <w:p>
      <w:pPr>
        <w:spacing w:before="75" w:after="0"/>
      </w:pPr>
      <w:r>
        <w:rPr/>
        <w:t xml:space="preserve">图表：西药下游需求领域构成图</w:t>
      </w:r>
    </w:p>
    <w:p>
      <w:pPr>
        <w:spacing w:before="75" w:after="0"/>
      </w:pPr>
      <w:r>
        <w:rPr/>
        <w:t xml:space="preserve">图表：西药市场发展驱动因素构成图</w:t>
      </w:r>
    </w:p>
    <w:p>
      <w:pPr>
        <w:spacing w:before="75" w:after="0"/>
      </w:pPr>
      <w:r>
        <w:rPr/>
        <w:t xml:space="preserve">图表：西药行业在建、拟建项目统计</w:t>
      </w:r>
    </w:p>
    <w:p>
      <w:pPr>
        <w:spacing w:before="75" w:after="0"/>
      </w:pPr>
      <w:r>
        <w:rPr/>
        <w:t xml:space="preserve">图表：西药产品主要生产厂家相关数据统计</w:t>
      </w:r>
    </w:p>
    <w:p>
      <w:pPr>
        <w:spacing w:before="75" w:after="0"/>
      </w:pPr>
      <w:r>
        <w:rPr/>
        <w:t xml:space="preserve">图表：2024年西药市场规模分析</w:t>
      </w:r>
    </w:p>
    <w:p>
      <w:pPr>
        <w:spacing w:before="75" w:after="0"/>
      </w:pPr>
      <w:r>
        <w:rPr/>
        <w:t xml:space="preserve">图表：2024年西药产品进出口情况</w:t>
      </w:r>
    </w:p>
    <w:p>
      <w:pPr>
        <w:spacing w:before="75" w:after="0"/>
      </w:pPr>
      <w:r>
        <w:rPr/>
        <w:t xml:space="preserve">图表：2024年全球经济发展对西药行业的影响</w:t>
      </w:r>
    </w:p>
    <w:p>
      <w:pPr>
        <w:spacing w:before="75" w:after="0"/>
      </w:pPr>
      <w:r>
        <w:rPr/>
        <w:t xml:space="preserve">图表：2024-2030年西药产品价格走势</w:t>
      </w:r>
    </w:p>
    <w:p>
      <w:pPr>
        <w:spacing w:before="75" w:after="0"/>
      </w:pPr>
      <w:r>
        <w:rPr/>
        <w:t xml:space="preserve">图表：2024-2030年西药产量分析及预测</w:t>
      </w:r>
    </w:p>
    <w:p>
      <w:pPr>
        <w:spacing w:before="75" w:after="0"/>
      </w:pPr>
      <w:r>
        <w:rPr/>
        <w:t xml:space="preserve">图表：2024-2030年西药需求量分析及预测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西药行业市场发展现状及前景趋势与投资分析研究报告(2024-2030版)</dc:title>
  <dc:description>西药行业市场发展现状及前景趋势与投资分析研究报告(2024-2030版)</dc:description>
  <dc:subject>西药行业市场发展现状及前景趋势与投资分析研究报告(2024-2030版)</dc:subject>
  <cp:keywords>研究报告</cp:keywords>
  <cp:category>研究报告</cp:category>
  <cp:lastModifiedBy>北京中道泰和信息咨询有限公司</cp:lastModifiedBy>
  <dcterms:created xsi:type="dcterms:W3CDTF">2024-11-20T22:17:21+08:00</dcterms:created>
  <dcterms:modified xsi:type="dcterms:W3CDTF">2024-11-20T22:17:21+08:00</dcterms:modified>
</cp:coreProperties>
</file>

<file path=docProps/custom.xml><?xml version="1.0" encoding="utf-8"?>
<Properties xmlns="http://schemas.openxmlformats.org/officeDocument/2006/custom-properties" xmlns:vt="http://schemas.openxmlformats.org/officeDocument/2006/docPropsVTypes"/>
</file>