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中国并购行业市场发展现状及前景趋势与投资分析研究报告(2024-2030版)</w:t>
      </w:r>
    </w:p>
    <w:p>
      <w:pPr>
        <w:spacing w:after="150"/>
      </w:pPr>
      <w:r>
        <w:rPr>
          <w:b w:val="1"/>
          <w:bCs w:val="1"/>
        </w:rPr>
        <w:t xml:space="preserve">报告简介</w:t>
      </w:r>
    </w:p>
    <w:p>
      <w:pPr>
        <w:spacing w:after="150"/>
      </w:pPr>
      <w:r>
        <w:rPr/>
        <w:t xml:space="preserve">并购行业的定义：</w:t>
      </w:r>
    </w:p>
    <w:p>
      <w:pPr>
        <w:spacing w:after="150"/>
      </w:pPr>
      <w:r>
        <w:rPr/>
        <w:t xml:space="preserve">并购重组通常包括兼并、收购和重组三种方式。兼并分为吸收合并和新设合并，收购主要指股权收购，重组则是资源的重新组合，具体可分为扩张型、收缩型和其他形式。并购重组的目的主要是为了提升产业效率、实现资产上市和市值管理。</w:t>
      </w:r>
    </w:p>
    <w:p>
      <w:pPr>
        <w:spacing w:after="150"/>
      </w:pPr>
      <w:r>
        <w:rPr/>
        <w:t xml:space="preserve">并购行业的趋势：</w:t>
      </w:r>
    </w:p>
    <w:p>
      <w:pPr>
        <w:spacing w:after="150"/>
      </w:pPr>
      <w:r>
        <w:rPr/>
        <w:t xml:space="preserve">未来六个月，预计会有更多优质资产进入市场，企业正在转向并购以加快增长和重塑业务。商业模式层面，人工智能正在颠覆现状，催化并购交易需求。大宗商品交易将卷土重来，重组和纾困并购将进一步增加。对于企业而言，面对技术的不断变革与颠覆，将并购纳入战略需求已变得势在必行。在中国，政策导向进一步明确，强调支持科技创新企业、促进产业并购、减少“套利并购”，推动A股市场优胜劣汰。</w:t>
      </w:r>
    </w:p>
    <w:p>
      <w:pPr>
        <w:spacing w:after="150"/>
      </w:pPr>
      <w:r>
        <w:rPr/>
        <w:t xml:space="preserve">并购行业的前景：</w:t>
      </w:r>
    </w:p>
    <w:p>
      <w:pPr>
        <w:spacing w:after="150"/>
      </w:pPr>
      <w:r>
        <w:rPr/>
        <w:t xml:space="preserve">随着技术的不断进步和政策支持，并购行业的前景看好。科技型企业驱动的产业并购将形成热潮，科技型央企的产业并购有望引领市场新发展。未来，并购重组将更多地服务于实体经济发展，推动产业整合和优化。此外，私募股权投资机构也将不断创新，利用创造性架构弥补部分差距，进一步推动并购市场的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并购行业研究单位等公布和提供的大量资料。报告对我国并购行业的供需状况、发展现状、子行业发展变化等进行了分析，重点分析了国内外并购行业的发展现状、如何面对行业的发展挑战、行业的发展建议、行业竞争力，以及行业的投资分析和趋势预测等等。报告还综合了并购行业的整体发展动态，对行业在产品方面提供了参考建议和具体解决办法。报告对于并购产品生产企业、经销商、行业管理部门以及拟进入该行业的投资者具有重要的参考价值，对于研究我国并购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2022-2024年全球并购行业市场运行分析</w:t>
      </w:r>
    </w:p>
    <w:p>
      <w:pPr>
        <w:spacing w:before="75" w:after="0"/>
      </w:pPr>
      <w:r>
        <w:rPr/>
        <w:t xml:space="preserve">第一节 全球并购市场运行情况</w:t>
      </w:r>
    </w:p>
    <w:p>
      <w:pPr>
        <w:spacing w:before="75" w:after="0"/>
      </w:pPr>
      <w:r>
        <w:rPr/>
        <w:t xml:space="preserve">一、全球经济发展走势分析</w:t>
      </w:r>
    </w:p>
    <w:p>
      <w:pPr>
        <w:spacing w:before="75" w:after="0"/>
      </w:pPr>
      <w:r>
        <w:rPr/>
        <w:t xml:space="preserve">(1)全球经济发展现状</w:t>
      </w:r>
    </w:p>
    <w:p>
      <w:pPr>
        <w:spacing w:before="75" w:after="0"/>
      </w:pPr>
      <w:r>
        <w:rPr/>
        <w:t xml:space="preserve">(2)全球宏观经济预测</w:t>
      </w:r>
    </w:p>
    <w:p>
      <w:pPr>
        <w:spacing w:before="75" w:after="0"/>
      </w:pPr>
      <w:r>
        <w:rPr/>
        <w:t xml:space="preserve">二、全球并购市场规模分析</w:t>
      </w:r>
    </w:p>
    <w:p>
      <w:pPr>
        <w:spacing w:before="75" w:after="0"/>
      </w:pPr>
      <w:r>
        <w:rPr/>
        <w:t xml:space="preserve">三、并购市场行业分布分析</w:t>
      </w:r>
    </w:p>
    <w:p>
      <w:pPr>
        <w:spacing w:before="75" w:after="0"/>
      </w:pPr>
      <w:r>
        <w:rPr/>
        <w:t xml:space="preserve">四、并购咨询市场竞争分析</w:t>
      </w:r>
    </w:p>
    <w:p>
      <w:pPr>
        <w:spacing w:before="75" w:after="0"/>
      </w:pPr>
      <w:r>
        <w:rPr/>
        <w:t xml:space="preserve">第二节 主要区域并购市场分析</w:t>
      </w:r>
    </w:p>
    <w:p>
      <w:pPr>
        <w:spacing w:before="75" w:after="0"/>
      </w:pPr>
      <w:r>
        <w:rPr/>
        <w:t xml:space="preserve">一、美洲并购交易市场分析</w:t>
      </w:r>
    </w:p>
    <w:p>
      <w:pPr>
        <w:spacing w:before="75" w:after="0"/>
      </w:pPr>
      <w:r>
        <w:rPr/>
        <w:t xml:space="preserve">二、欧洲并购交易市场分析</w:t>
      </w:r>
    </w:p>
    <w:p>
      <w:pPr>
        <w:spacing w:before="75" w:after="0"/>
      </w:pPr>
      <w:r>
        <w:rPr/>
        <w:t xml:space="preserve">三、亚太地区并购交易市场</w:t>
      </w:r>
    </w:p>
    <w:p>
      <w:pPr>
        <w:spacing w:before="75" w:after="0"/>
      </w:pPr>
      <w:r>
        <w:rPr>
          <w:b w:val="1"/>
          <w:bCs w:val="1"/>
        </w:rPr>
        <w:t xml:space="preserve">第二章 2022-2024年中国并购市场基本情况</w:t>
      </w:r>
    </w:p>
    <w:p>
      <w:pPr>
        <w:spacing w:before="75" w:after="0"/>
      </w:pPr>
      <w:r>
        <w:rPr/>
        <w:t xml:space="preserve">第一节 中国并购市场整体运行情况分析</w:t>
      </w:r>
    </w:p>
    <w:p>
      <w:pPr>
        <w:spacing w:before="75" w:after="0"/>
      </w:pPr>
      <w:r>
        <w:rPr/>
        <w:t xml:space="preserve">一、中国企业并购市场综述</w:t>
      </w:r>
    </w:p>
    <w:p>
      <w:pPr>
        <w:spacing w:before="75" w:after="0"/>
      </w:pPr>
      <w:r>
        <w:rPr/>
        <w:t xml:space="preserve">二、中国并购市场交易规模</w:t>
      </w:r>
    </w:p>
    <w:p>
      <w:pPr>
        <w:spacing w:before="75" w:after="0"/>
      </w:pPr>
      <w:r>
        <w:rPr/>
        <w:t xml:space="preserve">三、中国并购市场行业结构</w:t>
      </w:r>
    </w:p>
    <w:p>
      <w:pPr>
        <w:spacing w:before="75" w:after="0"/>
      </w:pPr>
      <w:r>
        <w:rPr/>
        <w:t xml:space="preserve">四、中国并购市场类型分布</w:t>
      </w:r>
    </w:p>
    <w:p>
      <w:pPr>
        <w:spacing w:before="75" w:after="0"/>
      </w:pPr>
      <w:r>
        <w:rPr/>
        <w:t xml:space="preserve">第二节 中国并购行业境内并购市场分析</w:t>
      </w:r>
    </w:p>
    <w:p>
      <w:pPr>
        <w:spacing w:before="75" w:after="0"/>
      </w:pPr>
      <w:r>
        <w:rPr/>
        <w:t xml:space="preserve">一、境内并购趋势分析</w:t>
      </w:r>
    </w:p>
    <w:p>
      <w:pPr>
        <w:spacing w:before="75" w:after="0"/>
      </w:pPr>
      <w:r>
        <w:rPr/>
        <w:t xml:space="preserve">二、境内并购行业结构</w:t>
      </w:r>
    </w:p>
    <w:p>
      <w:pPr>
        <w:spacing w:before="75" w:after="0"/>
      </w:pPr>
      <w:r>
        <w:rPr/>
        <w:t xml:space="preserve">三、境内并购价格分析</w:t>
      </w:r>
    </w:p>
    <w:p>
      <w:pPr>
        <w:spacing w:before="75" w:after="0"/>
      </w:pPr>
      <w:r>
        <w:rPr/>
        <w:t xml:space="preserve">第三节 中国并购市场出境并购分析</w:t>
      </w:r>
    </w:p>
    <w:p>
      <w:pPr>
        <w:spacing w:before="75" w:after="0"/>
      </w:pPr>
      <w:r>
        <w:rPr/>
        <w:t xml:space="preserve">一、出境并购趋势分析</w:t>
      </w:r>
    </w:p>
    <w:p>
      <w:pPr>
        <w:spacing w:before="75" w:after="0"/>
      </w:pPr>
      <w:r>
        <w:rPr/>
        <w:t xml:space="preserve">二、出境并购行业结构</w:t>
      </w:r>
    </w:p>
    <w:p>
      <w:pPr>
        <w:spacing w:before="75" w:after="0"/>
      </w:pPr>
      <w:r>
        <w:rPr/>
        <w:t xml:space="preserve">三、出境并购价格分析</w:t>
      </w:r>
    </w:p>
    <w:p>
      <w:pPr>
        <w:spacing w:before="75" w:after="0"/>
      </w:pPr>
      <w:r>
        <w:rPr/>
        <w:t xml:space="preserve">第四节 中国并购市场入境并购分析</w:t>
      </w:r>
    </w:p>
    <w:p>
      <w:pPr>
        <w:spacing w:before="75" w:after="0"/>
      </w:pPr>
      <w:r>
        <w:rPr/>
        <w:t xml:space="preserve">一、入境并购趋势分析</w:t>
      </w:r>
    </w:p>
    <w:p>
      <w:pPr>
        <w:spacing w:before="75" w:after="0"/>
      </w:pPr>
      <w:r>
        <w:rPr/>
        <w:t xml:space="preserve">二、入境并购行业结构</w:t>
      </w:r>
    </w:p>
    <w:p>
      <w:pPr>
        <w:spacing w:before="75" w:after="0"/>
      </w:pPr>
      <w:r>
        <w:rPr/>
        <w:t xml:space="preserve">三、入境并购价格分析</w:t>
      </w:r>
    </w:p>
    <w:p>
      <w:pPr>
        <w:spacing w:before="75" w:after="0"/>
      </w:pPr>
      <w:r>
        <w:rPr/>
        <w:t xml:space="preserve">第五节 中国vc/pe并购交易市场分析</w:t>
      </w:r>
    </w:p>
    <w:p>
      <w:pPr>
        <w:spacing w:before="75" w:after="0"/>
      </w:pPr>
      <w:r>
        <w:rPr/>
        <w:t xml:space="preserve">一、vc/pe并购市场规模</w:t>
      </w:r>
    </w:p>
    <w:p>
      <w:pPr>
        <w:spacing w:before="75" w:after="0"/>
      </w:pPr>
      <w:r>
        <w:rPr/>
        <w:t xml:space="preserve">二、主要vc/pe并购事件</w:t>
      </w:r>
    </w:p>
    <w:p>
      <w:pPr>
        <w:spacing w:before="75" w:after="0"/>
      </w:pPr>
      <w:r>
        <w:rPr>
          <w:b w:val="1"/>
          <w:bCs w:val="1"/>
        </w:rPr>
        <w:t xml:space="preserve">第三章 中国企业并购市场融资渠道分析</w:t>
      </w:r>
    </w:p>
    <w:p>
      <w:pPr>
        <w:spacing w:before="75" w:after="0"/>
      </w:pPr>
      <w:r>
        <w:rPr/>
        <w:t xml:space="preserve">第一节 企业并购的债务融资渠道分析</w:t>
      </w:r>
    </w:p>
    <w:p>
      <w:pPr>
        <w:spacing w:before="75" w:after="0"/>
      </w:pPr>
      <w:r>
        <w:rPr/>
        <w:t xml:space="preserve">一、贷款融资渠道分析</w:t>
      </w:r>
    </w:p>
    <w:p>
      <w:pPr>
        <w:spacing w:before="75" w:after="0"/>
      </w:pPr>
      <w:r>
        <w:rPr/>
        <w:t xml:space="preserve">(1)并购贷款规模分析</w:t>
      </w:r>
    </w:p>
    <w:p>
      <w:pPr>
        <w:spacing w:before="75" w:after="0"/>
      </w:pPr>
      <w:r>
        <w:rPr/>
        <w:t xml:space="preserve">(2)并购贷款的行业特征</w:t>
      </w:r>
    </w:p>
    <w:p>
      <w:pPr>
        <w:spacing w:before="75" w:after="0"/>
      </w:pPr>
      <w:r>
        <w:rPr/>
        <w:t xml:space="preserve">(3)并购贷款成本分析</w:t>
      </w:r>
    </w:p>
    <w:p>
      <w:pPr>
        <w:spacing w:before="75" w:after="0"/>
      </w:pPr>
      <w:r>
        <w:rPr/>
        <w:t xml:space="preserve">(4)并购贷款风险分析</w:t>
      </w:r>
    </w:p>
    <w:p>
      <w:pPr>
        <w:spacing w:before="75" w:after="0"/>
      </w:pPr>
      <w:r>
        <w:rPr/>
        <w:t xml:space="preserve">二、票据及债券融资渠道分析</w:t>
      </w:r>
    </w:p>
    <w:p>
      <w:pPr>
        <w:spacing w:before="75" w:after="0"/>
      </w:pPr>
      <w:r>
        <w:rPr/>
        <w:t xml:space="preserve">(1)票据及债券融资规模分析</w:t>
      </w:r>
    </w:p>
    <w:p>
      <w:pPr>
        <w:spacing w:before="75" w:after="0"/>
      </w:pPr>
      <w:r>
        <w:rPr/>
        <w:t xml:space="preserve">(2)票据及债券融资的行业特征</w:t>
      </w:r>
    </w:p>
    <w:p>
      <w:pPr>
        <w:spacing w:before="75" w:after="0"/>
      </w:pPr>
      <w:r>
        <w:rPr/>
        <w:t xml:space="preserve">(3)票据及债券融资成本分析</w:t>
      </w:r>
    </w:p>
    <w:p>
      <w:pPr>
        <w:spacing w:before="75" w:after="0"/>
      </w:pPr>
      <w:r>
        <w:rPr/>
        <w:t xml:space="preserve">(4)票据及债券融资风险分析</w:t>
      </w:r>
    </w:p>
    <w:p>
      <w:pPr>
        <w:spacing w:before="75" w:after="0"/>
      </w:pPr>
      <w:r>
        <w:rPr/>
        <w:t xml:space="preserve">三、租赁融资渠道分析</w:t>
      </w:r>
    </w:p>
    <w:p>
      <w:pPr>
        <w:spacing w:before="75" w:after="0"/>
      </w:pPr>
      <w:r>
        <w:rPr/>
        <w:t xml:space="preserve">(1)租赁融资规模分析</w:t>
      </w:r>
    </w:p>
    <w:p>
      <w:pPr>
        <w:spacing w:before="75" w:after="0"/>
      </w:pPr>
      <w:r>
        <w:rPr/>
        <w:t xml:space="preserve">(2)租赁融资的行业特征</w:t>
      </w:r>
    </w:p>
    <w:p>
      <w:pPr>
        <w:spacing w:before="75" w:after="0"/>
      </w:pPr>
      <w:r>
        <w:rPr/>
        <w:t xml:space="preserve">(3)租赁融资成本分析</w:t>
      </w:r>
    </w:p>
    <w:p>
      <w:pPr>
        <w:spacing w:before="75" w:after="0"/>
      </w:pPr>
      <w:r>
        <w:rPr/>
        <w:t xml:space="preserve">(4)租赁融资风险分析</w:t>
      </w:r>
    </w:p>
    <w:p>
      <w:pPr>
        <w:spacing w:before="75" w:after="0"/>
      </w:pPr>
      <w:r>
        <w:rPr/>
        <w:t xml:space="preserve">第二节 企业并购的权益融资渠道分析</w:t>
      </w:r>
    </w:p>
    <w:p>
      <w:pPr>
        <w:spacing w:before="75" w:after="0"/>
      </w:pPr>
      <w:r>
        <w:rPr/>
        <w:t xml:space="preserve">一、发行普通股融资渠道分析</w:t>
      </w:r>
    </w:p>
    <w:p>
      <w:pPr>
        <w:spacing w:before="75" w:after="0"/>
      </w:pPr>
      <w:r>
        <w:rPr/>
        <w:t xml:space="preserve">(1)发行普通股融资成本分析</w:t>
      </w:r>
    </w:p>
    <w:p>
      <w:pPr>
        <w:spacing w:before="75" w:after="0"/>
      </w:pPr>
      <w:r>
        <w:rPr/>
        <w:t xml:space="preserve">(2)普通股融资方式应用现状</w:t>
      </w:r>
    </w:p>
    <w:p>
      <w:pPr>
        <w:spacing w:before="75" w:after="0"/>
      </w:pPr>
      <w:r>
        <w:rPr/>
        <w:t xml:space="preserve">(3)发行普通股融资风险分析</w:t>
      </w:r>
    </w:p>
    <w:p>
      <w:pPr>
        <w:spacing w:before="75" w:after="0"/>
      </w:pPr>
      <w:r>
        <w:rPr/>
        <w:t xml:space="preserve">二、发行优先股融资渠道分析</w:t>
      </w:r>
    </w:p>
    <w:p>
      <w:pPr>
        <w:spacing w:before="75" w:after="0"/>
      </w:pPr>
      <w:r>
        <w:rPr/>
        <w:t xml:space="preserve">(1)发行优先股融资成本分析</w:t>
      </w:r>
    </w:p>
    <w:p>
      <w:pPr>
        <w:spacing w:before="75" w:after="0"/>
      </w:pPr>
      <w:r>
        <w:rPr/>
        <w:t xml:space="preserve">(2)优先股融资方式应用现状</w:t>
      </w:r>
    </w:p>
    <w:p>
      <w:pPr>
        <w:spacing w:before="75" w:after="0"/>
      </w:pPr>
      <w:r>
        <w:rPr/>
        <w:t xml:space="preserve">(3)发行优先股融资风险分析</w:t>
      </w:r>
    </w:p>
    <w:p>
      <w:pPr>
        <w:spacing w:before="75" w:after="0"/>
      </w:pPr>
      <w:r>
        <w:rPr/>
        <w:t xml:space="preserve">第三节 企业并购的混合融资渠道分析</w:t>
      </w:r>
    </w:p>
    <w:p>
      <w:pPr>
        <w:spacing w:before="75" w:after="0"/>
      </w:pPr>
      <w:r>
        <w:rPr/>
        <w:t xml:space="preserve">一、可转换证券融资渠道分析</w:t>
      </w:r>
    </w:p>
    <w:p>
      <w:pPr>
        <w:spacing w:before="75" w:after="0"/>
      </w:pPr>
      <w:r>
        <w:rPr/>
        <w:t xml:space="preserve">(1)可转换证券融资成本分析</w:t>
      </w:r>
    </w:p>
    <w:p>
      <w:pPr>
        <w:spacing w:before="75" w:after="0"/>
      </w:pPr>
      <w:r>
        <w:rPr/>
        <w:t xml:space="preserve">(2)可转换证券融资方式应用现状</w:t>
      </w:r>
    </w:p>
    <w:p>
      <w:pPr>
        <w:spacing w:before="75" w:after="0"/>
      </w:pPr>
      <w:r>
        <w:rPr/>
        <w:t xml:space="preserve">(3)可转换证券融资风险分析</w:t>
      </w:r>
    </w:p>
    <w:p>
      <w:pPr>
        <w:spacing w:before="75" w:after="0"/>
      </w:pPr>
      <w:r>
        <w:rPr/>
        <w:t xml:space="preserve">二、发行认股权证融资渠道分析</w:t>
      </w:r>
    </w:p>
    <w:p>
      <w:pPr>
        <w:spacing w:before="75" w:after="0"/>
      </w:pPr>
      <w:r>
        <w:rPr/>
        <w:t xml:space="preserve">(1)认股权证融资成本分析</w:t>
      </w:r>
    </w:p>
    <w:p>
      <w:pPr>
        <w:spacing w:before="75" w:after="0"/>
      </w:pPr>
      <w:r>
        <w:rPr/>
        <w:t xml:space="preserve">(2)认股权证融资方式应用现状</w:t>
      </w:r>
    </w:p>
    <w:p>
      <w:pPr>
        <w:spacing w:before="75" w:after="0"/>
      </w:pPr>
      <w:r>
        <w:rPr/>
        <w:t xml:space="preserve">(3)发行认股权证融资风险分析</w:t>
      </w:r>
    </w:p>
    <w:p>
      <w:pPr>
        <w:spacing w:before="75" w:after="0"/>
      </w:pPr>
      <w:r>
        <w:rPr/>
        <w:t xml:space="preserve">第四节 企业并购的其他融资渠道分析</w:t>
      </w:r>
    </w:p>
    <w:p>
      <w:pPr>
        <w:spacing w:before="75" w:after="0"/>
      </w:pPr>
      <w:r>
        <w:rPr/>
        <w:t xml:space="preserve">一、杠杆收购融资渠道分析(lbo)</w:t>
      </w:r>
    </w:p>
    <w:p>
      <w:pPr>
        <w:spacing w:before="75" w:after="0"/>
      </w:pPr>
      <w:r>
        <w:rPr/>
        <w:t xml:space="preserve">(1)杠杆收购融资运作模式分析</w:t>
      </w:r>
    </w:p>
    <w:p>
      <w:pPr>
        <w:spacing w:before="75" w:after="0"/>
      </w:pPr>
      <w:r>
        <w:rPr/>
        <w:t xml:space="preserve">(2)杠杆收购融资方式应用现状</w:t>
      </w:r>
    </w:p>
    <w:p>
      <w:pPr>
        <w:spacing w:before="75" w:after="0"/>
      </w:pPr>
      <w:r>
        <w:rPr/>
        <w:t xml:space="preserve">(3)杠杆收购融资风险分析</w:t>
      </w:r>
    </w:p>
    <w:p>
      <w:pPr>
        <w:spacing w:before="75" w:after="0"/>
      </w:pPr>
      <w:r>
        <w:rPr/>
        <w:t xml:space="preserve">二、卖方融资渠道分析</w:t>
      </w:r>
    </w:p>
    <w:p>
      <w:pPr>
        <w:spacing w:before="75" w:after="0"/>
      </w:pPr>
      <w:r>
        <w:rPr/>
        <w:t xml:space="preserve">(1)卖方融资运作模式分析</w:t>
      </w:r>
    </w:p>
    <w:p>
      <w:pPr>
        <w:spacing w:before="75" w:after="0"/>
      </w:pPr>
      <w:r>
        <w:rPr/>
        <w:t xml:space="preserve">(2)卖方融资方式应用分析</w:t>
      </w:r>
    </w:p>
    <w:p>
      <w:pPr>
        <w:spacing w:before="75" w:after="0"/>
      </w:pPr>
      <w:r>
        <w:rPr/>
        <w:t xml:space="preserve">(3)卖方融资主要风险分析</w:t>
      </w:r>
    </w:p>
    <w:p>
      <w:pPr>
        <w:spacing w:before="75" w:after="0"/>
      </w:pPr>
      <w:r>
        <w:rPr/>
        <w:t xml:space="preserve">第五节 企业并购融资案例分析</w:t>
      </w:r>
    </w:p>
    <w:p>
      <w:pPr>
        <w:spacing w:before="75" w:after="0"/>
      </w:pPr>
      <w:r>
        <w:rPr/>
        <w:t xml:space="preserve">一、企业债务融资并购案例分析</w:t>
      </w:r>
    </w:p>
    <w:p>
      <w:pPr>
        <w:spacing w:before="75" w:after="0"/>
      </w:pPr>
      <w:r>
        <w:rPr/>
        <w:t xml:space="preserve">二、企业权益融资并购案例分析</w:t>
      </w:r>
    </w:p>
    <w:p>
      <w:pPr>
        <w:spacing w:before="75" w:after="0"/>
      </w:pPr>
      <w:r>
        <w:rPr/>
        <w:t xml:space="preserve">三、企业可转换债融资并购案例</w:t>
      </w:r>
    </w:p>
    <w:p>
      <w:pPr>
        <w:spacing w:before="75" w:after="0"/>
      </w:pPr>
      <w:r>
        <w:rPr/>
        <w:t xml:space="preserve">四、企业杠杆收购案例分析</w:t>
      </w:r>
    </w:p>
    <w:p>
      <w:pPr>
        <w:spacing w:before="75" w:after="0"/>
      </w:pPr>
      <w:r>
        <w:rPr>
          <w:b w:val="1"/>
          <w:bCs w:val="1"/>
        </w:rPr>
        <w:t xml:space="preserve">第四章 中国企业并购市场重点行业分析</w:t>
      </w:r>
    </w:p>
    <w:p>
      <w:pPr>
        <w:spacing w:before="75" w:after="0"/>
      </w:pPr>
      <w:r>
        <w:rPr/>
        <w:t xml:space="preserve">第一节 能源及矿产行业并购分析</w:t>
      </w:r>
    </w:p>
    <w:p>
      <w:pPr>
        <w:spacing w:before="75" w:after="0"/>
      </w:pPr>
      <w:r>
        <w:rPr/>
        <w:t xml:space="preserve">一、行业周期特性分析</w:t>
      </w:r>
    </w:p>
    <w:p>
      <w:pPr>
        <w:spacing w:before="75" w:after="0"/>
      </w:pPr>
      <w:r>
        <w:rPr/>
        <w:t xml:space="preserve">二、行业并购障碍分析</w:t>
      </w:r>
    </w:p>
    <w:p>
      <w:pPr>
        <w:spacing w:before="75" w:after="0"/>
      </w:pPr>
      <w:r>
        <w:rPr/>
        <w:t xml:space="preserve">三、细分市场并购事件</w:t>
      </w:r>
    </w:p>
    <w:p>
      <w:pPr>
        <w:spacing w:before="75" w:after="0"/>
      </w:pPr>
      <w:r>
        <w:rPr/>
        <w:t xml:space="preserve">四、行业并购趋势分析</w:t>
      </w:r>
    </w:p>
    <w:p>
      <w:pPr>
        <w:spacing w:before="75" w:after="0"/>
      </w:pPr>
      <w:r>
        <w:rPr/>
        <w:t xml:space="preserve">第二节 机械制造行业并购分析</w:t>
      </w:r>
    </w:p>
    <w:p>
      <w:pPr>
        <w:spacing w:before="75" w:after="0"/>
      </w:pPr>
      <w:r>
        <w:rPr/>
        <w:t xml:space="preserve">一、行业周期特性分析</w:t>
      </w:r>
    </w:p>
    <w:p>
      <w:pPr>
        <w:spacing w:before="75" w:after="0"/>
      </w:pPr>
      <w:r>
        <w:rPr/>
        <w:t xml:space="preserve">二、行业并购障碍分析</w:t>
      </w:r>
    </w:p>
    <w:p>
      <w:pPr>
        <w:spacing w:before="75" w:after="0"/>
      </w:pPr>
      <w:r>
        <w:rPr/>
        <w:t xml:space="preserve">三、细分市场并购事件</w:t>
      </w:r>
    </w:p>
    <w:p>
      <w:pPr>
        <w:spacing w:before="75" w:after="0"/>
      </w:pPr>
      <w:r>
        <w:rPr/>
        <w:t xml:space="preserve">四、行业并购趋势分析</w:t>
      </w:r>
    </w:p>
    <w:p>
      <w:pPr>
        <w:spacing w:before="75" w:after="0"/>
      </w:pPr>
      <w:r>
        <w:rPr/>
        <w:t xml:space="preserve">第三节 房地产行业并购分析</w:t>
      </w:r>
    </w:p>
    <w:p>
      <w:pPr>
        <w:spacing w:before="75" w:after="0"/>
      </w:pPr>
      <w:r>
        <w:rPr/>
        <w:t xml:space="preserve">一、行业周期特性分析</w:t>
      </w:r>
    </w:p>
    <w:p>
      <w:pPr>
        <w:spacing w:before="75" w:after="0"/>
      </w:pPr>
      <w:r>
        <w:rPr/>
        <w:t xml:space="preserve">二、行业并购障碍分析</w:t>
      </w:r>
    </w:p>
    <w:p>
      <w:pPr>
        <w:spacing w:before="75" w:after="0"/>
      </w:pPr>
      <w:r>
        <w:rPr/>
        <w:t xml:space="preserve">三、细分市场并购事件</w:t>
      </w:r>
    </w:p>
    <w:p>
      <w:pPr>
        <w:spacing w:before="75" w:after="0"/>
      </w:pPr>
      <w:r>
        <w:rPr/>
        <w:t xml:space="preserve">四、行业并购趋势分析</w:t>
      </w:r>
    </w:p>
    <w:p>
      <w:pPr>
        <w:spacing w:before="75" w:after="0"/>
      </w:pPr>
      <w:r>
        <w:rPr/>
        <w:t xml:space="preserve">第四节 建筑工程行业并购分析</w:t>
      </w:r>
    </w:p>
    <w:p>
      <w:pPr>
        <w:spacing w:before="75" w:after="0"/>
      </w:pPr>
      <w:r>
        <w:rPr/>
        <w:t xml:space="preserve">一、行业周期特性分析</w:t>
      </w:r>
    </w:p>
    <w:p>
      <w:pPr>
        <w:spacing w:before="75" w:after="0"/>
      </w:pPr>
      <w:r>
        <w:rPr/>
        <w:t xml:space="preserve">二、行业并购障碍分析</w:t>
      </w:r>
    </w:p>
    <w:p>
      <w:pPr>
        <w:spacing w:before="75" w:after="0"/>
      </w:pPr>
      <w:r>
        <w:rPr/>
        <w:t xml:space="preserve">三、细分市场并购事件</w:t>
      </w:r>
    </w:p>
    <w:p>
      <w:pPr>
        <w:spacing w:before="75" w:after="0"/>
      </w:pPr>
      <w:r>
        <w:rPr/>
        <w:t xml:space="preserve">四、行业并购趋势分析</w:t>
      </w:r>
    </w:p>
    <w:p>
      <w:pPr>
        <w:spacing w:before="75" w:after="0"/>
      </w:pPr>
      <w:r>
        <w:rPr/>
        <w:t xml:space="preserve">第五节 生物技术及医药行业并购分析</w:t>
      </w:r>
    </w:p>
    <w:p>
      <w:pPr>
        <w:spacing w:before="75" w:after="0"/>
      </w:pPr>
      <w:r>
        <w:rPr/>
        <w:t xml:space="preserve">第六节 化工原料及加工行业并购分析</w:t>
      </w:r>
    </w:p>
    <w:p>
      <w:pPr>
        <w:spacing w:before="75" w:after="0"/>
      </w:pPr>
      <w:r>
        <w:rPr/>
        <w:t xml:space="preserve">第七节 清洁技术行业并购分析</w:t>
      </w:r>
    </w:p>
    <w:p>
      <w:pPr>
        <w:spacing w:before="75" w:after="0"/>
      </w:pPr>
      <w:r>
        <w:rPr/>
        <w:t xml:space="preserve">第八节 it及互联网行业并购分析</w:t>
      </w:r>
    </w:p>
    <w:p>
      <w:pPr>
        <w:spacing w:before="75" w:after="0"/>
      </w:pPr>
      <w:r>
        <w:rPr/>
        <w:t xml:space="preserve">第九节 金融行业并购分析</w:t>
      </w:r>
    </w:p>
    <w:p>
      <w:pPr>
        <w:spacing w:before="75" w:after="0"/>
      </w:pPr>
      <w:r>
        <w:rPr/>
        <w:t xml:space="preserve">第十节 汽车行业并购分析</w:t>
      </w:r>
    </w:p>
    <w:p>
      <w:pPr>
        <w:spacing w:before="75" w:after="0"/>
      </w:pPr>
      <w:r>
        <w:rPr/>
        <w:t xml:space="preserve">第十一节 连锁及零售行业并购分析</w:t>
      </w:r>
    </w:p>
    <w:p>
      <w:pPr>
        <w:spacing w:before="75" w:after="0"/>
      </w:pPr>
      <w:r>
        <w:rPr>
          <w:b w:val="1"/>
          <w:bCs w:val="1"/>
        </w:rPr>
        <w:t xml:space="preserve">第五章 企业并购市场典型案例分析</w:t>
      </w:r>
    </w:p>
    <w:p>
      <w:pPr>
        <w:spacing w:before="75" w:after="0"/>
      </w:pPr>
      <w:r>
        <w:rPr/>
        <w:t xml:space="preserve">第一节 按产业组织方式的企业并购案例</w:t>
      </w:r>
    </w:p>
    <w:p>
      <w:pPr>
        <w:spacing w:before="75" w:after="0"/>
      </w:pPr>
      <w:r>
        <w:rPr/>
        <w:t xml:space="preserve">一、横向并购——优酷网收购土豆网</w:t>
      </w:r>
    </w:p>
    <w:p>
      <w:pPr>
        <w:spacing w:before="75" w:after="0"/>
      </w:pPr>
      <w:r>
        <w:rPr/>
        <w:t xml:space="preserve">(1)并购各方企业背景综述</w:t>
      </w:r>
    </w:p>
    <w:p>
      <w:pPr>
        <w:spacing w:before="75" w:after="0"/>
      </w:pPr>
      <w:r>
        <w:rPr/>
        <w:t xml:space="preserve">(2)优酷网收购土豆网动机</w:t>
      </w:r>
    </w:p>
    <w:p>
      <w:pPr>
        <w:spacing w:before="75" w:after="0"/>
      </w:pPr>
      <w:r>
        <w:rPr/>
        <w:t xml:space="preserve">(3)优酷网收购土豆网过程</w:t>
      </w:r>
    </w:p>
    <w:p>
      <w:pPr>
        <w:spacing w:before="75" w:after="0"/>
      </w:pPr>
      <w:r>
        <w:rPr/>
        <w:t xml:space="preserve">(4)优酷网收购土豆网绩效评价</w:t>
      </w:r>
    </w:p>
    <w:p>
      <w:pPr>
        <w:spacing w:before="75" w:after="0"/>
      </w:pPr>
      <w:r>
        <w:rPr/>
        <w:t xml:space="preserve">(5)优酷网收购过程中的主要困难</w:t>
      </w:r>
    </w:p>
    <w:p>
      <w:pPr>
        <w:spacing w:before="75" w:after="0"/>
      </w:pPr>
      <w:r>
        <w:rPr/>
        <w:t xml:space="preserve">二、纵向并购——中粮集团收购澳大利亚tully糖业</w:t>
      </w:r>
    </w:p>
    <w:p>
      <w:pPr>
        <w:spacing w:before="75" w:after="0"/>
      </w:pPr>
      <w:r>
        <w:rPr/>
        <w:t xml:space="preserve">(1)并购各方企业背景综述</w:t>
      </w:r>
    </w:p>
    <w:p>
      <w:pPr>
        <w:spacing w:before="75" w:after="0"/>
      </w:pPr>
      <w:r>
        <w:rPr/>
        <w:t xml:space="preserve">(2)中粮集团收购tully糖业动机</w:t>
      </w:r>
    </w:p>
    <w:p>
      <w:pPr>
        <w:spacing w:before="75" w:after="0"/>
      </w:pPr>
      <w:r>
        <w:rPr/>
        <w:t xml:space="preserve">(3)中粮集团收购tully糖业过程</w:t>
      </w:r>
    </w:p>
    <w:p>
      <w:pPr>
        <w:spacing w:before="75" w:after="0"/>
      </w:pPr>
      <w:r>
        <w:rPr/>
        <w:t xml:space="preserve">(4)中粮集团收购tully糖业绩效评价</w:t>
      </w:r>
    </w:p>
    <w:p>
      <w:pPr>
        <w:spacing w:before="75" w:after="0"/>
      </w:pPr>
      <w:r>
        <w:rPr/>
        <w:t xml:space="preserve">(5)中粮集团并购过程中的主要困难</w:t>
      </w:r>
    </w:p>
    <w:p>
      <w:pPr>
        <w:spacing w:before="75" w:after="0"/>
      </w:pPr>
      <w:r>
        <w:rPr/>
        <w:t xml:space="preserve">三、混合并购——美国在线并购时代华纳</w:t>
      </w:r>
    </w:p>
    <w:p>
      <w:pPr>
        <w:spacing w:before="75" w:after="0"/>
      </w:pPr>
      <w:r>
        <w:rPr/>
        <w:t xml:space="preserve">(1)并购各方企业背景综述</w:t>
      </w:r>
    </w:p>
    <w:p>
      <w:pPr>
        <w:spacing w:before="75" w:after="0"/>
      </w:pPr>
      <w:r>
        <w:rPr/>
        <w:t xml:space="preserve">(2)美国在线并购时代华纳动机</w:t>
      </w:r>
    </w:p>
    <w:p>
      <w:pPr>
        <w:spacing w:before="75" w:after="0"/>
      </w:pPr>
      <w:r>
        <w:rPr/>
        <w:t xml:space="preserve">(3)美国在线并购时代华纳过程</w:t>
      </w:r>
    </w:p>
    <w:p>
      <w:pPr>
        <w:spacing w:before="75" w:after="0"/>
      </w:pPr>
      <w:r>
        <w:rPr/>
        <w:t xml:space="preserve">(4)美国在线并购时代华纳绩效评价</w:t>
      </w:r>
    </w:p>
    <w:p>
      <w:pPr>
        <w:spacing w:before="75" w:after="0"/>
      </w:pPr>
      <w:r>
        <w:rPr/>
        <w:t xml:space="preserve">(5)美国在线并购时代华纳失败原因</w:t>
      </w:r>
    </w:p>
    <w:p>
      <w:pPr>
        <w:spacing w:before="75" w:after="0"/>
      </w:pPr>
      <w:r>
        <w:rPr/>
        <w:t xml:space="preserve">第二节 境外企业并购境内企业案例分析</w:t>
      </w:r>
    </w:p>
    <w:p>
      <w:pPr>
        <w:spacing w:before="75" w:after="0"/>
      </w:pPr>
      <w:r>
        <w:rPr/>
        <w:t xml:space="preserve">一、并购失败案例——可口可乐并购汇源果汁</w:t>
      </w:r>
    </w:p>
    <w:p>
      <w:pPr>
        <w:spacing w:before="75" w:after="0"/>
      </w:pPr>
      <w:r>
        <w:rPr/>
        <w:t xml:space="preserve">(1)并购各方企业背景综述</w:t>
      </w:r>
    </w:p>
    <w:p>
      <w:pPr>
        <w:spacing w:before="75" w:after="0"/>
      </w:pPr>
      <w:r>
        <w:rPr/>
        <w:t xml:space="preserve">(2)可口可乐并购汇源果汁动机</w:t>
      </w:r>
    </w:p>
    <w:p>
      <w:pPr>
        <w:spacing w:before="75" w:after="0"/>
      </w:pPr>
      <w:r>
        <w:rPr/>
        <w:t xml:space="preserve">(3)可口可乐并购汇源果汁过程</w:t>
      </w:r>
    </w:p>
    <w:p>
      <w:pPr>
        <w:spacing w:before="75" w:after="0"/>
      </w:pPr>
      <w:r>
        <w:rPr/>
        <w:t xml:space="preserve">(4)可口可乐并购汇源果汁效益分析</w:t>
      </w:r>
    </w:p>
    <w:p>
      <w:pPr>
        <w:spacing w:before="75" w:after="0"/>
      </w:pPr>
      <w:r>
        <w:rPr/>
        <w:t xml:space="preserve">(5)可口可乐并购汇源果汁失败原因</w:t>
      </w:r>
    </w:p>
    <w:p>
      <w:pPr>
        <w:spacing w:before="75" w:after="0"/>
      </w:pPr>
      <w:r>
        <w:rPr/>
        <w:t xml:space="preserve">二、并购成功案例——美敦力收购康辉医疗</w:t>
      </w:r>
    </w:p>
    <w:p>
      <w:pPr>
        <w:spacing w:before="75" w:after="0"/>
      </w:pPr>
      <w:r>
        <w:rPr/>
        <w:t xml:space="preserve">(1)并购各方企业背景综述</w:t>
      </w:r>
    </w:p>
    <w:p>
      <w:pPr>
        <w:spacing w:before="75" w:after="0"/>
      </w:pPr>
      <w:r>
        <w:rPr/>
        <w:t xml:space="preserve">(2)美敦力收购康辉医疗动机</w:t>
      </w:r>
    </w:p>
    <w:p>
      <w:pPr>
        <w:spacing w:before="75" w:after="0"/>
      </w:pPr>
      <w:r>
        <w:rPr/>
        <w:t xml:space="preserve">(3)美敦力收购康辉医疗过程</w:t>
      </w:r>
    </w:p>
    <w:p>
      <w:pPr>
        <w:spacing w:before="75" w:after="0"/>
      </w:pPr>
      <w:r>
        <w:rPr/>
        <w:t xml:space="preserve">(4)美敦力收购康辉医疗效益分析</w:t>
      </w:r>
    </w:p>
    <w:p>
      <w:pPr>
        <w:spacing w:before="75" w:after="0"/>
      </w:pPr>
      <w:r>
        <w:rPr/>
        <w:t xml:space="preserve">(5)美敦力收购过程中的主要困难</w:t>
      </w:r>
    </w:p>
    <w:p>
      <w:pPr>
        <w:spacing w:before="75" w:after="0"/>
      </w:pPr>
      <w:r>
        <w:rPr>
          <w:b w:val="1"/>
          <w:bCs w:val="1"/>
        </w:rPr>
        <w:t xml:space="preserve">第六章 中国企业海外并购案例分析</w:t>
      </w:r>
    </w:p>
    <w:p>
      <w:pPr>
        <w:spacing w:before="75" w:after="0"/>
      </w:pPr>
      <w:r>
        <w:rPr/>
        <w:t xml:space="preserve">第一节 企业海外并购基本情况</w:t>
      </w:r>
    </w:p>
    <w:p>
      <w:pPr>
        <w:spacing w:before="75" w:after="0"/>
      </w:pPr>
      <w:r>
        <w:rPr/>
        <w:t xml:space="preserve">一、企业海外并购基本分类</w:t>
      </w:r>
    </w:p>
    <w:p>
      <w:pPr>
        <w:spacing w:before="75" w:after="0"/>
      </w:pPr>
      <w:r>
        <w:rPr/>
        <w:t xml:space="preserve">二、企业海外并购动因分析</w:t>
      </w:r>
    </w:p>
    <w:p>
      <w:pPr>
        <w:spacing w:before="75" w:after="0"/>
      </w:pPr>
      <w:r>
        <w:rPr/>
        <w:t xml:space="preserve">三、企业海外并购风险分析</w:t>
      </w:r>
    </w:p>
    <w:p>
      <w:pPr>
        <w:spacing w:before="75" w:after="0"/>
      </w:pPr>
      <w:r>
        <w:rPr/>
        <w:t xml:space="preserve">(1)技术风险分析</w:t>
      </w:r>
    </w:p>
    <w:p>
      <w:pPr>
        <w:spacing w:before="75" w:after="0"/>
      </w:pPr>
      <w:r>
        <w:rPr/>
        <w:t xml:space="preserve">(2)政治法律风险分析</w:t>
      </w:r>
    </w:p>
    <w:p>
      <w:pPr>
        <w:spacing w:before="75" w:after="0"/>
      </w:pPr>
      <w:r>
        <w:rPr/>
        <w:t xml:space="preserve">(3)评估风险分析</w:t>
      </w:r>
    </w:p>
    <w:p>
      <w:pPr>
        <w:spacing w:before="75" w:after="0"/>
      </w:pPr>
      <w:r>
        <w:rPr/>
        <w:t xml:space="preserve">(4)财务风险分析</w:t>
      </w:r>
    </w:p>
    <w:p>
      <w:pPr>
        <w:spacing w:before="75" w:after="0"/>
      </w:pPr>
      <w:r>
        <w:rPr/>
        <w:t xml:space="preserve">(5)整合风险分析</w:t>
      </w:r>
    </w:p>
    <w:p>
      <w:pPr>
        <w:spacing w:before="75" w:after="0"/>
      </w:pPr>
      <w:r>
        <w:rPr/>
        <w:t xml:space="preserve">四、企业海外并购对策分析</w:t>
      </w:r>
    </w:p>
    <w:p>
      <w:pPr>
        <w:spacing w:before="75" w:after="0"/>
      </w:pPr>
      <w:r>
        <w:rPr/>
        <w:t xml:space="preserve">第二节 中国企业海外并购swot分析</w:t>
      </w:r>
    </w:p>
    <w:p>
      <w:pPr>
        <w:spacing w:before="75" w:after="0"/>
      </w:pPr>
      <w:r>
        <w:rPr/>
        <w:t xml:space="preserve">一、中国企业海外并购优势</w:t>
      </w:r>
    </w:p>
    <w:p>
      <w:pPr>
        <w:spacing w:before="75" w:after="0"/>
      </w:pPr>
      <w:r>
        <w:rPr/>
        <w:t xml:space="preserve">二、中国企业海外并购劣势</w:t>
      </w:r>
    </w:p>
    <w:p>
      <w:pPr>
        <w:spacing w:before="75" w:after="0"/>
      </w:pPr>
      <w:r>
        <w:rPr/>
        <w:t xml:space="preserve">三、中国企业海外并购机会</w:t>
      </w:r>
    </w:p>
    <w:p>
      <w:pPr>
        <w:spacing w:before="75" w:after="0"/>
      </w:pPr>
      <w:r>
        <w:rPr/>
        <w:t xml:space="preserve">四、中国企业海外并购威胁</w:t>
      </w:r>
    </w:p>
    <w:p>
      <w:pPr>
        <w:spacing w:before="75" w:after="0"/>
      </w:pPr>
      <w:r>
        <w:rPr/>
        <w:t xml:space="preserve">第三节 中国企业海外并购成功案例分析</w:t>
      </w:r>
    </w:p>
    <w:p>
      <w:pPr>
        <w:spacing w:before="75" w:after="0"/>
      </w:pPr>
      <w:r>
        <w:rPr/>
        <w:t xml:space="preserve">一、中联重科收购意大利cifa</w:t>
      </w:r>
    </w:p>
    <w:p>
      <w:pPr>
        <w:spacing w:before="75" w:after="0"/>
      </w:pPr>
      <w:r>
        <w:rPr/>
        <w:t xml:space="preserve">(1)并购各方企业背景简述</w:t>
      </w:r>
    </w:p>
    <w:p>
      <w:pPr>
        <w:spacing w:before="75" w:after="0"/>
      </w:pPr>
      <w:r>
        <w:rPr/>
        <w:t xml:space="preserve">(2)中联重科并购cifa动因</w:t>
      </w:r>
    </w:p>
    <w:p>
      <w:pPr>
        <w:spacing w:before="75" w:after="0"/>
      </w:pPr>
      <w:r>
        <w:rPr/>
        <w:t xml:space="preserve">(3)中联重科并购cifa过程</w:t>
      </w:r>
    </w:p>
    <w:p>
      <w:pPr>
        <w:spacing w:before="75" w:after="0"/>
      </w:pPr>
      <w:r>
        <w:rPr/>
        <w:t xml:space="preserve">(4)中联重科并购后的整合模式</w:t>
      </w:r>
    </w:p>
    <w:p>
      <w:pPr>
        <w:spacing w:before="75" w:after="0"/>
      </w:pPr>
      <w:r>
        <w:rPr/>
        <w:t xml:space="preserve">(5)中联重科并购cifa绩效评价</w:t>
      </w:r>
    </w:p>
    <w:p>
      <w:pPr>
        <w:spacing w:before="75" w:after="0"/>
      </w:pPr>
      <w:r>
        <w:rPr/>
        <w:t xml:space="preserve">(6)中联重科并购过程中的主要困难</w:t>
      </w:r>
    </w:p>
    <w:p>
      <w:pPr>
        <w:spacing w:before="75" w:after="0"/>
      </w:pPr>
      <w:r>
        <w:rPr/>
        <w:t xml:space="preserve">二、双汇国际收购史密斯菲尔德</w:t>
      </w:r>
    </w:p>
    <w:p>
      <w:pPr>
        <w:spacing w:before="75" w:after="0"/>
      </w:pPr>
      <w:r>
        <w:rPr/>
        <w:t xml:space="preserve">(1)并购各方企业背景简述</w:t>
      </w:r>
    </w:p>
    <w:p>
      <w:pPr>
        <w:spacing w:before="75" w:after="0"/>
      </w:pPr>
      <w:r>
        <w:rPr/>
        <w:t xml:space="preserve">(2)双汇并购史密斯菲尔德动因</w:t>
      </w:r>
    </w:p>
    <w:p>
      <w:pPr>
        <w:spacing w:before="75" w:after="0"/>
      </w:pPr>
      <w:r>
        <w:rPr/>
        <w:t xml:space="preserve">(3)双汇并购史密斯菲尔德细节</w:t>
      </w:r>
    </w:p>
    <w:p>
      <w:pPr>
        <w:spacing w:before="75" w:after="0"/>
      </w:pPr>
      <w:r>
        <w:rPr/>
        <w:t xml:space="preserve">(4)双汇并购史密斯菲尔德过程</w:t>
      </w:r>
    </w:p>
    <w:p>
      <w:pPr>
        <w:spacing w:before="75" w:after="0"/>
      </w:pPr>
      <w:r>
        <w:rPr/>
        <w:t xml:space="preserve">(5)双汇并购史密斯菲尔德评价</w:t>
      </w:r>
    </w:p>
    <w:p>
      <w:pPr>
        <w:spacing w:before="75" w:after="0"/>
      </w:pPr>
      <w:r>
        <w:rPr/>
        <w:t xml:space="preserve">三、联想集团收购巴西cce</w:t>
      </w:r>
    </w:p>
    <w:p>
      <w:pPr>
        <w:spacing w:before="75" w:after="0"/>
      </w:pPr>
      <w:r>
        <w:rPr/>
        <w:t xml:space="preserve">(1)并购各方企业背景简述</w:t>
      </w:r>
    </w:p>
    <w:p>
      <w:pPr>
        <w:spacing w:before="75" w:after="0"/>
      </w:pPr>
      <w:r>
        <w:rPr/>
        <w:t xml:space="preserve">(2)联想收购巴西cce动因</w:t>
      </w:r>
    </w:p>
    <w:p>
      <w:pPr>
        <w:spacing w:before="75" w:after="0"/>
      </w:pPr>
      <w:r>
        <w:rPr/>
        <w:t xml:space="preserve">(3)联想收购巴西cce过程</w:t>
      </w:r>
    </w:p>
    <w:p>
      <w:pPr>
        <w:spacing w:before="75" w:after="0"/>
      </w:pPr>
      <w:r>
        <w:rPr/>
        <w:t xml:space="preserve">(4)联想收购巴西cce绩效评价</w:t>
      </w:r>
    </w:p>
    <w:p>
      <w:pPr>
        <w:spacing w:before="75" w:after="0"/>
      </w:pPr>
      <w:r>
        <w:rPr/>
        <w:t xml:space="preserve">(5)联想收购巴西cce的主要困难</w:t>
      </w:r>
    </w:p>
    <w:p>
      <w:pPr>
        <w:spacing w:before="75" w:after="0"/>
      </w:pPr>
      <w:r>
        <w:rPr/>
        <w:t xml:space="preserve">四、潍柴动力并购德国凯傲</w:t>
      </w:r>
    </w:p>
    <w:p>
      <w:pPr>
        <w:spacing w:before="75" w:after="0"/>
      </w:pPr>
      <w:r>
        <w:rPr/>
        <w:t xml:space="preserve">(1)并购各方企业背景简述</w:t>
      </w:r>
    </w:p>
    <w:p>
      <w:pPr>
        <w:spacing w:before="75" w:after="0"/>
      </w:pPr>
      <w:r>
        <w:rPr/>
        <w:t xml:space="preserve">(2)潍柴动力并购德国凯傲动因</w:t>
      </w:r>
    </w:p>
    <w:p>
      <w:pPr>
        <w:spacing w:before="75" w:after="0"/>
      </w:pPr>
      <w:r>
        <w:rPr/>
        <w:t xml:space="preserve">(3)潍柴动力并购德国凯傲过程</w:t>
      </w:r>
    </w:p>
    <w:p>
      <w:pPr>
        <w:spacing w:before="75" w:after="0"/>
      </w:pPr>
      <w:r>
        <w:rPr/>
        <w:t xml:space="preserve">(4)潍柴动力并购德国凯傲绩效评价</w:t>
      </w:r>
    </w:p>
    <w:p>
      <w:pPr>
        <w:spacing w:before="75" w:after="0"/>
      </w:pPr>
      <w:r>
        <w:rPr/>
        <w:t xml:space="preserve">(5)潍柴动力并购过程中的主要困难</w:t>
      </w:r>
    </w:p>
    <w:p>
      <w:pPr>
        <w:spacing w:before="75" w:after="0"/>
      </w:pPr>
      <w:r>
        <w:rPr/>
        <w:t xml:space="preserve">第四节 中国企业海外并购失败案例分析</w:t>
      </w:r>
    </w:p>
    <w:p>
      <w:pPr>
        <w:spacing w:before="75" w:after="0"/>
      </w:pPr>
      <w:r>
        <w:rPr/>
        <w:t xml:space="preserve">一、中海油并购优尼科公司</w:t>
      </w:r>
    </w:p>
    <w:p>
      <w:pPr>
        <w:spacing w:before="75" w:after="0"/>
      </w:pPr>
      <w:r>
        <w:rPr/>
        <w:t xml:space="preserve">(1)并购各方企业背景简述</w:t>
      </w:r>
    </w:p>
    <w:p>
      <w:pPr>
        <w:spacing w:before="75" w:after="0"/>
      </w:pPr>
      <w:r>
        <w:rPr/>
        <w:t xml:space="preserve">(2)中海油并购优尼科过程</w:t>
      </w:r>
    </w:p>
    <w:p>
      <w:pPr>
        <w:spacing w:before="75" w:after="0"/>
      </w:pPr>
      <w:r>
        <w:rPr/>
        <w:t xml:space="preserve">(3)中海油并购优尼科失败原因</w:t>
      </w:r>
    </w:p>
    <w:p>
      <w:pPr>
        <w:spacing w:before="75" w:after="0"/>
      </w:pPr>
      <w:r>
        <w:rPr/>
        <w:t xml:space="preserve">二、腾中重工收购悍马品牌</w:t>
      </w:r>
    </w:p>
    <w:p>
      <w:pPr>
        <w:spacing w:before="75" w:after="0"/>
      </w:pPr>
      <w:r>
        <w:rPr/>
        <w:t xml:space="preserve">(1)并购各方企业背景简述</w:t>
      </w:r>
    </w:p>
    <w:p>
      <w:pPr>
        <w:spacing w:before="75" w:after="0"/>
      </w:pPr>
      <w:r>
        <w:rPr/>
        <w:t xml:space="preserve">(2)腾中重工收购悍马品牌过程</w:t>
      </w:r>
    </w:p>
    <w:p>
      <w:pPr>
        <w:spacing w:before="75" w:after="0"/>
      </w:pPr>
      <w:r>
        <w:rPr/>
        <w:t xml:space="preserve">(3)腾中重工收购悍马品牌失败原因</w:t>
      </w:r>
    </w:p>
    <w:p>
      <w:pPr>
        <w:spacing w:before="75" w:after="0"/>
      </w:pPr>
      <w:r>
        <w:rPr>
          <w:b w:val="1"/>
          <w:bCs w:val="1"/>
        </w:rPr>
        <w:t xml:space="preserve">第七章 中国并购市场发展趋势与前景分析</w:t>
      </w:r>
    </w:p>
    <w:p>
      <w:pPr>
        <w:spacing w:before="75" w:after="0"/>
      </w:pPr>
      <w:r>
        <w:rPr/>
        <w:t xml:space="preserve">第一节 中国资本市场并购影响因素分析</w:t>
      </w:r>
    </w:p>
    <w:p>
      <w:pPr>
        <w:spacing w:before="75" w:after="0"/>
      </w:pPr>
      <w:r>
        <w:rPr/>
        <w:t xml:space="preserve">一、中国资本市场并购的驱动因素</w:t>
      </w:r>
    </w:p>
    <w:p>
      <w:pPr>
        <w:spacing w:before="75" w:after="0"/>
      </w:pPr>
      <w:r>
        <w:rPr/>
        <w:t xml:space="preserve">(1)政府的推动作用</w:t>
      </w:r>
    </w:p>
    <w:p>
      <w:pPr>
        <w:spacing w:before="75" w:after="0"/>
      </w:pPr>
      <w:r>
        <w:rPr/>
        <w:t xml:space="preserve">(2)产业发展需求带动</w:t>
      </w:r>
    </w:p>
    <w:p>
      <w:pPr>
        <w:spacing w:before="75" w:after="0"/>
      </w:pPr>
      <w:r>
        <w:rPr/>
        <w:t xml:space="preserve">(3)资本市场发展趋势带动</w:t>
      </w:r>
    </w:p>
    <w:p>
      <w:pPr>
        <w:spacing w:before="75" w:after="0"/>
      </w:pPr>
      <w:r>
        <w:rPr/>
        <w:t xml:space="preserve">二、中国资本市场并购的制约因素</w:t>
      </w:r>
    </w:p>
    <w:p>
      <w:pPr>
        <w:spacing w:before="75" w:after="0"/>
      </w:pPr>
      <w:r>
        <w:rPr/>
        <w:t xml:space="preserve">(1)融资工具单一</w:t>
      </w:r>
    </w:p>
    <w:p>
      <w:pPr>
        <w:spacing w:before="75" w:after="0"/>
      </w:pPr>
      <w:r>
        <w:rPr/>
        <w:t xml:space="preserve">(2)财务性并购模式</w:t>
      </w:r>
    </w:p>
    <w:p>
      <w:pPr>
        <w:spacing w:before="75" w:after="0"/>
      </w:pPr>
      <w:r>
        <w:rPr/>
        <w:t xml:space="preserve">(3)海外并购经验缺乏</w:t>
      </w:r>
    </w:p>
    <w:p>
      <w:pPr>
        <w:spacing w:before="75" w:after="0"/>
      </w:pPr>
      <w:r>
        <w:rPr/>
        <w:t xml:space="preserve">(4)政府行政干预</w:t>
      </w:r>
    </w:p>
    <w:p>
      <w:pPr>
        <w:spacing w:before="75" w:after="0"/>
      </w:pPr>
      <w:r>
        <w:rPr/>
        <w:t xml:space="preserve">第二节 中国企业并购市场发展前景</w:t>
      </w:r>
    </w:p>
    <w:p>
      <w:pPr>
        <w:spacing w:before="75" w:after="0"/>
      </w:pPr>
      <w:r>
        <w:rPr/>
        <w:t xml:space="preserve">一、2024年企业并购市场展望</w:t>
      </w:r>
    </w:p>
    <w:p>
      <w:pPr>
        <w:spacing w:before="75" w:after="0"/>
      </w:pPr>
      <w:r>
        <w:rPr/>
        <w:t xml:space="preserve">(1)新三板地位提升吸引并购市场</w:t>
      </w:r>
    </w:p>
    <w:p>
      <w:pPr>
        <w:spacing w:before="75" w:after="0"/>
      </w:pPr>
      <w:r>
        <w:rPr/>
        <w:t xml:space="preserve">(2)跨界并购继续活跃</w:t>
      </w:r>
    </w:p>
    <w:p>
      <w:pPr>
        <w:spacing w:before="75" w:after="0"/>
      </w:pPr>
      <w:r>
        <w:rPr/>
        <w:t xml:space="preserve">(3)借壳上市难度增加</w:t>
      </w:r>
    </w:p>
    <w:p>
      <w:pPr>
        <w:spacing w:before="75" w:after="0"/>
      </w:pPr>
      <w:r>
        <w:rPr/>
        <w:t xml:space="preserve">二、未来企业并购市场发展趋势</w:t>
      </w:r>
    </w:p>
    <w:p>
      <w:pPr>
        <w:spacing w:before="75" w:after="0"/>
      </w:pPr>
      <w:r>
        <w:rPr/>
        <w:t xml:space="preserve">(1)并购重组市场环境变化趋势</w:t>
      </w:r>
    </w:p>
    <w:p>
      <w:pPr>
        <w:spacing w:before="75" w:after="0"/>
      </w:pPr>
      <w:r>
        <w:rPr/>
        <w:t xml:space="preserve">(2)并购支付方式变化趋势</w:t>
      </w:r>
    </w:p>
    <w:p>
      <w:pPr>
        <w:spacing w:before="75" w:after="0"/>
      </w:pPr>
      <w:r>
        <w:rPr/>
        <w:t xml:space="preserve">(3)战略性并购重组趋势</w:t>
      </w:r>
    </w:p>
    <w:p>
      <w:pPr>
        <w:spacing w:before="75" w:after="0"/>
      </w:pPr>
      <w:r>
        <w:rPr/>
        <w:t xml:space="preserve">(4)民营企业并购趋势</w:t>
      </w:r>
    </w:p>
    <w:p>
      <w:pPr>
        <w:spacing w:before="75" w:after="0"/>
      </w:pPr>
      <w:r>
        <w:rPr/>
        <w:t xml:space="preserve">三、三中全会下股权投资发展机遇</w:t>
      </w:r>
    </w:p>
    <w:p>
      <w:pPr>
        <w:spacing w:before="75" w:after="0"/>
      </w:pPr>
      <w:r>
        <w:rPr/>
        <w:t xml:space="preserve">四、国资改革下企业并购发展机遇</w:t>
      </w:r>
    </w:p>
    <w:p>
      <w:pPr>
        <w:spacing w:before="75" w:after="0"/>
      </w:pPr>
      <w:r>
        <w:rPr/>
        <w:t xml:space="preserve">(1)国资改革总体思路</w:t>
      </w:r>
    </w:p>
    <w:p>
      <w:pPr>
        <w:spacing w:before="75" w:after="0"/>
      </w:pPr>
      <w:r>
        <w:rPr/>
        <w:t xml:space="preserve">(2)国资改革资本机遇</w:t>
      </w:r>
    </w:p>
    <w:p>
      <w:pPr>
        <w:spacing w:before="75" w:after="0"/>
      </w:pPr>
      <w:r>
        <w:rPr/>
        <w:t xml:space="preserve">1)资本拓展模式</w:t>
      </w:r>
    </w:p>
    <w:p>
      <w:pPr>
        <w:spacing w:before="75" w:after="0"/>
      </w:pPr>
      <w:r>
        <w:rPr/>
        <w:t xml:space="preserve">2)国企造血模式</w:t>
      </w:r>
    </w:p>
    <w:p>
      <w:pPr>
        <w:spacing w:before="75" w:after="0"/>
      </w:pPr>
      <w:r>
        <w:rPr/>
        <w:t xml:space="preserve">3)资本协作模式</w:t>
      </w:r>
    </w:p>
    <w:p>
      <w:pPr>
        <w:spacing w:before="75" w:after="0"/>
      </w:pPr>
      <w:r>
        <w:rPr/>
        <w:t xml:space="preserve">(3)既往国有资产管理发展借鉴</w:t>
      </w:r>
    </w:p>
    <w:p>
      <w:pPr>
        <w:spacing w:before="75" w:after="0"/>
      </w:pPr>
      <w:r>
        <w:rPr/>
        <w:t xml:space="preserve">1)我国国有资产管理历程</w:t>
      </w:r>
    </w:p>
    <w:p>
      <w:pPr>
        <w:spacing w:before="75" w:after="0"/>
      </w:pPr>
      <w:r>
        <w:rPr/>
        <w:t xml:space="preserve">2)国外国有资产管理经验</w:t>
      </w:r>
    </w:p>
    <w:p>
      <w:pPr>
        <w:spacing w:before="75" w:after="0"/>
      </w:pPr>
      <w:r>
        <w:rPr/>
        <w:t xml:space="preserve">3)国资改革上海模式参考</w:t>
      </w:r>
    </w:p>
    <w:p>
      <w:pPr>
        <w:spacing w:before="75" w:after="0"/>
      </w:pPr>
      <w:r>
        <w:rPr/>
        <w:t xml:space="preserve">五、未来企业并购策略执行建议</w:t>
      </w:r>
    </w:p>
    <w:p>
      <w:pPr>
        <w:spacing w:before="75" w:after="0"/>
      </w:pPr>
      <w:r>
        <w:rPr>
          <w:b w:val="1"/>
          <w:bCs w:val="1"/>
        </w:rPr>
        <w:t xml:space="preserve">第八章 中道泰和投资的建议及观点</w:t>
      </w:r>
    </w:p>
    <w:p>
      <w:pPr>
        <w:spacing w:before="75" w:after="0"/>
      </w:pPr>
      <w:r>
        <w:rPr/>
        <w:t xml:space="preserve">第一节 并购行业发展战略研究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图表：2024年世界主要经济体经济形势简析</w:t>
      </w:r>
    </w:p>
    <w:p>
      <w:pPr>
        <w:spacing w:before="75" w:after="0"/>
      </w:pPr>
      <w:r>
        <w:rPr/>
        <w:t xml:space="preserve">图表：2022-2024年世界主要经济体宏观经济指标(单位：%)</w:t>
      </w:r>
    </w:p>
    <w:p>
      <w:pPr>
        <w:spacing w:before="75" w:after="0"/>
      </w:pPr>
      <w:r>
        <w:rPr/>
        <w:t xml:space="preserve">图表：2022-2024年全球主要经济体经济增速及预测分析(单位：%)</w:t>
      </w:r>
    </w:p>
    <w:p>
      <w:pPr>
        <w:spacing w:before="75" w:after="0"/>
      </w:pPr>
      <w:r>
        <w:rPr/>
        <w:t xml:space="preserve">图表：2022-2024年全球并购市场交易规模变化情况(单位：万亿美元)</w:t>
      </w:r>
    </w:p>
    <w:p>
      <w:pPr>
        <w:spacing w:before="75" w:after="0"/>
      </w:pPr>
      <w:r>
        <w:rPr/>
        <w:t xml:space="preserve">图表：2024年全球并购行业分布(单位：亿美元，%)</w:t>
      </w:r>
    </w:p>
    <w:p>
      <w:pPr>
        <w:spacing w:before="75" w:after="0"/>
      </w:pPr>
      <w:r>
        <w:rPr/>
        <w:t xml:space="preserve">图表：2024年全球企业并购咨询市场(按交易规模)排名情况(单位：亿美元)</w:t>
      </w:r>
    </w:p>
    <w:p>
      <w:pPr>
        <w:spacing w:before="75" w:after="0"/>
      </w:pPr>
      <w:r>
        <w:rPr/>
        <w:t xml:space="preserve">图表：2022-2024年美洲并购交易规模变化趋势(单位：万亿美元)</w:t>
      </w:r>
    </w:p>
    <w:p>
      <w:pPr>
        <w:spacing w:before="75" w:after="0"/>
      </w:pPr>
      <w:r>
        <w:rPr/>
        <w:t xml:space="preserve">图表：2022-2024年欧洲并购交易规模变化趋势(单位：万亿美元)</w:t>
      </w:r>
    </w:p>
    <w:p>
      <w:pPr>
        <w:spacing w:before="75" w:after="0"/>
      </w:pPr>
      <w:r>
        <w:rPr/>
        <w:t xml:space="preserve">图表：2022-2024年亚太地区(不含日本)并购交易规模变化趋势(单位：万亿美元)</w:t>
      </w:r>
    </w:p>
    <w:p>
      <w:pPr>
        <w:spacing w:before="75" w:after="0"/>
      </w:pPr>
      <w:r>
        <w:rPr/>
        <w:t xml:space="preserve">图表：2022-2024年日本地区并购交易规模变化趋势(单位：亿美元)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中国并购行业市场发展现状及前景趋势与投资分析研究报告(2024-2030版)</dc:title>
  <dc:description>中国并购行业市场发展现状及前景趋势与投资分析研究报告(2024-2030版)</dc:description>
  <dc:subject>中国并购行业市场发展现状及前景趋势与投资分析研究报告(2024-2030版)</dc:subject>
  <cp:keywords>研究报告</cp:keywords>
  <cp:category>研究报告</cp:category>
  <cp:lastModifiedBy>北京中道泰和信息咨询有限公司</cp:lastModifiedBy>
  <dcterms:created xsi:type="dcterms:W3CDTF">2024-11-20T22:20:28+08:00</dcterms:created>
  <dcterms:modified xsi:type="dcterms:W3CDTF">2024-11-20T22:20:28+08:00</dcterms:modified>
</cp:coreProperties>
</file>

<file path=docProps/custom.xml><?xml version="1.0" encoding="utf-8"?>
<Properties xmlns="http://schemas.openxmlformats.org/officeDocument/2006/custom-properties" xmlns:vt="http://schemas.openxmlformats.org/officeDocument/2006/docPropsVTypes"/>
</file>