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中国拍卖行业市场发展现状及前景趋势与投资分析研究报告(2026-2031版)</w:t>
      </w:r>
    </w:p>
    <w:p>
      <w:pPr>
        <w:spacing w:after="150"/>
      </w:pPr>
      <w:r>
        <w:rPr>
          <w:b w:val="1"/>
          <w:bCs w:val="1"/>
        </w:rPr>
        <w:t xml:space="preserve">报告简介</w:t>
      </w:r>
    </w:p>
    <w:p>
      <w:pPr>
        <w:spacing w:after="150"/>
      </w:pPr>
      <w:r>
        <w:rPr/>
        <w:t xml:space="preserve">拍卖是指专门从事拍卖业务的拍卖行接受货主的委托，在规定的时间与场所，按照一定的章程和规则，将要拍卖的货物向买主展示，公开叫价竞购，最后由拍卖人把货物卖给出价最高的买主的一种现货交易方式。</w:t>
      </w:r>
    </w:p>
    <w:p>
      <w:pPr>
        <w:spacing w:after="150"/>
      </w:pPr>
      <w:r>
        <w:rPr/>
        <w:t xml:space="preserve">拍卖行业的现状</w:t>
      </w:r>
    </w:p>
    <w:p>
      <w:pPr>
        <w:spacing w:after="150"/>
      </w:pPr>
      <w:r>
        <w:rPr/>
        <w:t xml:space="preserve">近年来，拍卖行业在互联网技术的推动下经历了显著的变革与发展。拍卖行业的服务范围向纵深拓展，涵盖了房产、土地、机动车、农产品、罚没物资、司法执行物、文物艺术品、股权债权、不良资产、工业循环物资等全拍卖品类，并呈现出向民品、数字资产、艺术消费等新兴非标品类拓展的特点。</w:t>
      </w:r>
    </w:p>
    <w:p>
      <w:pPr>
        <w:spacing w:after="150"/>
      </w:pPr>
      <w:r>
        <w:rPr/>
        <w:t xml:space="preserve">拍卖行业的发展趋势</w:t>
      </w:r>
    </w:p>
    <w:p>
      <w:pPr>
        <w:spacing w:after="150"/>
      </w:pPr>
      <w:r>
        <w:rPr/>
        <w:t xml:space="preserve">网络拍卖的兴起：网络拍卖已成为拍卖行业的重要组成部分，具有交易费用低、效率高、参与主体多元等优势，推动了市场交易效率的提高。</w:t>
      </w:r>
    </w:p>
    <w:p>
      <w:pPr>
        <w:spacing w:after="150"/>
      </w:pPr>
      <w:r>
        <w:rPr/>
        <w:t xml:space="preserve">专业化程度提高：网络拍卖的专业化推动了市场交易效率持续提高。例如，机动车拍卖和网络艺术品拍卖的成交效率和专业化程度显著提升。</w:t>
      </w:r>
    </w:p>
    <w:p>
      <w:pPr>
        <w:spacing w:after="150"/>
      </w:pPr>
      <w:r>
        <w:rPr/>
        <w:t xml:space="preserve">新兴领域的拓展：拍卖行业正在向民品、数字资产、艺术消费等新兴非标品类拓展，绿色、环保类网络拍卖也渐成规模。</w:t>
      </w:r>
    </w:p>
    <w:p>
      <w:pPr>
        <w:spacing w:after="150"/>
      </w:pPr>
      <w:r>
        <w:rPr/>
        <w:t xml:space="preserve">拍卖行业的未来前景</w:t>
      </w:r>
    </w:p>
    <w:p>
      <w:pPr>
        <w:spacing w:after="150"/>
      </w:pPr>
      <w:r>
        <w:rPr/>
        <w:t xml:space="preserve">随着经济的持续发展和个人财富的积累，拍卖市场规模将继续扩大。特别是艺术品、房地产等热门领域，拍卖活动的频率和活跃度将进一步提升。未来几年，随着行业的数字化转型加速，网络拍卖将继续成为推动行业发展的重要力量。</w:t>
      </w:r>
    </w:p>
    <w:p>
      <w:pPr>
        <w:spacing w:after="150"/>
      </w:pPr>
      <w:r>
        <w:rPr/>
        <w:t xml:space="preserve">综上所述，拍卖行业在互联网技术的推动下经历了显著变革，网络拍卖的兴起和专业化的提高推动了市场交易效率的提升，同时新兴领域的拓展也为行业带来了新的发展机遇。未来，随着经济的持续发展和个人财富的积累，拍卖行业的前景将更加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卖行业研究单位等公布和提供的大量资料。报告对我国拍卖行业的供需状况、发展现状、子行业发展变化等进行了分析，重点分析了国内外拍卖行业的发展现状、如何面对行业的发展挑战、行业的发展建议、行业竞争力，以及行业的投资分析和趋势预测等等。报告还综合了拍卖行业的整体发展动态，对行业在产品方面提供了参考建议和具体解决办法。报告对于拍卖产品生产企业、经销商、行业管理部门以及拟进入该行业的投资者具有重要的参考价值，对于研究我国拍卖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拍卖行业相关概述</w:t>
      </w:r>
    </w:p>
    <w:p>
      <w:pPr>
        <w:spacing w:before="75" w:after="0"/>
      </w:pPr>
      <w:r>
        <w:rPr/>
        <w:t xml:space="preserve">第一节 拍卖业基础概述</w:t>
      </w:r>
    </w:p>
    <w:p>
      <w:pPr>
        <w:spacing w:before="75" w:after="0"/>
      </w:pPr>
      <w:r>
        <w:rPr/>
        <w:t xml:space="preserve">一、拍卖的起源与兴起</w:t>
      </w:r>
    </w:p>
    <w:p>
      <w:pPr>
        <w:spacing w:before="75" w:after="0"/>
      </w:pPr>
      <w:r>
        <w:rPr/>
        <w:t xml:space="preserve">二、拍卖业的原则</w:t>
      </w:r>
    </w:p>
    <w:p>
      <w:pPr>
        <w:spacing w:before="75" w:after="0"/>
      </w:pPr>
      <w:r>
        <w:rPr/>
        <w:t xml:space="preserve">三、拍卖业术语</w:t>
      </w:r>
    </w:p>
    <w:p>
      <w:pPr>
        <w:spacing w:before="75" w:after="0"/>
      </w:pPr>
      <w:r>
        <w:rPr/>
        <w:t xml:space="preserve">第二节 拍卖业的运营模式分析</w:t>
      </w:r>
    </w:p>
    <w:p>
      <w:pPr>
        <w:spacing w:before="75" w:after="0"/>
      </w:pPr>
      <w:r>
        <w:rPr/>
        <w:t xml:space="preserve">一、增价拍卖</w:t>
      </w:r>
    </w:p>
    <w:p>
      <w:pPr>
        <w:spacing w:before="75" w:after="0"/>
      </w:pPr>
      <w:r>
        <w:rPr/>
        <w:t xml:space="preserve">二、标准增量式拍卖——大宗积压物资的拍卖活动</w:t>
      </w:r>
    </w:p>
    <w:p>
      <w:pPr>
        <w:spacing w:before="75" w:after="0"/>
      </w:pPr>
      <w:r>
        <w:rPr/>
        <w:t xml:space="preserve">三、速胜式拍卖</w:t>
      </w:r>
    </w:p>
    <w:p>
      <w:pPr>
        <w:spacing w:before="75" w:after="0"/>
      </w:pPr>
      <w:r>
        <w:rPr/>
        <w:t xml:space="preserve">四、反向拍卖——即“拍卖”</w:t>
      </w:r>
    </w:p>
    <w:p>
      <w:pPr>
        <w:spacing w:before="75" w:after="0"/>
      </w:pPr>
      <w:r>
        <w:rPr/>
        <w:t xml:space="preserve">第三节 拍卖业务的流程</w:t>
      </w:r>
    </w:p>
    <w:p>
      <w:pPr>
        <w:spacing w:before="75" w:after="0"/>
      </w:pPr>
      <w:r>
        <w:rPr>
          <w:b w:val="1"/>
          <w:bCs w:val="1"/>
        </w:rPr>
        <w:t xml:space="preserve">第二章 2021-2026年国际拍卖产业运行态势分析</w:t>
      </w:r>
    </w:p>
    <w:p>
      <w:pPr>
        <w:spacing w:before="75" w:after="0"/>
      </w:pPr>
      <w:r>
        <w:rPr/>
        <w:t xml:space="preserve">第一节 2021-2026年国际拍卖业运行环境分析</w:t>
      </w:r>
    </w:p>
    <w:p>
      <w:pPr>
        <w:spacing w:before="75" w:after="0"/>
      </w:pPr>
      <w:r>
        <w:rPr/>
        <w:t xml:space="preserve">一、经济环境及影响分析</w:t>
      </w:r>
    </w:p>
    <w:p>
      <w:pPr>
        <w:spacing w:before="75" w:after="0"/>
      </w:pPr>
      <w:r>
        <w:rPr/>
        <w:t xml:space="preserve">二、文化产业政策及影响分析</w:t>
      </w:r>
    </w:p>
    <w:p>
      <w:pPr>
        <w:spacing w:before="75" w:after="0"/>
      </w:pPr>
      <w:r>
        <w:rPr/>
        <w:t xml:space="preserve">第二节 2021-2026年国际拍卖业运行总况</w:t>
      </w:r>
    </w:p>
    <w:p>
      <w:pPr>
        <w:spacing w:before="75" w:after="0"/>
      </w:pPr>
      <w:r>
        <w:rPr/>
        <w:t xml:space="preserve">一、国际拍卖市场动态聚焦</w:t>
      </w:r>
    </w:p>
    <w:p>
      <w:pPr>
        <w:spacing w:before="75" w:after="0"/>
      </w:pPr>
      <w:r>
        <w:rPr/>
        <w:t xml:space="preserve">二、国际拍卖成交情况</w:t>
      </w:r>
    </w:p>
    <w:p>
      <w:pPr>
        <w:spacing w:before="75" w:after="0"/>
      </w:pPr>
      <w:r>
        <w:rPr/>
        <w:t xml:space="preserve">三、国际拍卖业存在的问题探讨</w:t>
      </w:r>
    </w:p>
    <w:p>
      <w:pPr>
        <w:spacing w:before="75" w:after="0"/>
      </w:pPr>
      <w:r>
        <w:rPr/>
        <w:t xml:space="preserve">第三节 2021-2026年国际拍卖重点国家市场透析</w:t>
      </w:r>
    </w:p>
    <w:p>
      <w:pPr>
        <w:spacing w:before="75" w:after="0"/>
      </w:pPr>
      <w:r>
        <w:rPr/>
        <w:t xml:space="preserve">一、美国</w:t>
      </w:r>
    </w:p>
    <w:p>
      <w:pPr>
        <w:spacing w:before="75" w:after="0"/>
      </w:pPr>
      <w:r>
        <w:rPr/>
        <w:t xml:space="preserve">二、意大利</w:t>
      </w:r>
    </w:p>
    <w:p>
      <w:pPr>
        <w:spacing w:before="75" w:after="0"/>
      </w:pPr>
      <w:r>
        <w:rPr/>
        <w:t xml:space="preserve">三、德国</w:t>
      </w:r>
    </w:p>
    <w:p>
      <w:pPr>
        <w:spacing w:before="75" w:after="0"/>
      </w:pPr>
      <w:r>
        <w:rPr/>
        <w:t xml:space="preserve">四、英国</w:t>
      </w:r>
    </w:p>
    <w:p>
      <w:pPr>
        <w:spacing w:before="75" w:after="0"/>
      </w:pPr>
      <w:r>
        <w:rPr/>
        <w:t xml:space="preserve">五、法国</w:t>
      </w:r>
    </w:p>
    <w:p>
      <w:pPr>
        <w:spacing w:before="75" w:after="0"/>
      </w:pPr>
      <w:r>
        <w:rPr/>
        <w:t xml:space="preserve">第四节 2026-2031年国际拍卖业前景预测</w:t>
      </w:r>
    </w:p>
    <w:p>
      <w:pPr>
        <w:spacing w:before="75" w:after="0"/>
      </w:pPr>
      <w:r>
        <w:rPr>
          <w:b w:val="1"/>
          <w:bCs w:val="1"/>
        </w:rPr>
        <w:t xml:space="preserve">第三章 2021-2026年中国拍卖业运行环境解析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2021-2026年中国拍卖行业政策环境分析</w:t>
      </w:r>
    </w:p>
    <w:p>
      <w:pPr>
        <w:spacing w:before="75" w:after="0"/>
      </w:pPr>
      <w:r>
        <w:rPr/>
        <w:t xml:space="preserve">一、《中华人民共和国拍卖法》</w:t>
      </w:r>
    </w:p>
    <w:p>
      <w:pPr>
        <w:spacing w:before="75" w:after="0"/>
      </w:pPr>
      <w:r>
        <w:rPr/>
        <w:t xml:space="preserve">二、《中华人民共和国公司法》</w:t>
      </w:r>
    </w:p>
    <w:p>
      <w:pPr>
        <w:spacing w:before="75" w:after="0"/>
      </w:pPr>
      <w:r>
        <w:rPr/>
        <w:t xml:space="preserve">三、《文化产业振兴纲要》</w:t>
      </w:r>
    </w:p>
    <w:p>
      <w:pPr>
        <w:spacing w:before="75" w:after="0"/>
      </w:pPr>
      <w:r>
        <w:rPr/>
        <w:t xml:space="preserve">四、其它相关产业政策法规</w:t>
      </w:r>
    </w:p>
    <w:p>
      <w:pPr>
        <w:spacing w:before="75" w:after="0"/>
      </w:pPr>
      <w:r>
        <w:rPr/>
        <w:t xml:space="preserve">第三节 2021-2026年中国拍卖行业社会环境分析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第四章 2021-2026年中国拍卖业运行新形势分析</w:t>
      </w:r>
    </w:p>
    <w:p>
      <w:pPr>
        <w:spacing w:before="75" w:after="0"/>
      </w:pPr>
      <w:r>
        <w:rPr/>
        <w:t xml:space="preserve">第一节 2021-2026年中国拍卖业运行总况</w:t>
      </w:r>
    </w:p>
    <w:p>
      <w:pPr>
        <w:spacing w:before="75" w:after="0"/>
      </w:pPr>
      <w:r>
        <w:rPr/>
        <w:t xml:space="preserve">一、中国传统拍卖业悄然步入“网络时代”</w:t>
      </w:r>
    </w:p>
    <w:p>
      <w:pPr>
        <w:spacing w:before="75" w:after="0"/>
      </w:pPr>
      <w:r>
        <w:rPr/>
        <w:t xml:space="preserve">二、中国拍卖业洗牌在即</w:t>
      </w:r>
    </w:p>
    <w:p>
      <w:pPr>
        <w:spacing w:before="75" w:after="0"/>
      </w:pPr>
      <w:r>
        <w:rPr/>
        <w:t xml:space="preserve">三、全球瞩目中国藏家购买力</w:t>
      </w:r>
    </w:p>
    <w:p>
      <w:pPr>
        <w:spacing w:before="75" w:after="0"/>
      </w:pPr>
      <w:r>
        <w:rPr/>
        <w:t xml:space="preserve">四、当代书画、现当代陶艺等两极分化继续加剧</w:t>
      </w:r>
    </w:p>
    <w:p>
      <w:pPr>
        <w:spacing w:before="75" w:after="0"/>
      </w:pPr>
      <w:r>
        <w:rPr/>
        <w:t xml:space="preserve">第二节 2021-2026年中国拍卖企业分析</w:t>
      </w:r>
    </w:p>
    <w:p>
      <w:pPr>
        <w:spacing w:before="75" w:after="0"/>
      </w:pPr>
      <w:r>
        <w:rPr/>
        <w:t xml:space="preserve">第三节 现阶段中国拍卖业面临的壁垒分析</w:t>
      </w:r>
    </w:p>
    <w:p>
      <w:pPr>
        <w:spacing w:before="75" w:after="0"/>
      </w:pPr>
      <w:r>
        <w:rPr>
          <w:b w:val="1"/>
          <w:bCs w:val="1"/>
        </w:rPr>
        <w:t xml:space="preserve">第五章 2021-2026年中国拍卖业市场运行态势剖析</w:t>
      </w:r>
    </w:p>
    <w:p>
      <w:pPr>
        <w:spacing w:before="75" w:after="0"/>
      </w:pPr>
      <w:r>
        <w:rPr/>
        <w:t xml:space="preserve">第一节 2021-2026年中国拍卖业市场亮点聚焦</w:t>
      </w:r>
    </w:p>
    <w:p>
      <w:pPr>
        <w:spacing w:before="75" w:after="0"/>
      </w:pPr>
      <w:r>
        <w:rPr/>
        <w:t xml:space="preserve">第二节 2021-2026年中国拍卖市场细分领域透析</w:t>
      </w:r>
    </w:p>
    <w:p>
      <w:pPr>
        <w:spacing w:before="75" w:after="0"/>
      </w:pPr>
      <w:r>
        <w:rPr/>
        <w:t xml:space="preserve">一、瓷器玉器</w:t>
      </w:r>
    </w:p>
    <w:p>
      <w:pPr>
        <w:spacing w:before="75" w:after="0"/>
      </w:pPr>
      <w:r>
        <w:rPr/>
        <w:t xml:space="preserve">1、嘉德</w:t>
      </w:r>
    </w:p>
    <w:p>
      <w:pPr>
        <w:spacing w:before="75" w:after="0"/>
      </w:pPr>
      <w:r>
        <w:rPr/>
        <w:t xml:space="preserve">2、北京华辰</w:t>
      </w:r>
    </w:p>
    <w:p>
      <w:pPr>
        <w:spacing w:before="75" w:after="0"/>
      </w:pPr>
      <w:r>
        <w:rPr/>
        <w:t xml:space="preserve">3、北京保利</w:t>
      </w:r>
    </w:p>
    <w:p>
      <w:pPr>
        <w:spacing w:before="75" w:after="0"/>
      </w:pPr>
      <w:r>
        <w:rPr/>
        <w:t xml:space="preserve">二、当代书画、油画</w:t>
      </w:r>
    </w:p>
    <w:p>
      <w:pPr>
        <w:spacing w:before="75" w:after="0"/>
      </w:pPr>
      <w:r>
        <w:rPr/>
        <w:t xml:space="preserve">1、投放量</w:t>
      </w:r>
    </w:p>
    <w:p>
      <w:pPr>
        <w:spacing w:before="75" w:after="0"/>
      </w:pPr>
      <w:r>
        <w:rPr/>
        <w:t xml:space="preserve">2、成交率</w:t>
      </w:r>
    </w:p>
    <w:p>
      <w:pPr>
        <w:spacing w:before="75" w:after="0"/>
      </w:pPr>
      <w:r>
        <w:rPr/>
        <w:t xml:space="preserve">第三节 2021-2026年中国拍卖业三大中心分析</w:t>
      </w:r>
    </w:p>
    <w:p>
      <w:pPr>
        <w:spacing w:before="75" w:after="0"/>
      </w:pPr>
      <w:r>
        <w:rPr/>
        <w:t xml:space="preserve">一、北京</w:t>
      </w:r>
    </w:p>
    <w:p>
      <w:pPr>
        <w:spacing w:before="75" w:after="0"/>
      </w:pPr>
      <w:r>
        <w:rPr/>
        <w:t xml:space="preserve">二、上海</w:t>
      </w:r>
    </w:p>
    <w:p>
      <w:pPr>
        <w:spacing w:before="75" w:after="0"/>
      </w:pPr>
      <w:r>
        <w:rPr/>
        <w:t xml:space="preserve">三、广东</w:t>
      </w:r>
    </w:p>
    <w:p>
      <w:pPr>
        <w:spacing w:before="75" w:after="0"/>
      </w:pPr>
      <w:r>
        <w:rPr>
          <w:b w:val="1"/>
          <w:bCs w:val="1"/>
        </w:rPr>
        <w:t xml:space="preserve">第六章 2021-2026年中国网上拍卖业探析</w:t>
      </w:r>
    </w:p>
    <w:p>
      <w:pPr>
        <w:spacing w:before="75" w:after="0"/>
      </w:pPr>
      <w:r>
        <w:rPr/>
        <w:t xml:space="preserve">第一节 拍卖与网上拍卖分析</w:t>
      </w:r>
    </w:p>
    <w:p>
      <w:pPr>
        <w:spacing w:before="75" w:after="0"/>
      </w:pPr>
      <w:r>
        <w:rPr/>
        <w:t xml:space="preserve">一、拍卖</w:t>
      </w:r>
    </w:p>
    <w:p>
      <w:pPr>
        <w:spacing w:before="75" w:after="0"/>
      </w:pPr>
      <w:r>
        <w:rPr/>
        <w:t xml:space="preserve">二、网上拍卖</w:t>
      </w:r>
    </w:p>
    <w:p>
      <w:pPr>
        <w:spacing w:before="75" w:after="0"/>
      </w:pPr>
      <w:r>
        <w:rPr/>
        <w:t xml:space="preserve">三、网上拍卖的主要方式</w:t>
      </w:r>
    </w:p>
    <w:p>
      <w:pPr>
        <w:spacing w:before="75" w:after="0"/>
      </w:pPr>
      <w:r>
        <w:rPr/>
        <w:t xml:space="preserve">第二节 网上拍卖的主要特点分析</w:t>
      </w:r>
    </w:p>
    <w:p>
      <w:pPr>
        <w:spacing w:before="75" w:after="0"/>
      </w:pPr>
      <w:r>
        <w:rPr/>
        <w:t xml:space="preserve">一、拍卖标的范围不同</w:t>
      </w:r>
    </w:p>
    <w:p>
      <w:pPr>
        <w:spacing w:before="75" w:after="0"/>
      </w:pPr>
      <w:r>
        <w:rPr/>
        <w:t xml:space="preserve">二、参与拍卖活动的空间不同</w:t>
      </w:r>
    </w:p>
    <w:p>
      <w:pPr>
        <w:spacing w:before="75" w:after="0"/>
      </w:pPr>
      <w:r>
        <w:rPr/>
        <w:t xml:space="preserve">三、拍卖活动结束方式不同</w:t>
      </w:r>
    </w:p>
    <w:p>
      <w:pPr>
        <w:spacing w:before="75" w:after="0"/>
      </w:pPr>
      <w:r>
        <w:rPr/>
        <w:t xml:space="preserve">四、拍卖活动的成本不同</w:t>
      </w:r>
    </w:p>
    <w:p>
      <w:pPr>
        <w:spacing w:before="75" w:after="0"/>
      </w:pPr>
      <w:r>
        <w:rPr/>
        <w:t xml:space="preserve">五、中介机构的服务不同</w:t>
      </w:r>
    </w:p>
    <w:p>
      <w:pPr>
        <w:spacing w:before="75" w:after="0"/>
      </w:pPr>
      <w:r>
        <w:rPr/>
        <w:t xml:space="preserve">第三节 我国网上拍卖面临的问题及其解决办法</w:t>
      </w:r>
    </w:p>
    <w:p>
      <w:pPr>
        <w:spacing w:before="75" w:after="0"/>
      </w:pPr>
      <w:r>
        <w:rPr/>
        <w:t xml:space="preserve">一、网上拍卖的法律风险及其对策</w:t>
      </w:r>
    </w:p>
    <w:p>
      <w:pPr>
        <w:spacing w:before="75" w:after="0"/>
      </w:pPr>
      <w:r>
        <w:rPr/>
        <w:t xml:space="preserve">二、网上拍卖的信用困惑及其规范措施</w:t>
      </w:r>
    </w:p>
    <w:p>
      <w:pPr>
        <w:spacing w:before="75" w:after="0"/>
      </w:pPr>
      <w:r>
        <w:rPr/>
        <w:t xml:space="preserve">三、网上拍卖的非法行为及其解决办法</w:t>
      </w:r>
    </w:p>
    <w:p>
      <w:pPr>
        <w:spacing w:before="75" w:after="0"/>
      </w:pPr>
      <w:r>
        <w:rPr/>
        <w:t xml:space="preserve">四、网上拍卖的征税问题</w:t>
      </w:r>
    </w:p>
    <w:p>
      <w:pPr>
        <w:spacing w:before="75" w:after="0"/>
      </w:pPr>
      <w:r>
        <w:rPr/>
        <w:t xml:space="preserve">五、网上拍卖的线下交易难题</w:t>
      </w:r>
    </w:p>
    <w:p>
      <w:pPr>
        <w:spacing w:before="75" w:after="0"/>
      </w:pPr>
      <w:r>
        <w:rPr/>
        <w:t xml:space="preserve">六、网上拍卖的欺诈行为及其防范措施</w:t>
      </w:r>
    </w:p>
    <w:p>
      <w:pPr>
        <w:spacing w:before="75" w:after="0"/>
      </w:pPr>
      <w:r>
        <w:rPr/>
        <w:t xml:space="preserve">七、网上拍卖中卖主操纵价格问题</w:t>
      </w:r>
    </w:p>
    <w:p>
      <w:pPr>
        <w:spacing w:before="75" w:after="0"/>
      </w:pPr>
      <w:r>
        <w:rPr>
          <w:b w:val="1"/>
          <w:bCs w:val="1"/>
        </w:rPr>
        <w:t xml:space="preserve">第七章 2021-2026年中国拍卖行的市场营销策略分析</w:t>
      </w:r>
    </w:p>
    <w:p>
      <w:pPr>
        <w:spacing w:before="75" w:after="0"/>
      </w:pPr>
      <w:r>
        <w:rPr/>
        <w:t xml:space="preserve">第一节 拍卖市场营销组合</w:t>
      </w:r>
    </w:p>
    <w:p>
      <w:pPr>
        <w:spacing w:before="75" w:after="0"/>
      </w:pPr>
      <w:r>
        <w:rPr/>
        <w:t xml:space="preserve">一、拍卖的特点</w:t>
      </w:r>
    </w:p>
    <w:p>
      <w:pPr>
        <w:spacing w:before="75" w:after="0"/>
      </w:pPr>
      <w:r>
        <w:rPr/>
        <w:t xml:space="preserve">二、拍卖市场营销组合</w:t>
      </w:r>
    </w:p>
    <w:p>
      <w:pPr>
        <w:spacing w:before="75" w:after="0"/>
      </w:pPr>
      <w:r>
        <w:rPr/>
        <w:t xml:space="preserve">第二节 拍卖物方向分析</w:t>
      </w:r>
    </w:p>
    <w:p>
      <w:pPr>
        <w:spacing w:before="75" w:after="0"/>
      </w:pPr>
      <w:r>
        <w:rPr/>
        <w:t xml:space="preserve">一、拍卖物方向的选择</w:t>
      </w:r>
    </w:p>
    <w:p>
      <w:pPr>
        <w:spacing w:before="75" w:after="0"/>
      </w:pPr>
      <w:r>
        <w:rPr/>
        <w:t xml:space="preserve">二、拍卖物的征集</w:t>
      </w:r>
    </w:p>
    <w:p>
      <w:pPr>
        <w:spacing w:before="75" w:after="0"/>
      </w:pPr>
      <w:r>
        <w:rPr/>
        <w:t xml:space="preserve">三、拍卖物的组合</w:t>
      </w:r>
    </w:p>
    <w:p>
      <w:pPr>
        <w:spacing w:before="75" w:after="0"/>
      </w:pPr>
      <w:r>
        <w:rPr/>
        <w:t xml:space="preserve">第三节 拍卖行底价策略</w:t>
      </w:r>
    </w:p>
    <w:p>
      <w:pPr>
        <w:spacing w:before="75" w:after="0"/>
      </w:pPr>
      <w:r>
        <w:rPr/>
        <w:t xml:space="preserve">一、无底价拍卖</w:t>
      </w:r>
    </w:p>
    <w:p>
      <w:pPr>
        <w:spacing w:before="75" w:after="0"/>
      </w:pPr>
      <w:r>
        <w:rPr/>
        <w:t xml:space="preserve">二、底价拍卖</w:t>
      </w:r>
    </w:p>
    <w:p>
      <w:pPr>
        <w:spacing w:before="75" w:after="0"/>
      </w:pPr>
      <w:r>
        <w:rPr/>
        <w:t xml:space="preserve">三、有底价确定的方法底价确定的方法有比较法</w:t>
      </w:r>
    </w:p>
    <w:p>
      <w:pPr>
        <w:spacing w:before="75" w:after="0"/>
      </w:pPr>
      <w:r>
        <w:rPr/>
        <w:t xml:space="preserve">第四节 拍卖行的渠道策略</w:t>
      </w:r>
    </w:p>
    <w:p>
      <w:pPr>
        <w:spacing w:before="75" w:after="0"/>
      </w:pPr>
      <w:r>
        <w:rPr/>
        <w:t xml:space="preserve">第五节 拍卖行的促销策略</w:t>
      </w:r>
    </w:p>
    <w:p>
      <w:pPr>
        <w:spacing w:before="75" w:after="0"/>
      </w:pPr>
      <w:r>
        <w:rPr/>
        <w:t xml:space="preserve">一、促销目标</w:t>
      </w:r>
    </w:p>
    <w:p>
      <w:pPr>
        <w:spacing w:before="75" w:after="0"/>
      </w:pPr>
      <w:r>
        <w:rPr/>
        <w:t xml:space="preserve">二、促销策略</w:t>
      </w:r>
    </w:p>
    <w:p>
      <w:pPr>
        <w:spacing w:before="75" w:after="0"/>
      </w:pPr>
      <w:r>
        <w:rPr/>
        <w:t xml:space="preserve">第六节 拍卖行的拍卖技巧</w:t>
      </w:r>
    </w:p>
    <w:p>
      <w:pPr>
        <w:spacing w:before="75" w:after="0"/>
      </w:pPr>
      <w:r>
        <w:rPr>
          <w:b w:val="1"/>
          <w:bCs w:val="1"/>
        </w:rPr>
        <w:t xml:space="preserve">第八章 2021-2026年中国拍卖行行业竞争新格局分析</w:t>
      </w:r>
    </w:p>
    <w:p>
      <w:pPr>
        <w:spacing w:before="75" w:after="0"/>
      </w:pPr>
      <w:r>
        <w:rPr/>
        <w:t xml:space="preserve">第一节 2021-2026年中国拍卖业竞争总况</w:t>
      </w:r>
    </w:p>
    <w:p>
      <w:pPr>
        <w:spacing w:before="75" w:after="0"/>
      </w:pPr>
      <w:r>
        <w:rPr/>
        <w:t xml:space="preserve">一、整体竞争态势</w:t>
      </w:r>
    </w:p>
    <w:p>
      <w:pPr>
        <w:spacing w:before="75" w:after="0"/>
      </w:pPr>
      <w:r>
        <w:rPr/>
        <w:t xml:space="preserve">二、潜在进入者与替代产品</w:t>
      </w:r>
    </w:p>
    <w:p>
      <w:pPr>
        <w:spacing w:before="75" w:after="0"/>
      </w:pPr>
      <w:r>
        <w:rPr/>
        <w:t xml:space="preserve">第二节 国内外企业竞争力对比分析</w:t>
      </w:r>
    </w:p>
    <w:p>
      <w:pPr>
        <w:spacing w:before="75" w:after="0"/>
      </w:pPr>
      <w:r>
        <w:rPr/>
        <w:t xml:space="preserve">一、成长、盈利能力对比分析</w:t>
      </w:r>
    </w:p>
    <w:p>
      <w:pPr>
        <w:spacing w:before="75" w:after="0"/>
      </w:pPr>
      <w:r>
        <w:rPr/>
        <w:t xml:space="preserve">二、抗风险、偿债能力对比分析</w:t>
      </w:r>
    </w:p>
    <w:p>
      <w:pPr>
        <w:spacing w:before="75" w:after="0"/>
      </w:pPr>
      <w:r>
        <w:rPr/>
        <w:t xml:space="preserve">三、综合竞争能力对比分析</w:t>
      </w:r>
    </w:p>
    <w:p>
      <w:pPr>
        <w:spacing w:before="75" w:after="0"/>
      </w:pPr>
      <w:r>
        <w:rPr/>
        <w:t xml:space="preserve">第三节 2021-2026年中国拍卖业企业集中度分析</w:t>
      </w:r>
    </w:p>
    <w:p>
      <w:pPr>
        <w:spacing w:before="75" w:after="0"/>
      </w:pPr>
      <w:r>
        <w:rPr/>
        <w:t xml:space="preserve">第四节 2026-2031年中国拍卖业竞争趋势分析</w:t>
      </w:r>
    </w:p>
    <w:p>
      <w:pPr>
        <w:spacing w:before="75" w:after="0"/>
      </w:pPr>
      <w:r>
        <w:rPr>
          <w:b w:val="1"/>
          <w:bCs w:val="1"/>
        </w:rPr>
        <w:t xml:space="preserve">第九章 国际拍卖业四大霸主运行浅分析</w:t>
      </w:r>
    </w:p>
    <w:p>
      <w:pPr>
        <w:spacing w:before="75" w:after="0"/>
      </w:pPr>
      <w:r>
        <w:rPr/>
        <w:t xml:space="preserve">第一节 佳士得(christies)</w:t>
      </w:r>
    </w:p>
    <w:p>
      <w:pPr>
        <w:spacing w:before="75" w:after="0"/>
      </w:pPr>
      <w:r>
        <w:rPr/>
        <w:t xml:space="preserve">第二节 索斯比</w:t>
      </w:r>
    </w:p>
    <w:p>
      <w:pPr>
        <w:spacing w:before="75" w:after="0"/>
      </w:pPr>
      <w:r>
        <w:rPr/>
        <w:t xml:space="preserve">第三节 克里斯蒂</w:t>
      </w:r>
    </w:p>
    <w:p>
      <w:pPr>
        <w:spacing w:before="75" w:after="0"/>
      </w:pPr>
      <w:r>
        <w:rPr/>
        <w:t xml:space="preserve">第四节 苏富比(sothebys)</w:t>
      </w:r>
    </w:p>
    <w:p>
      <w:pPr>
        <w:spacing w:before="75" w:after="0"/>
      </w:pPr>
      <w:r>
        <w:rPr>
          <w:b w:val="1"/>
          <w:bCs w:val="1"/>
        </w:rPr>
        <w:t xml:space="preserve">第十章 中国拍卖业主体企业竞争力分析</w:t>
      </w:r>
    </w:p>
    <w:p>
      <w:pPr>
        <w:spacing w:before="75" w:after="0"/>
      </w:pPr>
      <w:r>
        <w:rPr/>
        <w:t xml:space="preserve">第一节 中国保利集团公司</w:t>
      </w:r>
    </w:p>
    <w:p>
      <w:pPr>
        <w:spacing w:before="75" w:after="0"/>
      </w:pPr>
      <w:r>
        <w:rPr/>
        <w:t xml:space="preserve">第二节 西泠拍卖</w:t>
      </w:r>
    </w:p>
    <w:p>
      <w:pPr>
        <w:spacing w:before="75" w:after="0"/>
      </w:pPr>
      <w:r>
        <w:rPr/>
        <w:t xml:space="preserve">第三节 北京匡时国际拍卖有限公司</w:t>
      </w:r>
    </w:p>
    <w:p>
      <w:pPr>
        <w:spacing w:before="75" w:after="0"/>
      </w:pPr>
      <w:r>
        <w:rPr/>
        <w:t xml:space="preserve">第四节 中国嘉德国际拍卖有限公司</w:t>
      </w:r>
    </w:p>
    <w:p>
      <w:pPr>
        <w:spacing w:before="75" w:after="0"/>
      </w:pPr>
      <w:r>
        <w:rPr/>
        <w:t xml:space="preserve">第五节 北京翰海拍卖有限公司</w:t>
      </w:r>
    </w:p>
    <w:p>
      <w:pPr>
        <w:spacing w:before="75" w:after="0"/>
      </w:pPr>
      <w:r>
        <w:rPr/>
        <w:t xml:space="preserve">第六节 北京荣宝拍卖有限公司</w:t>
      </w:r>
    </w:p>
    <w:p>
      <w:pPr>
        <w:spacing w:before="75" w:after="0"/>
      </w:pPr>
      <w:r>
        <w:rPr/>
        <w:t xml:space="preserve">第七节 上海朵云轩拍卖有限公司</w:t>
      </w:r>
    </w:p>
    <w:p>
      <w:pPr>
        <w:spacing w:before="75" w:after="0"/>
      </w:pPr>
      <w:r>
        <w:rPr/>
        <w:t xml:space="preserve">第八节 中贸圣佳国际拍卖有限公司</w:t>
      </w:r>
    </w:p>
    <w:p>
      <w:pPr>
        <w:spacing w:before="75" w:after="0"/>
      </w:pPr>
      <w:r>
        <w:rPr/>
        <w:t xml:space="preserve">第九节 北京长风拍卖有限公司</w:t>
      </w:r>
    </w:p>
    <w:p>
      <w:pPr>
        <w:spacing w:before="75" w:after="0"/>
      </w:pPr>
      <w:r>
        <w:rPr>
          <w:b w:val="1"/>
          <w:bCs w:val="1"/>
        </w:rPr>
        <w:t xml:space="preserve">第十一章 2026-2031年中国拍卖行业投资价值与投资策略分析</w:t>
      </w:r>
    </w:p>
    <w:p>
      <w:pPr>
        <w:spacing w:before="75" w:after="0"/>
      </w:pPr>
      <w:r>
        <w:rPr/>
        <w:t xml:space="preserve">第一节 2021-2026年中国拍卖业投资概况</w:t>
      </w:r>
    </w:p>
    <w:p>
      <w:pPr>
        <w:spacing w:before="75" w:after="0"/>
      </w:pPr>
      <w:r>
        <w:rPr/>
        <w:t xml:space="preserve">一、中国拍卖业投资特性</w:t>
      </w:r>
    </w:p>
    <w:p>
      <w:pPr>
        <w:spacing w:before="75" w:after="0"/>
      </w:pPr>
      <w:r>
        <w:rPr/>
        <w:t xml:space="preserve">二、中国拍卖业投资环境分析</w:t>
      </w:r>
    </w:p>
    <w:p>
      <w:pPr>
        <w:spacing w:before="75" w:after="0"/>
      </w:pPr>
      <w:r>
        <w:rPr/>
        <w:t xml:space="preserve">三、外资进出对中国本土拍卖业影响</w:t>
      </w:r>
    </w:p>
    <w:p>
      <w:pPr>
        <w:spacing w:before="75" w:after="0"/>
      </w:pPr>
      <w:r>
        <w:rPr/>
        <w:t xml:space="preserve">第二节 2026-2031年中国拍卖业投资机会分析</w:t>
      </w:r>
    </w:p>
    <w:p>
      <w:pPr>
        <w:spacing w:before="75" w:after="0"/>
      </w:pPr>
      <w:r>
        <w:rPr/>
        <w:t xml:space="preserve">一、中国拍卖业区域投资潜力分析</w:t>
      </w:r>
    </w:p>
    <w:p>
      <w:pPr>
        <w:spacing w:before="75" w:after="0"/>
      </w:pPr>
      <w:r>
        <w:rPr/>
        <w:t xml:space="preserve">二、中国拍卖业投资热点分析</w:t>
      </w:r>
    </w:p>
    <w:p>
      <w:pPr>
        <w:spacing w:before="75" w:after="0"/>
      </w:pPr>
      <w:r>
        <w:rPr/>
        <w:t xml:space="preserve">第三节 2026-2031年中国拍卖行行业投资风险预警</w:t>
      </w:r>
    </w:p>
    <w:p>
      <w:pPr>
        <w:spacing w:before="75" w:after="0"/>
      </w:pPr>
      <w:r>
        <w:rPr/>
        <w:t xml:space="preserve">一、市场运营机制</w:t>
      </w:r>
    </w:p>
    <w:p>
      <w:pPr>
        <w:spacing w:before="75" w:after="0"/>
      </w:pPr>
      <w:r>
        <w:rPr/>
        <w:t xml:space="preserve">二、竞争风险</w:t>
      </w:r>
    </w:p>
    <w:p>
      <w:pPr>
        <w:spacing w:before="75" w:after="0"/>
      </w:pPr>
      <w:r>
        <w:rPr/>
        <w:t xml:space="preserve">三、本国筹资的重要性</w:t>
      </w:r>
    </w:p>
    <w:p>
      <w:pPr>
        <w:spacing w:before="75" w:after="0"/>
      </w:pPr>
      <w:r>
        <w:rPr/>
        <w:t xml:space="preserve">四、其它风险</w:t>
      </w:r>
    </w:p>
    <w:p>
      <w:pPr>
        <w:spacing w:before="75" w:after="0"/>
      </w:pPr>
      <w:r>
        <w:rPr/>
        <w:t xml:space="preserve">第四节 投资观点</w:t>
      </w:r>
    </w:p>
    <w:p>
      <w:pPr>
        <w:spacing w:before="75" w:after="0"/>
      </w:pPr>
      <w:r>
        <w:rPr>
          <w:b w:val="1"/>
          <w:bCs w:val="1"/>
        </w:rPr>
        <w:t xml:space="preserve">第十二章 2026-2031年中国拍卖业前景展望与趋势预测分析</w:t>
      </w:r>
    </w:p>
    <w:p>
      <w:pPr>
        <w:spacing w:before="75" w:after="0"/>
      </w:pPr>
      <w:r>
        <w:rPr/>
        <w:t xml:space="preserve">第一节 2026-2031年中国拍卖业前景预测分析</w:t>
      </w:r>
    </w:p>
    <w:p>
      <w:pPr>
        <w:spacing w:before="75" w:after="0"/>
      </w:pPr>
      <w:r>
        <w:rPr/>
        <w:t xml:space="preserve">一、中国拍卖业市场规模预测分析</w:t>
      </w:r>
    </w:p>
    <w:p>
      <w:pPr>
        <w:spacing w:before="75" w:after="0"/>
      </w:pPr>
      <w:r>
        <w:rPr/>
        <w:t xml:space="preserve">二、中国艺术品及拍卖市场前景预测</w:t>
      </w:r>
    </w:p>
    <w:p>
      <w:pPr>
        <w:spacing w:before="75" w:after="0"/>
      </w:pPr>
      <w:r>
        <w:rPr/>
        <w:t xml:space="preserve">三、中国拍卖行企业发展前景</w:t>
      </w:r>
    </w:p>
    <w:p>
      <w:pPr>
        <w:spacing w:before="75" w:after="0"/>
      </w:pPr>
      <w:r>
        <w:rPr/>
        <w:t xml:space="preserve">第二节 2026-2031年中国网上拍卖的发展趋势</w:t>
      </w:r>
    </w:p>
    <w:p>
      <w:pPr>
        <w:spacing w:before="75" w:after="0"/>
      </w:pPr>
      <w:r>
        <w:rPr/>
        <w:t xml:space="preserve">一、我国网上拍卖市场潜力巨大</w:t>
      </w:r>
    </w:p>
    <w:p>
      <w:pPr>
        <w:spacing w:before="75" w:after="0"/>
      </w:pPr>
      <w:r>
        <w:rPr/>
        <w:t xml:space="preserve">二、网上拍卖区域分析</w:t>
      </w:r>
    </w:p>
    <w:p>
      <w:pPr>
        <w:spacing w:before="75" w:after="0"/>
      </w:pPr>
      <w:r>
        <w:rPr/>
        <w:t xml:space="preserve">三、行业性质的b2b模式网上拍卖将获得长足发展</w:t>
      </w:r>
    </w:p>
    <w:p>
      <w:pPr>
        <w:spacing w:before="75" w:after="0"/>
      </w:pPr>
      <w:r>
        <w:rPr/>
        <w:t xml:space="preserve">四、网上拍卖物品的种类将越来越丰富</w:t>
      </w:r>
    </w:p>
    <w:p>
      <w:pPr>
        <w:spacing w:before="75" w:after="0"/>
      </w:pPr>
      <w:r>
        <w:rPr/>
        <w:t xml:space="preserve">五、各种网上拍卖技术和方法将得以创新和应用</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图表：2021-2026年中国城乡居民人均收入增长对比图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本文地址：https://www.51baogao.cn/baogao/20241125/1540499.shtml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5/154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中国拍卖行业市场发展现状及前景趋势与投资分析研究报告(2026-2031版)</dc:title>
  <dc:description>中国拍卖行业市场发展现状及前景趋势与投资分析研究报告(2026-2031版)</dc:description>
  <dc:subject>中国拍卖行业市场发展现状及前景趋势与投资分析研究报告(2026-2031版)</dc:subject>
  <cp:keywords>研究报告</cp:keywords>
  <cp:category>研究报告</cp:category>
  <cp:lastModifiedBy>北京中道泰和信息咨询有限公司</cp:lastModifiedBy>
  <dcterms:created xsi:type="dcterms:W3CDTF">2026-03-26T23:13:05+08:00</dcterms:created>
  <dcterms:modified xsi:type="dcterms:W3CDTF">2026-03-26T23:13:05+08:00</dcterms:modified>
</cp:coreProperties>
</file>

<file path=docProps/custom.xml><?xml version="1.0" encoding="utf-8"?>
<Properties xmlns="http://schemas.openxmlformats.org/officeDocument/2006/custom-properties" xmlns:vt="http://schemas.openxmlformats.org/officeDocument/2006/docPropsVTypes"/>
</file>