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中国磁卡读写器行业市场发展现状及前景趋势与投资分析研究报告(2026-2031版)</w:t>
      </w:r>
    </w:p>
    <w:p>
      <w:pPr>
        <w:spacing w:after="150"/>
      </w:pPr>
      <w:r>
        <w:rPr>
          <w:b w:val="1"/>
          <w:bCs w:val="1"/>
        </w:rPr>
        <w:t xml:space="preserve">报告简介</w:t>
      </w:r>
    </w:p>
    <w:p>
      <w:pPr>
        <w:spacing w:after="150"/>
      </w:pPr>
      <w:r>
        <w:rPr/>
        <w:t xml:space="preserve">磁卡读写器是一种用于读取和写入磁条卡信息的设备。磁条卡利用磁性载体记录了一些信息，这些信息可以被磁卡读写器识别和处理。磁卡读写器广泛应用于金融、邮电、交通、海关等各个领域，特别是在银行系统的信用卡发行、磁卡和银行柜台的存折的磁条读写方面发挥着重要作用。</w:t>
      </w:r>
    </w:p>
    <w:p>
      <w:pPr>
        <w:spacing w:after="150"/>
      </w:pPr>
      <w:r>
        <w:rPr/>
        <w:t xml:space="preserve">随着国内经济的发展，磁卡读写器市场发展面临巨大机遇和挑战。在市场竞争方面，磁卡读写器企业数量越来越多，市场正面临着供给与需求的不对称，磁卡读写器行业有进一步洗牌的强烈要求，但是在一些磁卡读写器细分市场仍有较大的发展空间，信息化技术将成为核心竞争力。本报告通过深入的调查、分析，投资者能够充分把握行业目前所处的全球和国内宏观经济形势，具体分析该产品所在的细分市场，对磁卡读写器行业总体市场的供求趋势及行业前景做出判断;明确目标市场、分析竞争对手，了解市场定位，把握市场特征，发掘价格规律，创新营销手段，提出磁卡读写器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磁卡读写器行业研究单位等公布和提供的大量资料以及对行业内企业调研访察所获得的大量第一手数据，对我国磁卡读写器市场的发展状况、供需状况、竞争格局、赢利水平、发展趋势等进行了分析。报告重点分析了磁卡读写器前十大企业的研发、产销、战略、经营状况等。报告还对磁卡读写器市场风险进行了预测，为磁卡读写器生产厂家、流通企业以及零售商提供了新的投资机会和可借鉴的操作模式，对欲在磁卡读写器行业从事资本运作的经济实体等单位准确了解目前中国磁卡读写器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磁卡读写器行业基本概述</w:t>
      </w:r>
    </w:p>
    <w:p>
      <w:pPr>
        <w:spacing w:before="75" w:after="0"/>
      </w:pPr>
      <w:r>
        <w:rPr/>
        <w:t xml:space="preserve">第一节 行业定义、地位及作用</w:t>
      </w:r>
    </w:p>
    <w:p>
      <w:pPr>
        <w:spacing w:before="75" w:after="0"/>
      </w:pPr>
      <w:r>
        <w:rPr/>
        <w:t xml:space="preserve">一、磁卡读写器行业研究背景</w:t>
      </w:r>
    </w:p>
    <w:p>
      <w:pPr>
        <w:spacing w:before="75" w:after="0"/>
      </w:pPr>
      <w:r>
        <w:rPr/>
        <w:t xml:space="preserve">二、磁卡读写器行业研究方法及依据</w:t>
      </w:r>
    </w:p>
    <w:p>
      <w:pPr>
        <w:spacing w:before="75" w:after="0"/>
      </w:pPr>
      <w:r>
        <w:rPr/>
        <w:t xml:space="preserve">三、磁卡读写器行业研究基本前景概况</w:t>
      </w:r>
    </w:p>
    <w:p>
      <w:pPr>
        <w:spacing w:before="75" w:after="0"/>
      </w:pPr>
      <w:r>
        <w:rPr/>
        <w:t xml:space="preserve">四、行业定义和范围</w:t>
      </w:r>
    </w:p>
    <w:p>
      <w:pPr>
        <w:spacing w:before="75" w:after="0"/>
      </w:pPr>
      <w:r>
        <w:rPr/>
        <w:t xml:space="preserve">五、行业在国民经济中的地位与作用</w:t>
      </w:r>
    </w:p>
    <w:p>
      <w:pPr>
        <w:spacing w:before="75" w:after="0"/>
      </w:pPr>
      <w:r>
        <w:rPr/>
        <w:t xml:space="preserve">第二节 行业磁卡读写器品质及特点</w:t>
      </w:r>
    </w:p>
    <w:p>
      <w:pPr>
        <w:spacing w:before="75" w:after="0"/>
      </w:pPr>
      <w:r>
        <w:rPr/>
        <w:t xml:space="preserve">一、行业磁卡读写器品质</w:t>
      </w:r>
    </w:p>
    <w:p>
      <w:pPr>
        <w:spacing w:before="75" w:after="0"/>
      </w:pPr>
      <w:r>
        <w:rPr/>
        <w:t xml:space="preserve">二、行业特点</w:t>
      </w:r>
    </w:p>
    <w:p>
      <w:pPr>
        <w:spacing w:before="75" w:after="0"/>
      </w:pPr>
      <w:r>
        <w:rPr/>
        <w:t xml:space="preserve">第三节 2021-2026年中国磁卡读写器行业经济指标分析</w:t>
      </w:r>
    </w:p>
    <w:p>
      <w:pPr>
        <w:spacing w:before="75" w:after="0"/>
      </w:pPr>
      <w:r>
        <w:rPr/>
        <w:t xml:space="preserve">一、赢利磁卡读写器</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五、风险磁卡读写器</w:t>
      </w:r>
    </w:p>
    <w:p>
      <w:pPr>
        <w:spacing w:before="75" w:after="0"/>
      </w:pPr>
      <w:r>
        <w:rPr/>
        <w:t xml:space="preserve">六、行业周期</w:t>
      </w:r>
    </w:p>
    <w:p>
      <w:pPr>
        <w:spacing w:before="75" w:after="0"/>
      </w:pPr>
      <w:r>
        <w:rPr/>
        <w:t xml:space="preserve">七、竞争激烈程度指标</w:t>
      </w:r>
    </w:p>
    <w:p>
      <w:pPr>
        <w:spacing w:before="75" w:after="0"/>
      </w:pPr>
      <w:r>
        <w:rPr>
          <w:b w:val="1"/>
          <w:bCs w:val="1"/>
        </w:rPr>
        <w:t xml:space="preserve">第二章 2021-2026年中国磁卡读写器行业宏观环境分析</w:t>
      </w:r>
    </w:p>
    <w:p>
      <w:pPr>
        <w:spacing w:before="75" w:after="0"/>
      </w:pPr>
      <w:r>
        <w:rPr/>
        <w:t xml:space="preserve">第一节 2021-2026年中国经济环境分析</w:t>
      </w:r>
    </w:p>
    <w:p>
      <w:pPr>
        <w:spacing w:before="75" w:after="0"/>
      </w:pPr>
      <w:r>
        <w:rPr/>
        <w:t xml:space="preserve">第二节 磁卡读写器产业政策环境变化及影响分析</w:t>
      </w:r>
    </w:p>
    <w:p>
      <w:pPr>
        <w:spacing w:before="75" w:after="0"/>
      </w:pPr>
      <w:r>
        <w:rPr/>
        <w:t xml:space="preserve">第三节 磁卡读写器产业社会环境变化及影响分析</w:t>
      </w:r>
    </w:p>
    <w:p>
      <w:pPr>
        <w:spacing w:before="75" w:after="0"/>
      </w:pPr>
      <w:r>
        <w:rPr>
          <w:b w:val="1"/>
          <w:bCs w:val="1"/>
        </w:rPr>
        <w:t xml:space="preserve">第三章 2021-2026年中国磁卡读写器行业运行态势分析</w:t>
      </w:r>
    </w:p>
    <w:p>
      <w:pPr>
        <w:spacing w:before="75" w:after="0"/>
      </w:pPr>
      <w:r>
        <w:rPr/>
        <w:t xml:space="preserve">第一节 2021-2026年磁卡读写器行业市场运行状况分析</w:t>
      </w:r>
    </w:p>
    <w:p>
      <w:pPr>
        <w:spacing w:before="75" w:after="0"/>
      </w:pPr>
      <w:r>
        <w:rPr/>
        <w:t xml:space="preserve">第二节 2021-2026年中国磁卡读写器行业市场热点分析</w:t>
      </w:r>
    </w:p>
    <w:p>
      <w:pPr>
        <w:spacing w:before="75" w:after="0"/>
      </w:pPr>
      <w:r>
        <w:rPr/>
        <w:t xml:space="preserve">第三节 2021-2026年中国磁卡读写器行业市场存在的问题分析</w:t>
      </w:r>
    </w:p>
    <w:p>
      <w:pPr>
        <w:spacing w:before="75" w:after="0"/>
      </w:pPr>
      <w:r>
        <w:rPr/>
        <w:t xml:space="preserve">第四节 2026-2031年中国磁卡读写器行业发展面临的新挑战分析</w:t>
      </w:r>
    </w:p>
    <w:p>
      <w:pPr>
        <w:spacing w:before="75" w:after="0"/>
      </w:pPr>
      <w:r>
        <w:rPr>
          <w:b w:val="1"/>
          <w:bCs w:val="1"/>
        </w:rPr>
        <w:t xml:space="preserve">第四章 2021-2026年中国磁卡读写器所属行业监测数据分析</w:t>
      </w:r>
    </w:p>
    <w:p>
      <w:pPr>
        <w:spacing w:before="75" w:after="0"/>
      </w:pPr>
      <w:r>
        <w:rPr/>
        <w:t xml:space="preserve">第一节 2021-2026年中国磁卡读写器所属行业规模分析</w:t>
      </w:r>
    </w:p>
    <w:p>
      <w:pPr>
        <w:spacing w:before="75" w:after="0"/>
      </w:pPr>
      <w:r>
        <w:rPr/>
        <w:t xml:space="preserve">一、企业数量增长分析</w:t>
      </w:r>
    </w:p>
    <w:p>
      <w:pPr>
        <w:spacing w:before="75" w:after="0"/>
      </w:pPr>
      <w:r>
        <w:rPr/>
        <w:t xml:space="preserve">二、资产规模增长分析</w:t>
      </w:r>
    </w:p>
    <w:p>
      <w:pPr>
        <w:spacing w:before="75" w:after="0"/>
      </w:pPr>
      <w:r>
        <w:rPr/>
        <w:t xml:space="preserve">第二节 2021-2026年中国磁卡读写器所属行业结构分析</w:t>
      </w:r>
    </w:p>
    <w:p>
      <w:pPr>
        <w:spacing w:before="75" w:after="0"/>
      </w:pPr>
      <w:r>
        <w:rPr/>
        <w:t xml:space="preserve">一、企业数量结构分析</w:t>
      </w:r>
    </w:p>
    <w:p>
      <w:pPr>
        <w:spacing w:before="75" w:after="0"/>
      </w:pPr>
      <w:r>
        <w:rPr/>
        <w:t xml:space="preserve">二、磁卡读写器收入结构分析</w:t>
      </w:r>
    </w:p>
    <w:p>
      <w:pPr>
        <w:spacing w:before="75" w:after="0"/>
      </w:pPr>
      <w:r>
        <w:rPr/>
        <w:t xml:space="preserve">第三节 2021-2026年中国磁卡读写器所属行业产值分析</w:t>
      </w:r>
    </w:p>
    <w:p>
      <w:pPr>
        <w:spacing w:before="75" w:after="0"/>
      </w:pPr>
      <w:r>
        <w:rPr/>
        <w:t xml:space="preserve">一、产成品增长分析</w:t>
      </w:r>
    </w:p>
    <w:p>
      <w:pPr>
        <w:spacing w:before="75" w:after="0"/>
      </w:pPr>
      <w:r>
        <w:rPr/>
        <w:t xml:space="preserve">二、工业磁卡读写器产值分析</w:t>
      </w:r>
    </w:p>
    <w:p>
      <w:pPr>
        <w:spacing w:before="75" w:after="0"/>
      </w:pPr>
      <w:r>
        <w:rPr/>
        <w:t xml:space="preserve">三、出口交货值分析</w:t>
      </w:r>
    </w:p>
    <w:p>
      <w:pPr>
        <w:spacing w:before="75" w:after="0"/>
      </w:pPr>
      <w:r>
        <w:rPr/>
        <w:t xml:space="preserve">第四节 2021-2026年中国磁卡读写器所属行业成本费用分析</w:t>
      </w:r>
    </w:p>
    <w:p>
      <w:pPr>
        <w:spacing w:before="75" w:after="0"/>
      </w:pPr>
      <w:r>
        <w:rPr/>
        <w:t xml:space="preserve">一、磁卡读写器成本统计</w:t>
      </w:r>
    </w:p>
    <w:p>
      <w:pPr>
        <w:spacing w:before="75" w:after="0"/>
      </w:pPr>
      <w:r>
        <w:rPr/>
        <w:t xml:space="preserve">二、费用统计</w:t>
      </w:r>
    </w:p>
    <w:p>
      <w:pPr>
        <w:spacing w:before="75" w:after="0"/>
      </w:pPr>
      <w:r>
        <w:rPr/>
        <w:t xml:space="preserve">第五节 2021-2026年中国磁卡读写器所属行业盈利能力分析</w:t>
      </w:r>
    </w:p>
    <w:p>
      <w:pPr>
        <w:spacing w:before="75" w:after="0"/>
      </w:pPr>
      <w:r>
        <w:rPr/>
        <w:t xml:space="preserve">一、主要盈利指标分析</w:t>
      </w:r>
    </w:p>
    <w:p>
      <w:pPr>
        <w:spacing w:before="75" w:after="0"/>
      </w:pPr>
      <w:r>
        <w:rPr/>
        <w:t xml:space="preserve">二、主要盈利能力指标分析</w:t>
      </w:r>
    </w:p>
    <w:p>
      <w:pPr>
        <w:spacing w:before="75" w:after="0"/>
      </w:pPr>
      <w:r>
        <w:rPr>
          <w:b w:val="1"/>
          <w:bCs w:val="1"/>
        </w:rPr>
        <w:t xml:space="preserve">第五章 中国磁卡读写器国内市场综述</w:t>
      </w:r>
    </w:p>
    <w:p>
      <w:pPr>
        <w:spacing w:before="75" w:after="0"/>
      </w:pPr>
      <w:r>
        <w:rPr/>
        <w:t xml:space="preserve">第一节 中国磁卡读写器产品产量分析及预测</w:t>
      </w:r>
    </w:p>
    <w:p>
      <w:pPr>
        <w:spacing w:before="75" w:after="0"/>
      </w:pPr>
      <w:r>
        <w:rPr/>
        <w:t xml:space="preserve">一、磁卡读写器产业总体产能规模</w:t>
      </w:r>
    </w:p>
    <w:p>
      <w:pPr>
        <w:spacing w:before="75" w:after="0"/>
      </w:pPr>
      <w:r>
        <w:rPr/>
        <w:t xml:space="preserve">二、磁卡读写器生产区域分布</w:t>
      </w:r>
    </w:p>
    <w:p>
      <w:pPr>
        <w:spacing w:before="75" w:after="0"/>
      </w:pPr>
      <w:r>
        <w:rPr/>
        <w:t xml:space="preserve">三、2021-2026年产量</w:t>
      </w:r>
    </w:p>
    <w:p>
      <w:pPr>
        <w:spacing w:before="75" w:after="0"/>
      </w:pPr>
      <w:r>
        <w:rPr/>
        <w:t xml:space="preserve">四、2021-2026年消费情况</w:t>
      </w:r>
    </w:p>
    <w:p>
      <w:pPr>
        <w:spacing w:before="75" w:after="0"/>
      </w:pPr>
      <w:r>
        <w:rPr/>
        <w:t xml:space="preserve">第二节 中国磁卡读写器市场需求分析及预测</w:t>
      </w:r>
    </w:p>
    <w:p>
      <w:pPr>
        <w:spacing w:before="75" w:after="0"/>
      </w:pPr>
      <w:r>
        <w:rPr/>
        <w:t xml:space="preserve">一、中国磁卡读写器需求特点</w:t>
      </w:r>
    </w:p>
    <w:p>
      <w:pPr>
        <w:spacing w:before="75" w:after="0"/>
      </w:pPr>
      <w:r>
        <w:rPr/>
        <w:t xml:space="preserve">二、主要地域分布</w:t>
      </w:r>
    </w:p>
    <w:p>
      <w:pPr>
        <w:spacing w:before="75" w:after="0"/>
      </w:pPr>
      <w:r>
        <w:rPr/>
        <w:t xml:space="preserve">第三节 2026-2031年中国磁卡读写器供需平衡预测</w:t>
      </w:r>
    </w:p>
    <w:p>
      <w:pPr>
        <w:spacing w:before="75" w:after="0"/>
      </w:pPr>
      <w:r>
        <w:rPr/>
        <w:t xml:space="preserve">第四节 中国磁卡读写器价格趋势分析</w:t>
      </w:r>
    </w:p>
    <w:p>
      <w:pPr>
        <w:spacing w:before="75" w:after="0"/>
      </w:pPr>
      <w:r>
        <w:rPr/>
        <w:t xml:space="preserve">一、中国磁卡读写器2021-2026年价格趋势</w:t>
      </w:r>
    </w:p>
    <w:p>
      <w:pPr>
        <w:spacing w:before="75" w:after="0"/>
      </w:pPr>
      <w:r>
        <w:rPr/>
        <w:t xml:space="preserve">二、中国磁卡读写器当前市场价格及分析</w:t>
      </w:r>
    </w:p>
    <w:p>
      <w:pPr>
        <w:spacing w:before="75" w:after="0"/>
      </w:pPr>
      <w:r>
        <w:rPr/>
        <w:t xml:space="preserve">三、影响磁卡读写器价格因素分析</w:t>
      </w:r>
    </w:p>
    <w:p>
      <w:pPr>
        <w:spacing w:before="75" w:after="0"/>
      </w:pPr>
      <w:r>
        <w:rPr/>
        <w:t xml:space="preserve">四、2026-2031年中国磁卡读写器价格走势预测</w:t>
      </w:r>
    </w:p>
    <w:p>
      <w:pPr>
        <w:spacing w:before="75" w:after="0"/>
      </w:pPr>
      <w:r>
        <w:rPr>
          <w:b w:val="1"/>
          <w:bCs w:val="1"/>
        </w:rPr>
        <w:t xml:space="preserve">第六章 2021-2026年中国磁卡读写器行业重点区域分析及前景</w:t>
      </w:r>
    </w:p>
    <w:p>
      <w:pPr>
        <w:spacing w:before="75" w:after="0"/>
      </w:pPr>
      <w:r>
        <w:rPr/>
        <w:t xml:space="preserve">第一节 华北地区</w:t>
      </w:r>
    </w:p>
    <w:p>
      <w:pPr>
        <w:spacing w:before="75" w:after="0"/>
      </w:pPr>
      <w:r>
        <w:rPr/>
        <w:t xml:space="preserve">第二节 华东地区</w:t>
      </w:r>
    </w:p>
    <w:p>
      <w:pPr>
        <w:spacing w:before="75" w:after="0"/>
      </w:pPr>
      <w:r>
        <w:rPr/>
        <w:t xml:space="preserve">第三节 东北地区</w:t>
      </w:r>
    </w:p>
    <w:p>
      <w:pPr>
        <w:spacing w:before="75" w:after="0"/>
      </w:pPr>
      <w:r>
        <w:rPr/>
        <w:t xml:space="preserve">第四节 华中地区</w:t>
      </w:r>
    </w:p>
    <w:p>
      <w:pPr>
        <w:spacing w:before="75" w:after="0"/>
      </w:pPr>
      <w:r>
        <w:rPr/>
        <w:t xml:space="preserve">第五节 华南地区</w:t>
      </w:r>
    </w:p>
    <w:p>
      <w:pPr>
        <w:spacing w:before="75" w:after="0"/>
      </w:pPr>
      <w:r>
        <w:rPr/>
        <w:t xml:space="preserve">第六节 西南地区</w:t>
      </w:r>
    </w:p>
    <w:p>
      <w:pPr>
        <w:spacing w:before="75" w:after="0"/>
      </w:pPr>
      <w:r>
        <w:rPr/>
        <w:t xml:space="preserve">第七节 西北地区</w:t>
      </w:r>
    </w:p>
    <w:p>
      <w:pPr>
        <w:spacing w:before="75" w:after="0"/>
      </w:pPr>
      <w:r>
        <w:rPr>
          <w:b w:val="1"/>
          <w:bCs w:val="1"/>
        </w:rPr>
        <w:t xml:space="preserve">第七章 磁卡读写器重点企业分析</w:t>
      </w:r>
    </w:p>
    <w:p>
      <w:pPr>
        <w:spacing w:before="75" w:after="0"/>
      </w:pPr>
      <w:r>
        <w:rPr/>
        <w:t xml:space="preserve">第一节 北京卡泰来科技发展有限公司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第二节 南天信息股份有限公司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第三节 金士顿科技有限公司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第四节 北京泛辰信安科技有限公司</w:t>
      </w:r>
    </w:p>
    <w:p>
      <w:pPr>
        <w:spacing w:before="75" w:after="0"/>
      </w:pPr>
      <w:r>
        <w:rPr/>
        <w:t xml:space="preserve">一、企业简介</w:t>
      </w:r>
    </w:p>
    <w:p>
      <w:pPr>
        <w:spacing w:before="75" w:after="0"/>
      </w:pPr>
      <w:r>
        <w:rPr/>
        <w:t xml:space="preserve">二、企业经营状况及竞争力分析</w:t>
      </w:r>
    </w:p>
    <w:p>
      <w:pPr>
        <w:spacing w:before="75" w:after="0"/>
      </w:pPr>
      <w:r>
        <w:rPr/>
        <w:t xml:space="preserve">第五节 创歆贸易(上海)有限公司</w:t>
      </w:r>
    </w:p>
    <w:p>
      <w:pPr>
        <w:spacing w:before="75" w:after="0"/>
      </w:pPr>
      <w:r>
        <w:rPr/>
        <w:t xml:space="preserve">一、企业简介</w:t>
      </w:r>
    </w:p>
    <w:p>
      <w:pPr>
        <w:spacing w:before="75" w:after="0"/>
      </w:pPr>
      <w:r>
        <w:rPr/>
        <w:t xml:space="preserve">二、企业经营状况及竞争力分析</w:t>
      </w:r>
    </w:p>
    <w:p>
      <w:pPr>
        <w:spacing w:before="75" w:after="0"/>
      </w:pPr>
      <w:r>
        <w:rPr>
          <w:b w:val="1"/>
          <w:bCs w:val="1"/>
        </w:rPr>
        <w:t xml:space="preserve">第八章 中国磁卡读写器行业市场竞争分析</w:t>
      </w:r>
    </w:p>
    <w:p>
      <w:pPr>
        <w:spacing w:before="75" w:after="0"/>
      </w:pPr>
      <w:r>
        <w:rPr/>
        <w:t xml:space="preserve">第一节 行业竞争环境分析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市场竞争策略分析</w:t>
      </w:r>
    </w:p>
    <w:p>
      <w:pPr>
        <w:spacing w:before="75" w:after="0"/>
      </w:pPr>
      <w:r>
        <w:rPr/>
        <w:t xml:space="preserve">一、产品策略</w:t>
      </w:r>
    </w:p>
    <w:p>
      <w:pPr>
        <w:spacing w:before="75" w:after="0"/>
      </w:pPr>
      <w:r>
        <w:rPr/>
        <w:t xml:space="preserve">二、价格策略</w:t>
      </w:r>
    </w:p>
    <w:p>
      <w:pPr>
        <w:spacing w:before="75" w:after="0"/>
      </w:pPr>
      <w:r>
        <w:rPr/>
        <w:t xml:space="preserve">三、渠道策略</w:t>
      </w:r>
    </w:p>
    <w:p>
      <w:pPr>
        <w:spacing w:before="75" w:after="0"/>
      </w:pPr>
      <w:r>
        <w:rPr/>
        <w:t xml:space="preserve">四、推广策略</w:t>
      </w:r>
    </w:p>
    <w:p>
      <w:pPr>
        <w:spacing w:before="75" w:after="0"/>
      </w:pPr>
      <w:r>
        <w:rPr/>
        <w:t xml:space="preserve">第三节 磁卡读写器行业市场竞争趋势分析</w:t>
      </w:r>
    </w:p>
    <w:p>
      <w:pPr>
        <w:spacing w:before="75" w:after="0"/>
      </w:pPr>
      <w:r>
        <w:rPr/>
        <w:t xml:space="preserve">一、磁卡读写器行业竞争格局分析</w:t>
      </w:r>
    </w:p>
    <w:p>
      <w:pPr>
        <w:spacing w:before="75" w:after="0"/>
      </w:pPr>
      <w:r>
        <w:rPr/>
        <w:t xml:space="preserve">二、磁卡读写器典型企业竞争策略分析</w:t>
      </w:r>
    </w:p>
    <w:p>
      <w:pPr>
        <w:spacing w:before="75" w:after="0"/>
      </w:pPr>
      <w:r>
        <w:rPr/>
        <w:t xml:space="preserve">三、磁卡读写器行业竞争趋势分析</w:t>
      </w:r>
    </w:p>
    <w:p>
      <w:pPr>
        <w:spacing w:before="75" w:after="0"/>
      </w:pPr>
      <w:r>
        <w:rPr/>
        <w:t xml:space="preserve">第四节 行业swot模型分析</w:t>
      </w:r>
    </w:p>
    <w:p>
      <w:pPr>
        <w:spacing w:before="75" w:after="0"/>
      </w:pPr>
      <w:r>
        <w:rPr/>
        <w:t xml:space="preserve">一、优势分析</w:t>
      </w:r>
    </w:p>
    <w:p>
      <w:pPr>
        <w:spacing w:before="75" w:after="0"/>
      </w:pPr>
      <w:r>
        <w:rPr/>
        <w:t xml:space="preserve">二、劣势分析</w:t>
      </w:r>
    </w:p>
    <w:p>
      <w:pPr>
        <w:spacing w:before="75" w:after="0"/>
      </w:pPr>
      <w:r>
        <w:rPr/>
        <w:t xml:space="preserve">三、机会分析</w:t>
      </w:r>
    </w:p>
    <w:p>
      <w:pPr>
        <w:spacing w:before="75" w:after="0"/>
      </w:pPr>
      <w:r>
        <w:rPr/>
        <w:t xml:space="preserve">四、风险分析</w:t>
      </w:r>
    </w:p>
    <w:p>
      <w:pPr>
        <w:spacing w:before="75" w:after="0"/>
      </w:pPr>
      <w:r>
        <w:rPr>
          <w:b w:val="1"/>
          <w:bCs w:val="1"/>
        </w:rPr>
        <w:t xml:space="preserve">第九章 中国磁卡读写器产业国际竞争力分析</w:t>
      </w:r>
    </w:p>
    <w:p>
      <w:pPr>
        <w:spacing w:before="75" w:after="0"/>
      </w:pPr>
      <w:r>
        <w:rPr/>
        <w:t xml:space="preserve">第一节 中国磁卡读写器产业上下游环境分析</w:t>
      </w:r>
    </w:p>
    <w:p>
      <w:pPr>
        <w:spacing w:before="75" w:after="0"/>
      </w:pPr>
      <w:r>
        <w:rPr/>
        <w:t xml:space="preserve">第二节 中国磁卡读写器产业环节分析</w:t>
      </w:r>
    </w:p>
    <w:p>
      <w:pPr>
        <w:spacing w:before="75" w:after="0"/>
      </w:pPr>
      <w:r>
        <w:rPr/>
        <w:t xml:space="preserve">第三节 中国磁卡读写器企业盈利模型研究分析</w:t>
      </w:r>
    </w:p>
    <w:p>
      <w:pPr>
        <w:spacing w:before="75" w:after="0"/>
      </w:pPr>
      <w:r>
        <w:rPr/>
        <w:t xml:space="preserve">一、核心竞争力</w:t>
      </w:r>
    </w:p>
    <w:p>
      <w:pPr>
        <w:spacing w:before="75" w:after="0"/>
      </w:pPr>
      <w:r>
        <w:rPr/>
        <w:t xml:space="preserve">二、战略思想</w:t>
      </w:r>
    </w:p>
    <w:p>
      <w:pPr>
        <w:spacing w:before="75" w:after="0"/>
      </w:pPr>
      <w:r>
        <w:rPr/>
        <w:t xml:space="preserve">三、盈利模型</w:t>
      </w:r>
    </w:p>
    <w:p>
      <w:pPr>
        <w:spacing w:before="75" w:after="0"/>
      </w:pPr>
      <w:r>
        <w:rPr/>
        <w:t xml:space="preserve">第四节 磁卡读写器企业世界竞争力比较优势</w:t>
      </w:r>
    </w:p>
    <w:p>
      <w:pPr>
        <w:spacing w:before="75" w:after="0"/>
      </w:pPr>
      <w:r>
        <w:rPr/>
        <w:t xml:space="preserve">一、生产要素</w:t>
      </w:r>
    </w:p>
    <w:p>
      <w:pPr>
        <w:spacing w:before="75" w:after="0"/>
      </w:pPr>
      <w:r>
        <w:rPr/>
        <w:t xml:space="preserve">二、需求条件</w:t>
      </w:r>
    </w:p>
    <w:p>
      <w:pPr>
        <w:spacing w:before="75" w:after="0"/>
      </w:pPr>
      <w:r>
        <w:rPr/>
        <w:t xml:space="preserve">三、配套与相关产业</w:t>
      </w:r>
    </w:p>
    <w:p>
      <w:pPr>
        <w:spacing w:before="75" w:after="0"/>
      </w:pPr>
      <w:r>
        <w:rPr/>
        <w:t xml:space="preserve">四、企业战略、结构与竞争状态</w:t>
      </w:r>
    </w:p>
    <w:p>
      <w:pPr>
        <w:spacing w:before="75" w:after="0"/>
      </w:pPr>
      <w:r>
        <w:rPr/>
        <w:t xml:space="preserve">五、政府推动作用</w:t>
      </w:r>
    </w:p>
    <w:p>
      <w:pPr>
        <w:spacing w:before="75" w:after="0"/>
      </w:pPr>
      <w:r>
        <w:rPr/>
        <w:t xml:space="preserve">第五节 中国磁卡读写器企业竞争策略研究</w:t>
      </w:r>
    </w:p>
    <w:p>
      <w:pPr>
        <w:spacing w:before="75" w:after="0"/>
      </w:pPr>
      <w:r>
        <w:rPr/>
        <w:t xml:space="preserve">一、供应磁卡读写器一体化战略</w:t>
      </w:r>
    </w:p>
    <w:p>
      <w:pPr>
        <w:spacing w:before="75" w:after="0"/>
      </w:pPr>
      <w:r>
        <w:rPr/>
        <w:t xml:space="preserve">二、业务延伸及扩张策略</w:t>
      </w:r>
    </w:p>
    <w:p>
      <w:pPr>
        <w:spacing w:before="75" w:after="0"/>
      </w:pPr>
      <w:r>
        <w:rPr/>
        <w:t xml:space="preserve">三、品牌管理策略</w:t>
      </w:r>
    </w:p>
    <w:p>
      <w:pPr>
        <w:spacing w:before="75" w:after="0"/>
      </w:pPr>
      <w:r>
        <w:rPr/>
        <w:t xml:space="preserve">四、多元化经营策略</w:t>
      </w:r>
    </w:p>
    <w:p>
      <w:pPr>
        <w:spacing w:before="75" w:after="0"/>
      </w:pPr>
      <w:r>
        <w:rPr>
          <w:b w:val="1"/>
          <w:bCs w:val="1"/>
        </w:rPr>
        <w:t xml:space="preserve">第十章 2026-2031年中国磁卡读写器行业发展趋势展望分析</w:t>
      </w:r>
    </w:p>
    <w:p>
      <w:pPr>
        <w:spacing w:before="75" w:after="0"/>
      </w:pPr>
      <w:r>
        <w:rPr/>
        <w:t xml:space="preserve">第一节 2026-2031年中国磁卡读写器行业发展前景展望</w:t>
      </w:r>
    </w:p>
    <w:p>
      <w:pPr>
        <w:spacing w:before="75" w:after="0"/>
      </w:pPr>
      <w:r>
        <w:rPr/>
        <w:t xml:space="preserve">第二节 2026-2031年中国磁卡读写器行业发展趋势分析</w:t>
      </w:r>
    </w:p>
    <w:p>
      <w:pPr>
        <w:spacing w:before="75" w:after="0"/>
      </w:pPr>
      <w:r>
        <w:rPr/>
        <w:t xml:space="preserve">第三节 2026-2031年中国磁卡读写器行业运行状况预测</w:t>
      </w:r>
    </w:p>
    <w:p>
      <w:pPr>
        <w:spacing w:before="75" w:after="0"/>
      </w:pPr>
      <w:r>
        <w:rPr>
          <w:b w:val="1"/>
          <w:bCs w:val="1"/>
        </w:rPr>
        <w:t xml:space="preserve">第十一章 2026-2031年中国磁卡读写器行业投资风险分析及建议</w:t>
      </w:r>
    </w:p>
    <w:p>
      <w:pPr>
        <w:spacing w:before="75" w:after="0"/>
      </w:pPr>
      <w:r>
        <w:rPr/>
        <w:t xml:space="preserve">第一节 2026-2031年中国磁卡读写器行业投资风险分析</w:t>
      </w:r>
    </w:p>
    <w:p>
      <w:pPr>
        <w:spacing w:before="75" w:after="0"/>
      </w:pPr>
      <w:r>
        <w:rPr/>
        <w:t xml:space="preserve">一、宏观风险</w:t>
      </w:r>
    </w:p>
    <w:p>
      <w:pPr>
        <w:spacing w:before="75" w:after="0"/>
      </w:pPr>
      <w:r>
        <w:rPr/>
        <w:t xml:space="preserve">二、微观风险</w:t>
      </w:r>
    </w:p>
    <w:p>
      <w:pPr>
        <w:spacing w:before="75" w:after="0"/>
      </w:pPr>
      <w:r>
        <w:rPr/>
        <w:t xml:space="preserve">三、其他风险</w:t>
      </w:r>
    </w:p>
    <w:p>
      <w:pPr>
        <w:spacing w:before="75" w:after="0"/>
      </w:pPr>
      <w:r>
        <w:rPr/>
        <w:t xml:space="preserve">第二节 2026-2031年中国磁卡读写器行业投资风险的防范和对策</w:t>
      </w:r>
    </w:p>
    <w:p>
      <w:pPr>
        <w:spacing w:before="75" w:after="0"/>
      </w:pPr>
      <w:r>
        <w:rPr/>
        <w:t xml:space="preserve">一、风险规避</w:t>
      </w:r>
    </w:p>
    <w:p>
      <w:pPr>
        <w:spacing w:before="75" w:after="0"/>
      </w:pPr>
      <w:r>
        <w:rPr/>
        <w:t xml:space="preserve">二、风险控制</w:t>
      </w:r>
    </w:p>
    <w:p>
      <w:pPr>
        <w:spacing w:before="75" w:after="0"/>
      </w:pPr>
      <w:r>
        <w:rPr/>
        <w:t xml:space="preserve">三、风险转移</w:t>
      </w:r>
    </w:p>
    <w:p>
      <w:pPr>
        <w:spacing w:before="75" w:after="0"/>
      </w:pPr>
      <w:r>
        <w:rPr/>
        <w:t xml:space="preserve">四、风险保留</w:t>
      </w:r>
    </w:p>
    <w:p>
      <w:pPr>
        <w:spacing w:before="75" w:after="0"/>
      </w:pPr>
      <w:r>
        <w:rPr/>
        <w:t xml:space="preserve">第三节 2026-2031年中国磁卡读写器行业投资策略分析</w:t>
      </w:r>
    </w:p>
    <w:p>
      <w:pPr>
        <w:spacing w:before="75" w:after="0"/>
      </w:pPr>
      <w:r>
        <w:rPr/>
        <w:t xml:space="preserve">一、把握国家投资的契机</w:t>
      </w:r>
    </w:p>
    <w:p>
      <w:pPr>
        <w:spacing w:before="75" w:after="0"/>
      </w:pPr>
      <w:r>
        <w:rPr/>
        <w:t xml:space="preserve">二、竞争磁卡读写器战略联盟的实施</w:t>
      </w:r>
    </w:p>
    <w:p>
      <w:pPr>
        <w:spacing w:before="75" w:after="0"/>
      </w:pPr>
      <w:r>
        <w:rPr/>
        <w:t xml:space="preserve">三、市场重点客户战略实施</w:t>
      </w:r>
    </w:p>
    <w:p>
      <w:pPr>
        <w:spacing w:before="75" w:after="0"/>
      </w:pPr>
      <w:r>
        <w:rPr>
          <w:b w:val="1"/>
          <w:bCs w:val="1"/>
        </w:rPr>
        <w:t xml:space="preserve">图表目录</w:t>
      </w:r>
    </w:p>
    <w:p>
      <w:pPr>
        <w:spacing w:before="75" w:after="0"/>
      </w:pPr>
      <w:r>
        <w:rPr/>
        <w:t xml:space="preserve">图表：磁卡读写器行业生命周期</w:t>
      </w:r>
    </w:p>
    <w:p>
      <w:pPr>
        <w:spacing w:before="75" w:after="0"/>
      </w:pPr>
      <w:r>
        <w:rPr/>
        <w:t xml:space="preserve">图表：磁卡读写器行业产业链结构</w:t>
      </w:r>
    </w:p>
    <w:p>
      <w:pPr>
        <w:spacing w:before="75" w:after="0"/>
      </w:pPr>
      <w:r>
        <w:rPr/>
        <w:t xml:space="preserve">图表：2021-2026年磁卡读写器行业经营效益分析</w:t>
      </w:r>
    </w:p>
    <w:p>
      <w:pPr>
        <w:spacing w:before="75" w:after="0"/>
      </w:pPr>
      <w:r>
        <w:rPr/>
        <w:t xml:space="preserve">图表：2021-2026年中国磁卡读写器行业盈利能力分析</w:t>
      </w:r>
    </w:p>
    <w:p>
      <w:pPr>
        <w:spacing w:before="75" w:after="0"/>
      </w:pPr>
      <w:r>
        <w:rPr/>
        <w:t xml:space="preserve">图表：2021-2026年中国磁卡读写器行业运营能力分析</w:t>
      </w:r>
    </w:p>
    <w:p>
      <w:pPr>
        <w:spacing w:before="75" w:after="0"/>
      </w:pPr>
      <w:r>
        <w:rPr/>
        <w:t xml:space="preserve">图表：2021-2026年中国磁卡读写器行业偿债能力分析</w:t>
      </w:r>
    </w:p>
    <w:p>
      <w:pPr>
        <w:spacing w:before="75" w:after="0"/>
      </w:pPr>
      <w:r>
        <w:rPr/>
        <w:t xml:space="preserve">图表：2021-2026年中国磁卡读写器行业发展能力分析</w:t>
      </w:r>
    </w:p>
    <w:p>
      <w:pPr>
        <w:spacing w:before="75" w:after="0"/>
      </w:pPr>
      <w:r>
        <w:rPr/>
        <w:t xml:space="preserve">图表：2026-2031年磁卡读写器行业市场规模预测</w:t>
      </w:r>
    </w:p>
    <w:p>
      <w:pPr>
        <w:spacing w:before="75" w:after="0"/>
      </w:pPr>
      <w:r>
        <w:rPr/>
        <w:t xml:space="preserve">图表：2026-2031年磁卡读写器行业营业收入预测</w:t>
      </w:r>
    </w:p>
    <w:p>
      <w:pPr>
        <w:spacing w:before="75" w:after="0"/>
      </w:pPr>
      <w:r>
        <w:rPr/>
        <w:t xml:space="preserve">图表：2026-2031年中国磁卡读写器行业供给预测</w:t>
      </w:r>
    </w:p>
    <w:p>
      <w:pPr>
        <w:spacing w:before="75" w:after="0"/>
      </w:pPr>
      <w:r>
        <w:rPr/>
        <w:t xml:space="preserve">图表：2026-2031年中国磁卡读写器行业需求预测</w:t>
      </w:r>
    </w:p>
    <w:p>
      <w:pPr>
        <w:spacing w:before="75" w:after="0"/>
      </w:pPr>
      <w:r>
        <w:rPr/>
        <w:t xml:space="preserve">图表：2026-2031年中国磁卡读写器行业供需平衡预测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本文地址：https://www.51baogao.cn/baogao/20241129/1540845.shtml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9/1540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中国磁卡读写器行业市场发展现状及前景趋势与投资分析研究报告(2026-2031版)</dc:title>
  <dc:description>中国磁卡读写器行业市场发展现状及前景趋势与投资分析研究报告(2026-2031版)</dc:description>
  <dc:subject>中国磁卡读写器行业市场发展现状及前景趋势与投资分析研究报告(2026-2031版)</dc:subject>
  <cp:keywords>研究报告</cp:keywords>
  <cp:category>研究报告</cp:category>
  <cp:lastModifiedBy>北京中道泰和信息咨询有限公司</cp:lastModifiedBy>
  <dcterms:created xsi:type="dcterms:W3CDTF">2026-03-26T23:21:58+08:00</dcterms:created>
  <dcterms:modified xsi:type="dcterms:W3CDTF">2026-03-26T23:21:58+08:00</dcterms:modified>
</cp:coreProperties>
</file>

<file path=docProps/custom.xml><?xml version="1.0" encoding="utf-8"?>
<Properties xmlns="http://schemas.openxmlformats.org/officeDocument/2006/custom-properties" xmlns:vt="http://schemas.openxmlformats.org/officeDocument/2006/docPropsVTypes"/>
</file>