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桌球行业市场发展现状及前景趋势与投资分析研究报告(2026-2031版)</w:t>
      </w:r>
    </w:p>
    <w:p>
      <w:pPr>
        <w:spacing w:after="150"/>
      </w:pPr>
      <w:r>
        <w:rPr>
          <w:b w:val="1"/>
          <w:bCs w:val="1"/>
        </w:rPr>
        <w:t xml:space="preserve">报告简介</w:t>
      </w:r>
    </w:p>
    <w:p>
      <w:pPr>
        <w:spacing w:after="150"/>
      </w:pPr>
      <w:r>
        <w:rPr/>
        <w:t xml:space="preserve">目前，桌球行业呈现出一定的市场集中度，但整体仍较为分散。在高端台球桌制造领域，少数几家企业占据了较大的市场份额，例如星牌和乔氏等品牌。星牌凭借其悠久的历史、广泛的品牌影响力以及多样化的产品系列，在国内外大型赛事和高端台球俱乐部市场中具有较高的占有率。乔氏则专注于中式台球桌的研发与生产，以卓越的品质和精准的工艺，在中式台球爱好者群体及专业赛事中树立了良好的口碑，其市场份额也不容小觑。这两家企业在高端市场的竞争优势明显，一定程度上主导了高端台球桌的市场走向，品牌知名度和客户忠诚度较高，使得新进入者面临较大的竞争压力。</w:t>
      </w:r>
    </w:p>
    <w:p>
      <w:pPr>
        <w:spacing w:after="150"/>
      </w:pPr>
      <w:r>
        <w:rPr/>
        <w:t xml:space="preserve">在台球俱乐部运营方面，虽然有一些连锁品牌在全国范围内开展业务，但地域性的小型俱乐部和个体经营户仍然大量存在。一些连锁品牌如丁俊晖台球俱乐部等，借助明星效应和标准化的运营模式，在部分城市取得了较好的市场反响，其门店数量和会员规模在所在区域内具有一定的规模优势。然而，从全国范围来看，大量的个体经营的台球厅分布在各个城市的大街小巷，它们主要以服务周边社区居民和学生群体为主，凭借灵活的经营策略和较低的运营成本，在中低端市场占据了相当一部分份额。总体而言，在台球俱乐部市场中，尚未出现绝对垄断性的企业，市场竞争格局较为多元化。从发展趋势来看，桌球行业的集中度有逐渐上升的态势。随着消费者对台球运动体验要求的提高，高端台球桌市场有望进一步整合。一方面，具有先进技术和优质产品的企业将继续扩大市场份额，通过不断创新产品设计、提高产品质量以及加强品牌推广，挤压中小品牌的生存空间。例如，一些高端品牌开始引入智能化技术，如球桌的自动计分系统、智能定位功能等，提升了产品的附加值和竞争力，吸引了更多追求高品质的消费者，从而推动市场份额向这些优势品牌集中。</w:t>
      </w:r>
    </w:p>
    <w:p>
      <w:pPr>
        <w:spacing w:after="150"/>
      </w:pPr>
      <w:r>
        <w:rPr/>
        <w:t xml:space="preserve">在台球俱乐部运营领域，连锁品牌的扩张速度正在加快。它们通过资本运作、品牌加盟等方式，逐步在全国范围内布局更多的门店，实现规模经济。连锁品牌在场地选址、装修风格、设备采购、人员培训以及市场营销等方面具有标准化、专业化的优势，能够为消费者提供更稳定、更优质的服务体验。</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桌球市场进行了分析研究。报告在总结中国桌球发展历程的基础上，结合新时期的各方面因素，对中国桌球的发展趋势给予了细致和审慎的预测论证。报告资料详实，图表丰富，既有深入的分析，又有直观的比较，为桌球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桌球行业发展综述 </w:t>
      </w:r>
    </w:p>
    <w:p>
      <w:pPr>
        <w:spacing w:before="75" w:after="0"/>
      </w:pPr>
      <w:r>
        <w:rPr/>
        <w:t xml:space="preserve">第一节 桌球行业定义及分类 </w:t>
      </w:r>
    </w:p>
    <w:p>
      <w:pPr>
        <w:spacing w:before="75" w:after="0"/>
      </w:pPr>
      <w:r>
        <w:rPr/>
        <w:t xml:space="preserve">一、行业定义 </w:t>
      </w:r>
    </w:p>
    <w:p>
      <w:pPr>
        <w:spacing w:before="75" w:after="0"/>
      </w:pPr>
      <w:r>
        <w:rPr/>
        <w:t xml:space="preserve">二、行业分类 </w:t>
      </w:r>
    </w:p>
    <w:p>
      <w:pPr>
        <w:spacing w:before="75" w:after="0"/>
      </w:pPr>
      <w:r>
        <w:rPr/>
        <w:t xml:space="preserve">三、行业特性 </w:t>
      </w:r>
    </w:p>
    <w:p>
      <w:pPr>
        <w:spacing w:before="75" w:after="0"/>
      </w:pPr>
      <w:r>
        <w:rPr/>
        <w:t xml:space="preserve">第二节 桌球行业产业链分析 </w:t>
      </w:r>
    </w:p>
    <w:p>
      <w:pPr>
        <w:spacing w:before="75" w:after="0"/>
      </w:pPr>
      <w:r>
        <w:rPr/>
        <w:t xml:space="preserve">一、产业链结构分析 </w:t>
      </w:r>
    </w:p>
    <w:p>
      <w:pPr>
        <w:spacing w:before="75" w:after="0"/>
      </w:pPr>
      <w:r>
        <w:rPr/>
        <w:t xml:space="preserve">二、主要环节的增值空间 </w:t>
      </w:r>
    </w:p>
    <w:p>
      <w:pPr>
        <w:spacing w:before="75" w:after="0"/>
      </w:pPr>
      <w:r>
        <w:rPr/>
        <w:t xml:space="preserve">三、与上下游行业之间的关联性 </w:t>
      </w:r>
    </w:p>
    <w:p>
      <w:pPr>
        <w:spacing w:before="75" w:after="0"/>
      </w:pPr>
      <w:r>
        <w:rPr/>
        <w:t xml:space="preserve">四、行业产业链上游相关行业分析 </w:t>
      </w:r>
    </w:p>
    <w:p>
      <w:pPr>
        <w:spacing w:before="75" w:after="0"/>
      </w:pPr>
      <w:r>
        <w:rPr/>
        <w:t xml:space="preserve">五、行业下游产业链相关行业分析 </w:t>
      </w:r>
    </w:p>
    <w:p>
      <w:pPr>
        <w:spacing w:before="75" w:after="0"/>
      </w:pPr>
      <w:r>
        <w:rPr/>
        <w:t xml:space="preserve">六、上下游行业影响及风险提示 </w:t>
      </w:r>
    </w:p>
    <w:p>
      <w:pPr>
        <w:spacing w:before="75" w:after="0"/>
      </w:pPr>
      <w:r>
        <w:rPr>
          <w:b w:val="1"/>
          <w:bCs w:val="1"/>
        </w:rPr>
        <w:t xml:space="preserve">第二章 全球桌球行业发展分析及趋势预测 </w:t>
      </w:r>
    </w:p>
    <w:p>
      <w:pPr>
        <w:spacing w:before="75" w:after="0"/>
      </w:pPr>
      <w:r>
        <w:rPr/>
        <w:t xml:space="preserve">第一节 全球桌球行业的发展分析 </w:t>
      </w:r>
    </w:p>
    <w:p>
      <w:pPr>
        <w:spacing w:before="75" w:after="0"/>
      </w:pPr>
      <w:r>
        <w:rPr/>
        <w:t xml:space="preserve">一、全球桌球行业发展情况 </w:t>
      </w:r>
    </w:p>
    <w:p>
      <w:pPr>
        <w:spacing w:before="75" w:after="0"/>
      </w:pPr>
      <w:r>
        <w:rPr/>
        <w:t xml:space="preserve">二、全球桌球行业市场结构 </w:t>
      </w:r>
    </w:p>
    <w:p>
      <w:pPr>
        <w:spacing w:before="75" w:after="0"/>
      </w:pPr>
      <w:r>
        <w:rPr/>
        <w:t xml:space="preserve">三、全球桌球行业竞争格局 </w:t>
      </w:r>
    </w:p>
    <w:p>
      <w:pPr>
        <w:spacing w:before="75" w:after="0"/>
      </w:pPr>
      <w:r>
        <w:rPr/>
        <w:t xml:space="preserve">四、全球桌球行业趋势预测 </w:t>
      </w:r>
    </w:p>
    <w:p>
      <w:pPr>
        <w:spacing w:before="75" w:after="0"/>
      </w:pPr>
      <w:r>
        <w:rPr/>
        <w:t xml:space="preserve">五、全球桌球行业重点企业 </w:t>
      </w:r>
    </w:p>
    <w:p>
      <w:pPr>
        <w:spacing w:before="75" w:after="0"/>
      </w:pPr>
      <w:r>
        <w:rPr/>
        <w:t xml:space="preserve">第二节 全球重点区域桌球行业发展分析 </w:t>
      </w:r>
    </w:p>
    <w:p>
      <w:pPr>
        <w:spacing w:before="75" w:after="0"/>
      </w:pPr>
      <w:r>
        <w:rPr/>
        <w:t xml:space="preserve">一、美洲地区及国家桌球行业发展分析 </w:t>
      </w:r>
    </w:p>
    <w:p>
      <w:pPr>
        <w:spacing w:before="75" w:after="0"/>
      </w:pPr>
      <w:r>
        <w:rPr/>
        <w:t xml:space="preserve">1、行业发展概况 </w:t>
      </w:r>
    </w:p>
    <w:p>
      <w:pPr>
        <w:spacing w:before="75" w:after="0"/>
      </w:pPr>
      <w:r>
        <w:rPr/>
        <w:t xml:space="preserve">2、行业发展环境分析 </w:t>
      </w:r>
    </w:p>
    <w:p>
      <w:pPr>
        <w:spacing w:before="75" w:after="0"/>
      </w:pPr>
      <w:r>
        <w:rPr/>
        <w:t xml:space="preserve">3、市场需求状况分析 </w:t>
      </w:r>
    </w:p>
    <w:p>
      <w:pPr>
        <w:spacing w:before="75" w:after="0"/>
      </w:pPr>
      <w:r>
        <w:rPr/>
        <w:t xml:space="preserve">4、行业趋势预测 </w:t>
      </w:r>
    </w:p>
    <w:p>
      <w:pPr>
        <w:spacing w:before="75" w:after="0"/>
      </w:pPr>
      <w:r>
        <w:rPr/>
        <w:t xml:space="preserve">二、欧洲地区及国家桌球行业发展分析 </w:t>
      </w:r>
    </w:p>
    <w:p>
      <w:pPr>
        <w:spacing w:before="75" w:after="0"/>
      </w:pPr>
      <w:r>
        <w:rPr/>
        <w:t xml:space="preserve">1、行业发展概况 </w:t>
      </w:r>
    </w:p>
    <w:p>
      <w:pPr>
        <w:spacing w:before="75" w:after="0"/>
      </w:pPr>
      <w:r>
        <w:rPr/>
        <w:t xml:space="preserve">2、行业发展环境分析 </w:t>
      </w:r>
    </w:p>
    <w:p>
      <w:pPr>
        <w:spacing w:before="75" w:after="0"/>
      </w:pPr>
      <w:r>
        <w:rPr/>
        <w:t xml:space="preserve">3、市场需求状况分析 </w:t>
      </w:r>
    </w:p>
    <w:p>
      <w:pPr>
        <w:spacing w:before="75" w:after="0"/>
      </w:pPr>
      <w:r>
        <w:rPr/>
        <w:t xml:space="preserve">4、行业趋势预测 </w:t>
      </w:r>
    </w:p>
    <w:p>
      <w:pPr>
        <w:spacing w:before="75" w:after="0"/>
      </w:pPr>
      <w:r>
        <w:rPr/>
        <w:t xml:space="preserve">三、亚洲地区及国家桌球行业发展分析 </w:t>
      </w:r>
    </w:p>
    <w:p>
      <w:pPr>
        <w:spacing w:before="75" w:after="0"/>
      </w:pPr>
      <w:r>
        <w:rPr/>
        <w:t xml:space="preserve">1、行业发展概况 </w:t>
      </w:r>
    </w:p>
    <w:p>
      <w:pPr>
        <w:spacing w:before="75" w:after="0"/>
      </w:pPr>
      <w:r>
        <w:rPr/>
        <w:t xml:space="preserve">2、行业发展环境分析 </w:t>
      </w:r>
    </w:p>
    <w:p>
      <w:pPr>
        <w:spacing w:before="75" w:after="0"/>
      </w:pPr>
      <w:r>
        <w:rPr/>
        <w:t xml:space="preserve">3、市场需求状况分析 </w:t>
      </w:r>
    </w:p>
    <w:p>
      <w:pPr>
        <w:spacing w:before="75" w:after="0"/>
      </w:pPr>
      <w:r>
        <w:rPr/>
        <w:t xml:space="preserve">4、行业趋势预测 </w:t>
      </w:r>
    </w:p>
    <w:p>
      <w:pPr>
        <w:spacing w:before="75" w:after="0"/>
      </w:pPr>
      <w:r>
        <w:rPr/>
        <w:t xml:space="preserve">四、其他 </w:t>
      </w:r>
    </w:p>
    <w:p>
      <w:pPr>
        <w:spacing w:before="75" w:after="0"/>
      </w:pPr>
      <w:r>
        <w:rPr>
          <w:b w:val="1"/>
          <w:bCs w:val="1"/>
        </w:rPr>
        <w:t xml:space="preserve">第三章 桌球行业市场运行及发展分析 </w:t>
      </w:r>
    </w:p>
    <w:p>
      <w:pPr>
        <w:spacing w:before="75" w:after="0"/>
      </w:pPr>
      <w:r>
        <w:rPr/>
        <w:t xml:space="preserve">第一节 我国桌球行业市场运行分析 </w:t>
      </w:r>
    </w:p>
    <w:p>
      <w:pPr>
        <w:spacing w:before="75" w:after="0"/>
      </w:pPr>
      <w:r>
        <w:rPr/>
        <w:t xml:space="preserve">一、我国桌球行业市场现状分析 </w:t>
      </w:r>
    </w:p>
    <w:p>
      <w:pPr>
        <w:spacing w:before="75" w:after="0"/>
      </w:pPr>
      <w:r>
        <w:rPr/>
        <w:t xml:space="preserve">二、我国桌球行业市场发展及预测 </w:t>
      </w:r>
    </w:p>
    <w:p>
      <w:pPr>
        <w:spacing w:before="75" w:after="0"/>
      </w:pPr>
      <w:r>
        <w:rPr/>
        <w:t xml:space="preserve">三、我国桌球行业市场规模分析 </w:t>
      </w:r>
    </w:p>
    <w:p>
      <w:pPr>
        <w:spacing w:before="75" w:after="0"/>
      </w:pPr>
      <w:r>
        <w:rPr/>
        <w:t xml:space="preserve">四、我国桌球行业市场前景展望 </w:t>
      </w:r>
    </w:p>
    <w:p>
      <w:pPr>
        <w:spacing w:before="75" w:after="0"/>
      </w:pPr>
      <w:r>
        <w:rPr/>
        <w:t xml:space="preserve">第二节 我国桌球行业发展状况分析 </w:t>
      </w:r>
    </w:p>
    <w:p>
      <w:pPr>
        <w:spacing w:before="75" w:after="0"/>
      </w:pPr>
      <w:r>
        <w:rPr/>
        <w:t xml:space="preserve">一、我国桌球行业发展阶段 </w:t>
      </w:r>
    </w:p>
    <w:p>
      <w:pPr>
        <w:spacing w:before="75" w:after="0"/>
      </w:pPr>
      <w:r>
        <w:rPr/>
        <w:t xml:space="preserve">二、我国桌球行业发展总体概况 </w:t>
      </w:r>
    </w:p>
    <w:p>
      <w:pPr>
        <w:spacing w:before="75" w:after="0"/>
      </w:pPr>
      <w:r>
        <w:rPr/>
        <w:t xml:space="preserve">三、我国桌球行业发展特点分析 </w:t>
      </w:r>
    </w:p>
    <w:p>
      <w:pPr>
        <w:spacing w:before="75" w:after="0"/>
      </w:pPr>
      <w:r>
        <w:rPr/>
        <w:t xml:space="preserve">四、我国桌球行业商业模式分析 </w:t>
      </w:r>
    </w:p>
    <w:p>
      <w:pPr>
        <w:spacing w:before="75" w:after="0"/>
      </w:pPr>
      <w:r>
        <w:rPr/>
        <w:t xml:space="preserve">第三节 我国桌球市场价格走势分析 </w:t>
      </w:r>
    </w:p>
    <w:p>
      <w:pPr>
        <w:spacing w:before="75" w:after="0"/>
      </w:pPr>
      <w:r>
        <w:rPr/>
        <w:t xml:space="preserve">一、桌球市场定价机制组成 </w:t>
      </w:r>
    </w:p>
    <w:p>
      <w:pPr>
        <w:spacing w:before="75" w:after="0"/>
      </w:pPr>
      <w:r>
        <w:rPr/>
        <w:t xml:space="preserve">二、桌球市场价格影响因素 </w:t>
      </w:r>
    </w:p>
    <w:p>
      <w:pPr>
        <w:spacing w:before="75" w:after="0"/>
      </w:pPr>
      <w:r>
        <w:rPr/>
        <w:t xml:space="preserve">三、2021-2026年桌球价格走势分析 </w:t>
      </w:r>
    </w:p>
    <w:p>
      <w:pPr>
        <w:spacing w:before="75" w:after="0"/>
      </w:pPr>
      <w:r>
        <w:rPr/>
        <w:t xml:space="preserve">四、2026-2031年桌球价格走势预测 </w:t>
      </w:r>
    </w:p>
    <w:p>
      <w:pPr>
        <w:spacing w:before="75" w:after="0"/>
      </w:pPr>
      <w:r>
        <w:rPr>
          <w:b w:val="1"/>
          <w:bCs w:val="1"/>
        </w:rPr>
        <w:t xml:space="preserve">第四章 我国桌球行业整体运行指标分析 </w:t>
      </w:r>
    </w:p>
    <w:p>
      <w:pPr>
        <w:spacing w:before="75" w:after="0"/>
      </w:pPr>
      <w:r>
        <w:rPr/>
        <w:t xml:space="preserve">第一节 2021-2026年中国桌球行业主体规模分析 </w:t>
      </w:r>
    </w:p>
    <w:p>
      <w:pPr>
        <w:spacing w:before="75" w:after="0"/>
      </w:pPr>
      <w:r>
        <w:rPr/>
        <w:t xml:space="preserve">一、企业数量规模分析 </w:t>
      </w:r>
    </w:p>
    <w:p>
      <w:pPr>
        <w:spacing w:before="75" w:after="0"/>
      </w:pPr>
      <w:r>
        <w:rPr/>
        <w:t xml:space="preserve">二、规模以上企业数量 </w:t>
      </w:r>
    </w:p>
    <w:p>
      <w:pPr>
        <w:spacing w:before="75" w:after="0"/>
      </w:pPr>
      <w:r>
        <w:rPr/>
        <w:t xml:space="preserve">三、行业从业人员数量 </w:t>
      </w:r>
    </w:p>
    <w:p>
      <w:pPr>
        <w:spacing w:before="75" w:after="0"/>
      </w:pPr>
      <w:r>
        <w:rPr/>
        <w:t xml:space="preserve">第二节 2021-2026年中国桌球行业财务指标总体分析 </w:t>
      </w:r>
    </w:p>
    <w:p>
      <w:pPr>
        <w:spacing w:before="75" w:after="0"/>
      </w:pPr>
      <w:r>
        <w:rPr/>
        <w:t xml:space="preserve">一、行业盈利能力分析 </w:t>
      </w:r>
    </w:p>
    <w:p>
      <w:pPr>
        <w:spacing w:before="75" w:after="0"/>
      </w:pPr>
      <w:r>
        <w:rPr/>
        <w:t xml:space="preserve">二、行业偿债能力分析 </w:t>
      </w:r>
    </w:p>
    <w:p>
      <w:pPr>
        <w:spacing w:before="75" w:after="0"/>
      </w:pPr>
      <w:r>
        <w:rPr/>
        <w:t xml:space="preserve">三、行业营运能力分析 </w:t>
      </w:r>
    </w:p>
    <w:p>
      <w:pPr>
        <w:spacing w:before="75" w:after="0"/>
      </w:pPr>
      <w:r>
        <w:rPr/>
        <w:t xml:space="preserve">四、行业发展能力分析 </w:t>
      </w:r>
    </w:p>
    <w:p>
      <w:pPr>
        <w:spacing w:before="75" w:after="0"/>
      </w:pPr>
      <w:r>
        <w:rPr>
          <w:b w:val="1"/>
          <w:bCs w:val="1"/>
        </w:rPr>
        <w:t xml:space="preserve">第五章 2026-2031年我国桌球市场供需形势分析 </w:t>
      </w:r>
    </w:p>
    <w:p>
      <w:pPr>
        <w:spacing w:before="75" w:after="0"/>
      </w:pPr>
      <w:r>
        <w:rPr/>
        <w:t xml:space="preserve">第一节 我国桌球市场供需分析 </w:t>
      </w:r>
    </w:p>
    <w:p>
      <w:pPr>
        <w:spacing w:before="75" w:after="0"/>
      </w:pPr>
      <w:r>
        <w:rPr/>
        <w:t xml:space="preserve">一、2021-2026年我国桌球行业供给情况 </w:t>
      </w:r>
    </w:p>
    <w:p>
      <w:pPr>
        <w:spacing w:before="75" w:after="0"/>
      </w:pPr>
      <w:r>
        <w:rPr/>
        <w:t xml:space="preserve">1、我国桌球行业供给分析 </w:t>
      </w:r>
    </w:p>
    <w:p>
      <w:pPr>
        <w:spacing w:before="75" w:after="0"/>
      </w:pPr>
      <w:r>
        <w:rPr/>
        <w:t xml:space="preserve">2、重点企业市场占有份额 </w:t>
      </w:r>
    </w:p>
    <w:p>
      <w:pPr>
        <w:spacing w:before="75" w:after="0"/>
      </w:pPr>
      <w:r>
        <w:rPr/>
        <w:t xml:space="preserve">二、2021-2026年我国桌球行业需求情况 </w:t>
      </w:r>
    </w:p>
    <w:p>
      <w:pPr>
        <w:spacing w:before="75" w:after="0"/>
      </w:pPr>
      <w:r>
        <w:rPr/>
        <w:t xml:space="preserve">1、桌球行业需求市场 </w:t>
      </w:r>
    </w:p>
    <w:p>
      <w:pPr>
        <w:spacing w:before="75" w:after="0"/>
      </w:pPr>
      <w:r>
        <w:rPr/>
        <w:t xml:space="preserve">2、桌球行业客户结构 </w:t>
      </w:r>
    </w:p>
    <w:p>
      <w:pPr>
        <w:spacing w:before="75" w:after="0"/>
      </w:pPr>
      <w:r>
        <w:rPr/>
        <w:t xml:space="preserve">3、桌球行业需求的地区差异 </w:t>
      </w:r>
    </w:p>
    <w:p>
      <w:pPr>
        <w:spacing w:before="75" w:after="0"/>
      </w:pPr>
      <w:r>
        <w:rPr/>
        <w:t xml:space="preserve">三、2021-2026年我国桌球行业供需平衡分析 </w:t>
      </w:r>
    </w:p>
    <w:p>
      <w:pPr>
        <w:spacing w:before="75" w:after="0"/>
      </w:pPr>
      <w:r>
        <w:rPr/>
        <w:t xml:space="preserve">第二节 桌球市场应用状况及需求规模预测 </w:t>
      </w:r>
    </w:p>
    <w:p>
      <w:pPr>
        <w:spacing w:before="75" w:after="0"/>
      </w:pPr>
      <w:r>
        <w:rPr/>
        <w:t xml:space="preserve">一、桌球市场总体需求分析 </w:t>
      </w:r>
    </w:p>
    <w:p>
      <w:pPr>
        <w:spacing w:before="75" w:after="0"/>
      </w:pPr>
      <w:r>
        <w:rPr/>
        <w:t xml:space="preserve">1、桌球应用市场需求特征 </w:t>
      </w:r>
    </w:p>
    <w:p>
      <w:pPr>
        <w:spacing w:before="75" w:after="0"/>
      </w:pPr>
      <w:r>
        <w:rPr/>
        <w:t xml:space="preserve">2、桌球应用市场需求变化 </w:t>
      </w:r>
    </w:p>
    <w:p>
      <w:pPr>
        <w:spacing w:before="75" w:after="0"/>
      </w:pPr>
      <w:r>
        <w:rPr/>
        <w:t xml:space="preserve">二、2026-2031年桌球行业领域需求预测 </w:t>
      </w:r>
    </w:p>
    <w:p>
      <w:pPr>
        <w:spacing w:before="75" w:after="0"/>
      </w:pPr>
      <w:r>
        <w:rPr/>
        <w:t xml:space="preserve">三、桌球行业需求规模预测 </w:t>
      </w:r>
    </w:p>
    <w:p>
      <w:pPr>
        <w:spacing w:before="75" w:after="0"/>
      </w:pPr>
      <w:r>
        <w:rPr>
          <w:b w:val="1"/>
          <w:bCs w:val="1"/>
        </w:rPr>
        <w:t xml:space="preserve">第六章 我国桌球细分市场分析及预测 </w:t>
      </w:r>
    </w:p>
    <w:p>
      <w:pPr>
        <w:spacing w:before="75" w:after="0"/>
      </w:pPr>
      <w:r>
        <w:rPr/>
        <w:t xml:space="preserve">第一节 个人娱乐市场分析预测 </w:t>
      </w:r>
    </w:p>
    <w:p>
      <w:pPr>
        <w:spacing w:before="75" w:after="0"/>
      </w:pPr>
      <w:r>
        <w:rPr/>
        <w:t xml:space="preserve">一、个人娱乐技术发展进程 </w:t>
      </w:r>
    </w:p>
    <w:p>
      <w:pPr>
        <w:spacing w:before="75" w:after="0"/>
      </w:pPr>
      <w:r>
        <w:rPr/>
        <w:t xml:space="preserve">二、个人娱乐市场规模分析 </w:t>
      </w:r>
    </w:p>
    <w:p>
      <w:pPr>
        <w:spacing w:before="75" w:after="0"/>
      </w:pPr>
      <w:r>
        <w:rPr/>
        <w:t xml:space="preserve">三、个人娱乐市场竞争格局 </w:t>
      </w:r>
    </w:p>
    <w:p>
      <w:pPr>
        <w:spacing w:before="75" w:after="0"/>
      </w:pPr>
      <w:r>
        <w:rPr/>
        <w:t xml:space="preserve">四、个人娱乐市场趋势预测 </w:t>
      </w:r>
    </w:p>
    <w:p>
      <w:pPr>
        <w:spacing w:before="75" w:after="0"/>
      </w:pPr>
      <w:r>
        <w:rPr/>
        <w:t xml:space="preserve">第二节 商业运营市场分析预测 </w:t>
      </w:r>
    </w:p>
    <w:p>
      <w:pPr>
        <w:spacing w:before="75" w:after="0"/>
      </w:pPr>
      <w:r>
        <w:rPr/>
        <w:t xml:space="preserve">一、商业运营技术发展进程 </w:t>
      </w:r>
    </w:p>
    <w:p>
      <w:pPr>
        <w:spacing w:before="75" w:after="0"/>
      </w:pPr>
      <w:r>
        <w:rPr/>
        <w:t xml:space="preserve">二、商业运营市场规模分析 </w:t>
      </w:r>
    </w:p>
    <w:p>
      <w:pPr>
        <w:spacing w:before="75" w:after="0"/>
      </w:pPr>
      <w:r>
        <w:rPr/>
        <w:t xml:space="preserve">三、商业运营市场竞争格局 </w:t>
      </w:r>
    </w:p>
    <w:p>
      <w:pPr>
        <w:spacing w:before="75" w:after="0"/>
      </w:pPr>
      <w:r>
        <w:rPr/>
        <w:t xml:space="preserve">四、商业运营市场趋势预测 </w:t>
      </w:r>
    </w:p>
    <w:p>
      <w:pPr>
        <w:spacing w:before="75" w:after="0"/>
      </w:pPr>
      <w:r>
        <w:rPr>
          <w:b w:val="1"/>
          <w:bCs w:val="1"/>
        </w:rPr>
        <w:t xml:space="preserve">第七章 我国桌球行业营销趋势及策略分析 </w:t>
      </w:r>
    </w:p>
    <w:p>
      <w:pPr>
        <w:spacing w:before="75" w:after="0"/>
      </w:pPr>
      <w:r>
        <w:rPr/>
        <w:t xml:space="preserve">第一节 桌球行业销售渠道分析 </w:t>
      </w:r>
    </w:p>
    <w:p>
      <w:pPr>
        <w:spacing w:before="75" w:after="0"/>
      </w:pPr>
      <w:r>
        <w:rPr/>
        <w:t xml:space="preserve">一、营销分析与营销模式推荐 </w:t>
      </w:r>
    </w:p>
    <w:p>
      <w:pPr>
        <w:spacing w:before="75" w:after="0"/>
      </w:pPr>
      <w:r>
        <w:rPr/>
        <w:t xml:space="preserve">1、渠道构成 </w:t>
      </w:r>
    </w:p>
    <w:p>
      <w:pPr>
        <w:spacing w:before="75" w:after="0"/>
      </w:pPr>
      <w:r>
        <w:rPr/>
        <w:t xml:space="preserve">2、销售贡献比率 </w:t>
      </w:r>
    </w:p>
    <w:p>
      <w:pPr>
        <w:spacing w:before="75" w:after="0"/>
      </w:pPr>
      <w:r>
        <w:rPr/>
        <w:t xml:space="preserve">3、覆盖率 </w:t>
      </w:r>
    </w:p>
    <w:p>
      <w:pPr>
        <w:spacing w:before="75" w:after="0"/>
      </w:pPr>
      <w:r>
        <w:rPr/>
        <w:t xml:space="preserve">4、销售渠道效果 </w:t>
      </w:r>
    </w:p>
    <w:p>
      <w:pPr>
        <w:spacing w:before="75" w:after="0"/>
      </w:pPr>
      <w:r>
        <w:rPr/>
        <w:t xml:space="preserve">5、价值流程结构 </w:t>
      </w:r>
    </w:p>
    <w:p>
      <w:pPr>
        <w:spacing w:before="75" w:after="0"/>
      </w:pPr>
      <w:r>
        <w:rPr/>
        <w:t xml:space="preserve">6、渠道建设方向 </w:t>
      </w:r>
    </w:p>
    <w:p>
      <w:pPr>
        <w:spacing w:before="75" w:after="0"/>
      </w:pPr>
      <w:r>
        <w:rPr/>
        <w:t xml:space="preserve">二、桌球营销环境分析与评价 </w:t>
      </w:r>
    </w:p>
    <w:p>
      <w:pPr>
        <w:spacing w:before="75" w:after="0"/>
      </w:pPr>
      <w:r>
        <w:rPr/>
        <w:t xml:space="preserve">1、国际环境下的桌球 </w:t>
      </w:r>
    </w:p>
    <w:p>
      <w:pPr>
        <w:spacing w:before="75" w:after="0"/>
      </w:pPr>
      <w:r>
        <w:rPr/>
        <w:t xml:space="preserve">2、企事业需求下的桌球 </w:t>
      </w:r>
    </w:p>
    <w:p>
      <w:pPr>
        <w:spacing w:before="75" w:after="0"/>
      </w:pPr>
      <w:r>
        <w:rPr/>
        <w:t xml:space="preserve">3、我国桌球市场整体环境 </w:t>
      </w:r>
    </w:p>
    <w:p>
      <w:pPr>
        <w:spacing w:before="75" w:after="0"/>
      </w:pPr>
      <w:r>
        <w:rPr/>
        <w:t xml:space="preserve">三、销售渠道存在的主要问题 </w:t>
      </w:r>
    </w:p>
    <w:p>
      <w:pPr>
        <w:spacing w:before="75" w:after="0"/>
      </w:pPr>
      <w:r>
        <w:rPr/>
        <w:t xml:space="preserve">四、营销渠道发展趋势与策略 </w:t>
      </w:r>
    </w:p>
    <w:p>
      <w:pPr>
        <w:spacing w:before="75" w:after="0"/>
      </w:pPr>
      <w:r>
        <w:rPr/>
        <w:t xml:space="preserve">第二节 桌球行业营销策略分析 </w:t>
      </w:r>
    </w:p>
    <w:p>
      <w:pPr>
        <w:spacing w:before="75" w:after="0"/>
      </w:pPr>
      <w:r>
        <w:rPr/>
        <w:t xml:space="preserve">一、中国桌球营销概况 </w:t>
      </w:r>
    </w:p>
    <w:p>
      <w:pPr>
        <w:spacing w:before="75" w:after="0"/>
      </w:pPr>
      <w:r>
        <w:rPr/>
        <w:t xml:space="preserve">二、桌球营销策略探讨 </w:t>
      </w:r>
    </w:p>
    <w:p>
      <w:pPr>
        <w:spacing w:before="75" w:after="0"/>
      </w:pPr>
      <w:r>
        <w:rPr>
          <w:b w:val="1"/>
          <w:bCs w:val="1"/>
        </w:rPr>
        <w:t xml:space="preserve">第八章 2026-2031年桌球行业竞争形势及策略 </w:t>
      </w:r>
    </w:p>
    <w:p>
      <w:pPr>
        <w:spacing w:before="75" w:after="0"/>
      </w:pPr>
      <w:r>
        <w:rPr/>
        <w:t xml:space="preserve">第一节 行业总体市场竞争状况分析 </w:t>
      </w:r>
    </w:p>
    <w:p>
      <w:pPr>
        <w:spacing w:before="75" w:after="0"/>
      </w:pPr>
      <w:r>
        <w:rPr/>
        <w:t xml:space="preserve">一、桌球行业竞争结构分析 </w:t>
      </w:r>
    </w:p>
    <w:p>
      <w:pPr>
        <w:spacing w:before="75" w:after="0"/>
      </w:pPr>
      <w:r>
        <w:rPr/>
        <w:t xml:space="preserve">1、现有企业间竞争 </w:t>
      </w:r>
    </w:p>
    <w:p>
      <w:pPr>
        <w:spacing w:before="75" w:after="0"/>
      </w:pPr>
      <w:r>
        <w:rPr/>
        <w:t xml:space="preserve">2、潜在进入者分析 </w:t>
      </w:r>
    </w:p>
    <w:p>
      <w:pPr>
        <w:spacing w:before="75" w:after="0"/>
      </w:pPr>
      <w:r>
        <w:rPr/>
        <w:t xml:space="preserve">3、替代品威胁分析 </w:t>
      </w:r>
    </w:p>
    <w:p>
      <w:pPr>
        <w:spacing w:before="75" w:after="0"/>
      </w:pPr>
      <w:r>
        <w:rPr/>
        <w:t xml:space="preserve">4、供应商议价能力 </w:t>
      </w:r>
    </w:p>
    <w:p>
      <w:pPr>
        <w:spacing w:before="75" w:after="0"/>
      </w:pPr>
      <w:r>
        <w:rPr/>
        <w:t xml:space="preserve">5、客户议价能力 </w:t>
      </w:r>
    </w:p>
    <w:p>
      <w:pPr>
        <w:spacing w:before="75" w:after="0"/>
      </w:pPr>
      <w:r>
        <w:rPr/>
        <w:t xml:space="preserve">二、桌球行业集中度分析 </w:t>
      </w:r>
    </w:p>
    <w:p>
      <w:pPr>
        <w:spacing w:before="75" w:after="0"/>
      </w:pPr>
      <w:r>
        <w:rPr/>
        <w:t xml:space="preserve">1、市场集中度分析 </w:t>
      </w:r>
    </w:p>
    <w:p>
      <w:pPr>
        <w:spacing w:before="75" w:after="0"/>
      </w:pPr>
      <w:r>
        <w:rPr/>
        <w:t xml:space="preserve">2、集中度变化趋势 </w:t>
      </w:r>
    </w:p>
    <w:p>
      <w:pPr>
        <w:spacing w:before="75" w:after="0"/>
      </w:pPr>
      <w:r>
        <w:rPr/>
        <w:t xml:space="preserve">三、桌球行业swot分析 </w:t>
      </w:r>
    </w:p>
    <w:p>
      <w:pPr>
        <w:spacing w:before="75" w:after="0"/>
      </w:pPr>
      <w:r>
        <w:rPr/>
        <w:t xml:space="preserve">1、桌球行业优势分析 </w:t>
      </w:r>
    </w:p>
    <w:p>
      <w:pPr>
        <w:spacing w:before="75" w:after="0"/>
      </w:pPr>
      <w:r>
        <w:rPr/>
        <w:t xml:space="preserve">2、桌球行业劣势分析 </w:t>
      </w:r>
    </w:p>
    <w:p>
      <w:pPr>
        <w:spacing w:before="75" w:after="0"/>
      </w:pPr>
      <w:r>
        <w:rPr/>
        <w:t xml:space="preserve">3、桌球行业机会分析 </w:t>
      </w:r>
    </w:p>
    <w:p>
      <w:pPr>
        <w:spacing w:before="75" w:after="0"/>
      </w:pPr>
      <w:r>
        <w:rPr/>
        <w:t xml:space="preserve">4、桌球行业威胁分析 </w:t>
      </w:r>
    </w:p>
    <w:p>
      <w:pPr>
        <w:spacing w:before="75" w:after="0"/>
      </w:pPr>
      <w:r>
        <w:rPr/>
        <w:t xml:space="preserve">第二节 中国桌球行业竞争格局综述 </w:t>
      </w:r>
    </w:p>
    <w:p>
      <w:pPr>
        <w:spacing w:before="75" w:after="0"/>
      </w:pPr>
      <w:r>
        <w:rPr/>
        <w:t xml:space="preserve">一、桌球行业竞争概况 </w:t>
      </w:r>
    </w:p>
    <w:p>
      <w:pPr>
        <w:spacing w:before="75" w:after="0"/>
      </w:pPr>
      <w:r>
        <w:rPr/>
        <w:t xml:space="preserve">二、桌球行业主要企业竞争力分析 </w:t>
      </w:r>
    </w:p>
    <w:p>
      <w:pPr>
        <w:spacing w:before="75" w:after="0"/>
      </w:pPr>
      <w:r>
        <w:rPr/>
        <w:t xml:space="preserve">1、重点企业资产总计对比分析 </w:t>
      </w:r>
    </w:p>
    <w:p>
      <w:pPr>
        <w:spacing w:before="75" w:after="0"/>
      </w:pPr>
      <w:r>
        <w:rPr/>
        <w:t xml:space="preserve">2、重点企业从业人员对比分析 </w:t>
      </w:r>
    </w:p>
    <w:p>
      <w:pPr>
        <w:spacing w:before="75" w:after="0"/>
      </w:pPr>
      <w:r>
        <w:rPr/>
        <w:t xml:space="preserve">3、重点企业营业收入对比分析 </w:t>
      </w:r>
    </w:p>
    <w:p>
      <w:pPr>
        <w:spacing w:before="75" w:after="0"/>
      </w:pPr>
      <w:r>
        <w:rPr/>
        <w:t xml:space="preserve">4、重点企业利润总额对比分析 </w:t>
      </w:r>
    </w:p>
    <w:p>
      <w:pPr>
        <w:spacing w:before="75" w:after="0"/>
      </w:pPr>
      <w:r>
        <w:rPr/>
        <w:t xml:space="preserve">5、重点企业综合竞争力对比分析 </w:t>
      </w:r>
    </w:p>
    <w:p>
      <w:pPr>
        <w:spacing w:before="75" w:after="0"/>
      </w:pPr>
      <w:r>
        <w:rPr>
          <w:b w:val="1"/>
          <w:bCs w:val="1"/>
        </w:rPr>
        <w:t xml:space="preserve">第九章 2021-2026年中国桌球重点企业竞争力分析及经营状况 </w:t>
      </w:r>
    </w:p>
    <w:p>
      <w:pPr>
        <w:spacing w:before="75" w:after="0"/>
      </w:pPr>
      <w:r>
        <w:rPr/>
        <w:t xml:space="preserve">第一节 星伟体育用品有限公司 </w:t>
      </w:r>
    </w:p>
    <w:p>
      <w:pPr>
        <w:spacing w:before="75" w:after="0"/>
      </w:pPr>
      <w:r>
        <w:rPr/>
        <w:t xml:space="preserve">一、企业发展概况 </w:t>
      </w:r>
    </w:p>
    <w:p>
      <w:pPr>
        <w:spacing w:before="75" w:after="0"/>
      </w:pPr>
      <w:r>
        <w:rPr/>
        <w:t xml:space="preserve">二、企业整体经营情况分析 </w:t>
      </w:r>
    </w:p>
    <w:p>
      <w:pPr>
        <w:spacing w:before="75" w:after="0"/>
      </w:pPr>
      <w:r>
        <w:rPr/>
        <w:t xml:space="preserve">三、核心竞争力分析 </w:t>
      </w:r>
    </w:p>
    <w:p>
      <w:pPr>
        <w:spacing w:before="75" w:after="0"/>
      </w:pPr>
      <w:r>
        <w:rPr/>
        <w:t xml:space="preserve">四、公司发展战略 </w:t>
      </w:r>
    </w:p>
    <w:p>
      <w:pPr>
        <w:spacing w:before="75" w:after="0"/>
      </w:pPr>
      <w:r>
        <w:rPr/>
        <w:t xml:space="preserve">五、未来前景展望 </w:t>
      </w:r>
    </w:p>
    <w:p>
      <w:pPr>
        <w:spacing w:before="75" w:after="0"/>
      </w:pPr>
      <w:r>
        <w:rPr/>
        <w:t xml:space="preserve">第二节 嘉式台球俱乐部 </w:t>
      </w:r>
    </w:p>
    <w:p>
      <w:pPr>
        <w:spacing w:before="75" w:after="0"/>
      </w:pPr>
      <w:r>
        <w:rPr/>
        <w:t xml:space="preserve">一、企业发展概况 </w:t>
      </w:r>
    </w:p>
    <w:p>
      <w:pPr>
        <w:spacing w:before="75" w:after="0"/>
      </w:pPr>
      <w:r>
        <w:rPr/>
        <w:t xml:space="preserve">二、企业整体经营情况分析 </w:t>
      </w:r>
    </w:p>
    <w:p>
      <w:pPr>
        <w:spacing w:before="75" w:after="0"/>
      </w:pPr>
      <w:r>
        <w:rPr/>
        <w:t xml:space="preserve">三、核心竞争力分析 </w:t>
      </w:r>
    </w:p>
    <w:p>
      <w:pPr>
        <w:spacing w:before="75" w:after="0"/>
      </w:pPr>
      <w:r>
        <w:rPr/>
        <w:t xml:space="preserve">四、公司发展战略 </w:t>
      </w:r>
    </w:p>
    <w:p>
      <w:pPr>
        <w:spacing w:before="75" w:after="0"/>
      </w:pPr>
      <w:r>
        <w:rPr/>
        <w:t xml:space="preserve">五、未来前景展望 </w:t>
      </w:r>
    </w:p>
    <w:p>
      <w:pPr>
        <w:spacing w:before="75" w:after="0"/>
      </w:pPr>
      <w:r>
        <w:rPr/>
        <w:t xml:space="preserve">第三节 众乐星体育用品有限公司 </w:t>
      </w:r>
    </w:p>
    <w:p>
      <w:pPr>
        <w:spacing w:before="75" w:after="0"/>
      </w:pPr>
      <w:r>
        <w:rPr/>
        <w:t xml:space="preserve">一、企业发展概况 </w:t>
      </w:r>
    </w:p>
    <w:p>
      <w:pPr>
        <w:spacing w:before="75" w:after="0"/>
      </w:pPr>
      <w:r>
        <w:rPr/>
        <w:t xml:space="preserve">二、企业整体经营情况分析 </w:t>
      </w:r>
    </w:p>
    <w:p>
      <w:pPr>
        <w:spacing w:before="75" w:after="0"/>
      </w:pPr>
      <w:r>
        <w:rPr/>
        <w:t xml:space="preserve">三、核心竞争力分析 </w:t>
      </w:r>
    </w:p>
    <w:p>
      <w:pPr>
        <w:spacing w:before="75" w:after="0"/>
      </w:pPr>
      <w:r>
        <w:rPr/>
        <w:t xml:space="preserve">四、公司发展战略 </w:t>
      </w:r>
    </w:p>
    <w:p>
      <w:pPr>
        <w:spacing w:before="75" w:after="0"/>
      </w:pPr>
      <w:r>
        <w:rPr/>
        <w:t xml:space="preserve">五、未来前景展望 </w:t>
      </w:r>
    </w:p>
    <w:p>
      <w:pPr>
        <w:spacing w:before="75" w:after="0"/>
      </w:pPr>
      <w:r>
        <w:rPr/>
        <w:t xml:space="preserve">第四节 浙江健英台球有限公司 </w:t>
      </w:r>
    </w:p>
    <w:p>
      <w:pPr>
        <w:spacing w:before="75" w:after="0"/>
      </w:pPr>
      <w:r>
        <w:rPr/>
        <w:t xml:space="preserve">一、企业发展概况 </w:t>
      </w:r>
    </w:p>
    <w:p>
      <w:pPr>
        <w:spacing w:before="75" w:after="0"/>
      </w:pPr>
      <w:r>
        <w:rPr/>
        <w:t xml:space="preserve">二、企业整体经营情况分析 </w:t>
      </w:r>
    </w:p>
    <w:p>
      <w:pPr>
        <w:spacing w:before="75" w:after="0"/>
      </w:pPr>
      <w:r>
        <w:rPr/>
        <w:t xml:space="preserve">三、核心竞争力分析 </w:t>
      </w:r>
    </w:p>
    <w:p>
      <w:pPr>
        <w:spacing w:before="75" w:after="0"/>
      </w:pPr>
      <w:r>
        <w:rPr/>
        <w:t xml:space="preserve">四、公司发展战略 </w:t>
      </w:r>
    </w:p>
    <w:p>
      <w:pPr>
        <w:spacing w:before="75" w:after="0"/>
      </w:pPr>
      <w:r>
        <w:rPr/>
        <w:t xml:space="preserve">五、未来前景展望 </w:t>
      </w:r>
    </w:p>
    <w:p>
      <w:pPr>
        <w:spacing w:before="75" w:after="0"/>
      </w:pPr>
      <w:r>
        <w:rPr/>
        <w:t xml:space="preserve">第五节 jeels台球用品公司 </w:t>
      </w:r>
    </w:p>
    <w:p>
      <w:pPr>
        <w:spacing w:before="75" w:after="0"/>
      </w:pPr>
      <w:r>
        <w:rPr/>
        <w:t xml:space="preserve">一、企业发展概况 </w:t>
      </w:r>
    </w:p>
    <w:p>
      <w:pPr>
        <w:spacing w:before="75" w:after="0"/>
      </w:pPr>
      <w:r>
        <w:rPr/>
        <w:t xml:space="preserve">二、企业整体经营情况分析 </w:t>
      </w:r>
    </w:p>
    <w:p>
      <w:pPr>
        <w:spacing w:before="75" w:after="0"/>
      </w:pPr>
      <w:r>
        <w:rPr/>
        <w:t xml:space="preserve">三、核心竞争力分析 </w:t>
      </w:r>
    </w:p>
    <w:p>
      <w:pPr>
        <w:spacing w:before="75" w:after="0"/>
      </w:pPr>
      <w:r>
        <w:rPr/>
        <w:t xml:space="preserve">四、公司发展战略 </w:t>
      </w:r>
    </w:p>
    <w:p>
      <w:pPr>
        <w:spacing w:before="75" w:after="0"/>
      </w:pPr>
      <w:r>
        <w:rPr/>
        <w:t xml:space="preserve">五、未来前景展望 </w:t>
      </w:r>
    </w:p>
    <w:p>
      <w:pPr>
        <w:spacing w:before="75" w:after="0"/>
      </w:pPr>
      <w:r>
        <w:rPr>
          <w:b w:val="1"/>
          <w:bCs w:val="1"/>
        </w:rPr>
        <w:t xml:space="preserve">第十章 2026-2031年桌球行业前景及趋势预测 </w:t>
      </w:r>
    </w:p>
    <w:p>
      <w:pPr>
        <w:spacing w:before="75" w:after="0"/>
      </w:pPr>
      <w:r>
        <w:rPr/>
        <w:t xml:space="preserve">第一节 2026-2031年桌球行业发展前景 </w:t>
      </w:r>
    </w:p>
    <w:p>
      <w:pPr>
        <w:spacing w:before="75" w:after="0"/>
      </w:pPr>
      <w:r>
        <w:rPr/>
        <w:t xml:space="preserve">一、2026-2031年桌球行业发展潜力 </w:t>
      </w:r>
    </w:p>
    <w:p>
      <w:pPr>
        <w:spacing w:before="75" w:after="0"/>
      </w:pPr>
      <w:r>
        <w:rPr/>
        <w:t xml:space="preserve">二、2026-2031年桌球发展前景展望 </w:t>
      </w:r>
    </w:p>
    <w:p>
      <w:pPr>
        <w:spacing w:before="75" w:after="0"/>
      </w:pPr>
      <w:r>
        <w:rPr/>
        <w:t xml:space="preserve">三、2026-2031年桌球细分行业发展前景 </w:t>
      </w:r>
    </w:p>
    <w:p>
      <w:pPr>
        <w:spacing w:before="75" w:after="0"/>
      </w:pPr>
      <w:r>
        <w:rPr/>
        <w:t xml:space="preserve">第二节 2026-2031年桌球市场发展趋势预测 </w:t>
      </w:r>
    </w:p>
    <w:p>
      <w:pPr>
        <w:spacing w:before="75" w:after="0"/>
      </w:pPr>
      <w:r>
        <w:rPr/>
        <w:t xml:space="preserve">一、2026-2031年桌球行业发展趋势 </w:t>
      </w:r>
    </w:p>
    <w:p>
      <w:pPr>
        <w:spacing w:before="75" w:after="0"/>
      </w:pPr>
      <w:r>
        <w:rPr/>
        <w:t xml:space="preserve">1、技术发展趋势分析 </w:t>
      </w:r>
    </w:p>
    <w:p>
      <w:pPr>
        <w:spacing w:before="75" w:after="0"/>
      </w:pPr>
      <w:r>
        <w:rPr/>
        <w:t xml:space="preserve">2、产品发展趋势分析 </w:t>
      </w:r>
    </w:p>
    <w:p>
      <w:pPr>
        <w:spacing w:before="75" w:after="0"/>
      </w:pPr>
      <w:r>
        <w:rPr/>
        <w:t xml:space="preserve">二、2026-2031年桌球市场规模预测 </w:t>
      </w:r>
    </w:p>
    <w:p>
      <w:pPr>
        <w:spacing w:before="75" w:after="0"/>
      </w:pPr>
      <w:r>
        <w:rPr/>
        <w:t xml:space="preserve">1、桌球行业市场容量预测 </w:t>
      </w:r>
    </w:p>
    <w:p>
      <w:pPr>
        <w:spacing w:before="75" w:after="0"/>
      </w:pPr>
      <w:r>
        <w:rPr/>
        <w:t xml:space="preserve">2、桌球行业销售收入预测 </w:t>
      </w:r>
    </w:p>
    <w:p>
      <w:pPr>
        <w:spacing w:before="75" w:after="0"/>
      </w:pPr>
      <w:r>
        <w:rPr/>
        <w:t xml:space="preserve">三、2026-2031年桌球行业应用趋势预测 </w:t>
      </w:r>
    </w:p>
    <w:p>
      <w:pPr>
        <w:spacing w:before="75" w:after="0"/>
      </w:pPr>
      <w:r>
        <w:rPr/>
        <w:t xml:space="preserve">四、2026-2031年细分市场发展趋势预测 </w:t>
      </w:r>
    </w:p>
    <w:p>
      <w:pPr>
        <w:spacing w:before="75" w:after="0"/>
      </w:pPr>
      <w:r>
        <w:rPr/>
        <w:t xml:space="preserve">第三节 2026-2031年中国桌球行业供需预测 </w:t>
      </w:r>
    </w:p>
    <w:p>
      <w:pPr>
        <w:spacing w:before="75" w:after="0"/>
      </w:pPr>
      <w:r>
        <w:rPr/>
        <w:t xml:space="preserve">一、2026-2031年中国桌球行业供给预测 </w:t>
      </w:r>
    </w:p>
    <w:p>
      <w:pPr>
        <w:spacing w:before="75" w:after="0"/>
      </w:pPr>
      <w:r>
        <w:rPr/>
        <w:t xml:space="preserve">二、2026-2031年中国桌球行业需求预测 </w:t>
      </w:r>
    </w:p>
    <w:p>
      <w:pPr>
        <w:spacing w:before="75" w:after="0"/>
      </w:pPr>
      <w:r>
        <w:rPr/>
        <w:t xml:space="preserve">三、2026-2031年中国桌球行业供需平衡预测 </w:t>
      </w:r>
    </w:p>
    <w:p>
      <w:pPr>
        <w:spacing w:before="75" w:after="0"/>
      </w:pPr>
      <w:r>
        <w:rPr/>
        <w:t xml:space="preserve">第四节 影响企业经营的关键趋势 </w:t>
      </w:r>
    </w:p>
    <w:p>
      <w:pPr>
        <w:spacing w:before="75" w:after="0"/>
      </w:pPr>
      <w:r>
        <w:rPr>
          <w:b w:val="1"/>
          <w:bCs w:val="1"/>
        </w:rPr>
        <w:t xml:space="preserve">第十一章 2026-2031年桌球行业投融资发展机会与风险分析 </w:t>
      </w:r>
    </w:p>
    <w:p>
      <w:pPr>
        <w:spacing w:before="75" w:after="0"/>
      </w:pPr>
      <w:r>
        <w:rPr/>
        <w:t xml:space="preserve">第一节 桌球行业投资特性分析 </w:t>
      </w:r>
    </w:p>
    <w:p>
      <w:pPr>
        <w:spacing w:before="75" w:after="0"/>
      </w:pPr>
      <w:r>
        <w:rPr/>
        <w:t xml:space="preserve">一、桌球行业进入壁垒分析 </w:t>
      </w:r>
    </w:p>
    <w:p>
      <w:pPr>
        <w:spacing w:before="75" w:after="0"/>
      </w:pPr>
      <w:r>
        <w:rPr/>
        <w:t xml:space="preserve">二、桌球行业盈利因素分析 </w:t>
      </w:r>
    </w:p>
    <w:p>
      <w:pPr>
        <w:spacing w:before="75" w:after="0"/>
      </w:pPr>
      <w:r>
        <w:rPr/>
        <w:t xml:space="preserve">三、桌球行业盈利模式分析 </w:t>
      </w:r>
    </w:p>
    <w:p>
      <w:pPr>
        <w:spacing w:before="75" w:after="0"/>
      </w:pPr>
      <w:r>
        <w:rPr/>
        <w:t xml:space="preserve">第二节 桌球行业投融资情况 </w:t>
      </w:r>
    </w:p>
    <w:p>
      <w:pPr>
        <w:spacing w:before="75" w:after="0"/>
      </w:pPr>
      <w:r>
        <w:rPr/>
        <w:t xml:space="preserve">一、行业资金渠道分析 </w:t>
      </w:r>
    </w:p>
    <w:p>
      <w:pPr>
        <w:spacing w:before="75" w:after="0"/>
      </w:pPr>
      <w:r>
        <w:rPr/>
        <w:t xml:space="preserve">二、固定资产投资分析 </w:t>
      </w:r>
    </w:p>
    <w:p>
      <w:pPr>
        <w:spacing w:before="75" w:after="0"/>
      </w:pPr>
      <w:r>
        <w:rPr/>
        <w:t xml:space="preserve">三、桌球行业投资现状分析 </w:t>
      </w:r>
    </w:p>
    <w:p>
      <w:pPr>
        <w:spacing w:before="75" w:after="0"/>
      </w:pPr>
      <w:r>
        <w:rPr/>
        <w:t xml:space="preserve">1、2021-2026年桌球行业投资状况回顾 </w:t>
      </w:r>
    </w:p>
    <w:p>
      <w:pPr>
        <w:spacing w:before="75" w:after="0"/>
      </w:pPr>
      <w:r>
        <w:rPr/>
        <w:t xml:space="preserve">2、2021-2026年中国桌球行业风险投资状况 </w:t>
      </w:r>
    </w:p>
    <w:p>
      <w:pPr>
        <w:spacing w:before="75" w:after="0"/>
      </w:pPr>
      <w:r>
        <w:rPr/>
        <w:t xml:space="preserve">3、2021-2026年我国桌球行业的投资态势 </w:t>
      </w:r>
    </w:p>
    <w:p>
      <w:pPr>
        <w:spacing w:before="75" w:after="0"/>
      </w:pPr>
      <w:r>
        <w:rPr/>
        <w:t xml:space="preserve">第三节 2026-2031年桌球行业投资机会 </w:t>
      </w:r>
    </w:p>
    <w:p>
      <w:pPr>
        <w:spacing w:before="75" w:after="0"/>
      </w:pPr>
      <w:r>
        <w:rPr/>
        <w:t xml:space="preserve">一、产业链投资机会 </w:t>
      </w:r>
    </w:p>
    <w:p>
      <w:pPr>
        <w:spacing w:before="75" w:after="0"/>
      </w:pPr>
      <w:r>
        <w:rPr/>
        <w:t xml:space="preserve">二、细分市场投资机会 </w:t>
      </w:r>
    </w:p>
    <w:p>
      <w:pPr>
        <w:spacing w:before="75" w:after="0"/>
      </w:pPr>
      <w:r>
        <w:rPr/>
        <w:t xml:space="preserve">三、重点区域投资机会 </w:t>
      </w:r>
    </w:p>
    <w:p>
      <w:pPr>
        <w:spacing w:before="75" w:after="0"/>
      </w:pPr>
      <w:r>
        <w:rPr/>
        <w:t xml:space="preserve">第四节 2026-2031年桌球行业投资风险及防范 </w:t>
      </w:r>
    </w:p>
    <w:p>
      <w:pPr>
        <w:spacing w:before="75" w:after="0"/>
      </w:pPr>
      <w:r>
        <w:rPr/>
        <w:t xml:space="preserve">一、政策风险及防范 </w:t>
      </w:r>
    </w:p>
    <w:p>
      <w:pPr>
        <w:spacing w:before="75" w:after="0"/>
      </w:pPr>
      <w:r>
        <w:rPr/>
        <w:t xml:space="preserve">二、技术风险及防范 </w:t>
      </w:r>
    </w:p>
    <w:p>
      <w:pPr>
        <w:spacing w:before="75" w:after="0"/>
      </w:pPr>
      <w:r>
        <w:rPr/>
        <w:t xml:space="preserve">三、供求风险及防范 </w:t>
      </w:r>
    </w:p>
    <w:p>
      <w:pPr>
        <w:spacing w:before="75" w:after="0"/>
      </w:pPr>
      <w:r>
        <w:rPr/>
        <w:t xml:space="preserve">四、宏观经济波动风险及防范 </w:t>
      </w:r>
    </w:p>
    <w:p>
      <w:pPr>
        <w:spacing w:before="75" w:after="0"/>
      </w:pPr>
      <w:r>
        <w:rPr/>
        <w:t xml:space="preserve">五、关联产业风险及防范 </w:t>
      </w:r>
    </w:p>
    <w:p>
      <w:pPr>
        <w:spacing w:before="75" w:after="0"/>
      </w:pPr>
      <w:r>
        <w:rPr/>
        <w:t xml:space="preserve">六、其他风险及防范 </w:t>
      </w:r>
    </w:p>
    <w:p>
      <w:pPr>
        <w:spacing w:before="75" w:after="0"/>
      </w:pPr>
      <w:r>
        <w:rPr>
          <w:b w:val="1"/>
          <w:bCs w:val="1"/>
        </w:rPr>
        <w:t xml:space="preserve">第十二章 桌球行业投资战略研究 </w:t>
      </w:r>
    </w:p>
    <w:p>
      <w:pPr>
        <w:spacing w:before="75" w:after="0"/>
      </w:pPr>
      <w:r>
        <w:rPr/>
        <w:t xml:space="preserve">第一节 桌球行业发展战略研究 </w:t>
      </w:r>
    </w:p>
    <w:p>
      <w:pPr>
        <w:spacing w:before="75" w:after="0"/>
      </w:pPr>
      <w:r>
        <w:rPr/>
        <w:t xml:space="preserve">一、战略综合规划 </w:t>
      </w:r>
    </w:p>
    <w:p>
      <w:pPr>
        <w:spacing w:before="75" w:after="0"/>
      </w:pPr>
      <w:r>
        <w:rPr/>
        <w:t xml:space="preserve">二、技术开发战略 </w:t>
      </w:r>
    </w:p>
    <w:p>
      <w:pPr>
        <w:spacing w:before="75" w:after="0"/>
      </w:pPr>
      <w:r>
        <w:rPr/>
        <w:t xml:space="preserve">三、业务组合战略 </w:t>
      </w:r>
    </w:p>
    <w:p>
      <w:pPr>
        <w:spacing w:before="75" w:after="0"/>
      </w:pPr>
      <w:r>
        <w:rPr/>
        <w:t xml:space="preserve">四、区域战略规划 </w:t>
      </w:r>
    </w:p>
    <w:p>
      <w:pPr>
        <w:spacing w:before="75" w:after="0"/>
      </w:pPr>
      <w:r>
        <w:rPr/>
        <w:t xml:space="preserve">五、产业战略规划 </w:t>
      </w:r>
    </w:p>
    <w:p>
      <w:pPr>
        <w:spacing w:before="75" w:after="0"/>
      </w:pPr>
      <w:r>
        <w:rPr/>
        <w:t xml:space="preserve">六、营销品牌战略 </w:t>
      </w:r>
    </w:p>
    <w:p>
      <w:pPr>
        <w:spacing w:before="75" w:after="0"/>
      </w:pPr>
      <w:r>
        <w:rPr/>
        <w:t xml:space="preserve">七、竞争战略规划 </w:t>
      </w:r>
    </w:p>
    <w:p>
      <w:pPr>
        <w:spacing w:before="75" w:after="0"/>
      </w:pPr>
      <w:r>
        <w:rPr/>
        <w:t xml:space="preserve">第二节 桌球经营策略分析 </w:t>
      </w:r>
    </w:p>
    <w:p>
      <w:pPr>
        <w:spacing w:before="75" w:after="0"/>
      </w:pPr>
      <w:r>
        <w:rPr/>
        <w:t xml:space="preserve">一、桌球市场细分策略 </w:t>
      </w:r>
    </w:p>
    <w:p>
      <w:pPr>
        <w:spacing w:before="75" w:after="0"/>
      </w:pPr>
      <w:r>
        <w:rPr/>
        <w:t xml:space="preserve">二、桌球市场创新策略 </w:t>
      </w:r>
    </w:p>
    <w:p>
      <w:pPr>
        <w:spacing w:before="75" w:after="0"/>
      </w:pPr>
      <w:r>
        <w:rPr/>
        <w:t xml:space="preserve">三、品牌定位与品类规划 </w:t>
      </w:r>
    </w:p>
    <w:p>
      <w:pPr>
        <w:spacing w:before="75" w:after="0"/>
      </w:pPr>
      <w:r>
        <w:rPr/>
        <w:t xml:space="preserve">第三节 桌球行业投资战略研究 </w:t>
      </w:r>
    </w:p>
    <w:p>
      <w:pPr>
        <w:spacing w:before="75" w:after="0"/>
      </w:pPr>
      <w:r>
        <w:rPr>
          <w:b w:val="1"/>
          <w:bCs w:val="1"/>
        </w:rPr>
        <w:t xml:space="preserve">第十三章 研究结论及投资建议 </w:t>
      </w:r>
    </w:p>
    <w:p>
      <w:pPr>
        <w:spacing w:before="75" w:after="0"/>
      </w:pPr>
      <w:r>
        <w:rPr/>
        <w:t xml:space="preserve">第一节 桌球行业研究结论及建议 </w:t>
      </w:r>
    </w:p>
    <w:p>
      <w:pPr>
        <w:spacing w:before="75" w:after="0"/>
      </w:pPr>
      <w:r>
        <w:rPr/>
        <w:t xml:space="preserve">第二节 中道泰和桌球行业投资建议 </w:t>
      </w:r>
    </w:p>
    <w:p>
      <w:pPr>
        <w:spacing w:before="75" w:after="0"/>
      </w:pPr>
      <w:r>
        <w:rPr/>
        <w:t xml:space="preserve">一、行业发展策略建议 </w:t>
      </w:r>
    </w:p>
    <w:p>
      <w:pPr>
        <w:spacing w:before="75" w:after="0"/>
      </w:pPr>
      <w:r>
        <w:rPr/>
        <w:t xml:space="preserve">二、行业投资方向建议 </w:t>
      </w:r>
    </w:p>
    <w:p>
      <w:pPr>
        <w:spacing w:before="75" w:after="0"/>
      </w:pPr>
      <w:r>
        <w:rPr/>
        <w:t xml:space="preserve">三、行业投资方式建议 </w:t>
      </w:r>
    </w:p>
    <w:p>
      <w:pPr>
        <w:spacing w:before="75" w:after="0"/>
      </w:pPr>
      <w:r>
        <w:rPr>
          <w:b w:val="1"/>
          <w:bCs w:val="1"/>
        </w:rPr>
        <w:t xml:space="preserve">图表目录</w:t>
      </w:r>
    </w:p>
    <w:p>
      <w:pPr>
        <w:spacing w:before="75" w:after="0"/>
      </w:pPr>
      <w:r>
        <w:rPr/>
        <w:t xml:space="preserve">图表：桌球行业分类 </w:t>
      </w:r>
    </w:p>
    <w:p>
      <w:pPr>
        <w:spacing w:before="75" w:after="0"/>
      </w:pPr>
      <w:r>
        <w:rPr/>
        <w:t xml:space="preserve">图表：桌球行业主要环节增值空间 </w:t>
      </w:r>
    </w:p>
    <w:p>
      <w:pPr>
        <w:spacing w:before="75" w:after="0"/>
      </w:pPr>
      <w:r>
        <w:rPr/>
        <w:t xml:space="preserve">图表：2021-2026年我国桌球行业市场规模 </w:t>
      </w:r>
    </w:p>
    <w:p>
      <w:pPr>
        <w:spacing w:before="75" w:after="0"/>
      </w:pPr>
      <w:r>
        <w:rPr/>
        <w:t xml:space="preserve">图表：2021-2026年桌球行业企业数量 </w:t>
      </w:r>
    </w:p>
    <w:p>
      <w:pPr>
        <w:spacing w:before="75" w:after="0"/>
      </w:pPr>
      <w:r>
        <w:rPr/>
        <w:t xml:space="preserve">图表：2021-2026年桌球行业企业数量 </w:t>
      </w:r>
    </w:p>
    <w:p>
      <w:pPr>
        <w:spacing w:before="75" w:after="0"/>
      </w:pPr>
      <w:r>
        <w:rPr/>
        <w:t xml:space="preserve">图表：2021-2026年桌球行业从业人员数量 </w:t>
      </w:r>
    </w:p>
    <w:p>
      <w:pPr>
        <w:spacing w:before="75" w:after="0"/>
      </w:pPr>
      <w:r>
        <w:rPr/>
        <w:t xml:space="preserve">图表：2021-2026年中国桌球行业盈利能力 </w:t>
      </w:r>
    </w:p>
    <w:p>
      <w:pPr>
        <w:spacing w:before="75" w:after="0"/>
      </w:pPr>
      <w:r>
        <w:rPr/>
        <w:t xml:space="preserve">图表：2021-2026年中国桌球行业偿债能力 </w:t>
      </w:r>
    </w:p>
    <w:p>
      <w:pPr>
        <w:spacing w:before="75" w:after="0"/>
      </w:pPr>
      <w:r>
        <w:rPr/>
        <w:t xml:space="preserve">图表：2021-2026年中国桌球行业营运能力 </w:t>
      </w:r>
    </w:p>
    <w:p>
      <w:pPr>
        <w:spacing w:before="75" w:after="0"/>
      </w:pPr>
      <w:r>
        <w:rPr/>
        <w:t xml:space="preserve">图表：2021-2026年中国桌球发展能力 </w:t>
      </w:r>
    </w:p>
    <w:p>
      <w:pPr>
        <w:spacing w:before="75" w:after="0"/>
      </w:pPr>
      <w:r>
        <w:rPr/>
        <w:t xml:space="preserve">图表：2021-2026年桌球行业主要企业资产总计对比 </w:t>
      </w:r>
    </w:p>
    <w:p>
      <w:pPr>
        <w:spacing w:before="75" w:after="0"/>
      </w:pPr>
      <w:r>
        <w:rPr/>
        <w:t xml:space="preserve">图表：2021-2026年桌球行业主要企业从业人员数量对比 </w:t>
      </w:r>
    </w:p>
    <w:p>
      <w:pPr>
        <w:spacing w:before="75" w:after="0"/>
      </w:pPr>
      <w:r>
        <w:rPr/>
        <w:t xml:space="preserve">图表：2021-2026年桌球行业主要企业营业收入对比 </w:t>
      </w:r>
    </w:p>
    <w:p>
      <w:pPr>
        <w:spacing w:before="75" w:after="0"/>
      </w:pPr>
      <w:r>
        <w:rPr/>
        <w:t xml:space="preserve">图表：2021-2026年桌球行业主要企业利润总额对比 </w:t>
      </w:r>
    </w:p>
    <w:p>
      <w:pPr>
        <w:spacing w:before="75" w:after="0"/>
      </w:pPr>
      <w:r>
        <w:rPr/>
        <w:t xml:space="preserve">图表：2026-2031年细分市场发展趋势预测 </w:t>
      </w:r>
    </w:p>
    <w:p>
      <w:pPr>
        <w:spacing w:before="75" w:after="0"/>
      </w:pPr>
      <w:r>
        <w:rPr/>
        <w:t xml:space="preserve">图表：安索夫全矩阵图 </w:t>
      </w:r>
    </w:p>
    <w:p>
      <w:pPr>
        <w:spacing w:before="75" w:after="0"/>
      </w:pPr>
      <w:r>
        <w:rPr/>
        <w:t xml:space="preserve">图表：以下是一些桌球行业的投资方向建议：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本文地址：https://www.51baogao.cn/baogao/20241129/1540852.shtml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29/1540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桌球行业市场发展现状及前景趋势与投资分析研究报告(2026-2031版)</dc:title>
  <dc:description>桌球行业市场发展现状及前景趋势与投资分析研究报告(2026-2031版)</dc:description>
  <dc:subject>桌球行业市场发展现状及前景趋势与投资分析研究报告(2026-2031版)</dc:subject>
  <cp:keywords>研究报告</cp:keywords>
  <cp:category>研究报告</cp:category>
  <cp:lastModifiedBy>北京中道泰和信息咨询有限公司</cp:lastModifiedBy>
  <dcterms:created xsi:type="dcterms:W3CDTF">2026-03-26T23:22:22+08:00</dcterms:created>
  <dcterms:modified xsi:type="dcterms:W3CDTF">2026-03-26T23:22:22+08:00</dcterms:modified>
</cp:coreProperties>
</file>

<file path=docProps/custom.xml><?xml version="1.0" encoding="utf-8"?>
<Properties xmlns="http://schemas.openxmlformats.org/officeDocument/2006/custom-properties" xmlns:vt="http://schemas.openxmlformats.org/officeDocument/2006/docPropsVTypes"/>
</file>