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碳监测行业市场发展现状及前景趋势与投资分析研究报告(2026-2031版)</w:t>
      </w:r>
    </w:p>
    <w:p>
      <w:pPr>
        <w:spacing w:after="150"/>
      </w:pPr>
      <w:r>
        <w:rPr>
          <w:b w:val="1"/>
          <w:bCs w:val="1"/>
        </w:rPr>
        <w:t xml:space="preserve">报告简介</w:t>
      </w:r>
    </w:p>
    <w:p>
      <w:pPr>
        <w:spacing w:after="150"/>
      </w:pPr>
      <w:r>
        <w:rPr/>
        <w:t xml:space="preserve">碳监测是指通过综合观测、数值模拟、统计分析等手段，获取温室气体排放强度、环境中浓度、生态系统碳汇以及对生态系统影响等碳源汇状况及其变化趋势信息，以服务于应对气候变化研究和管理工作的过程。从源汇角度看，碳监测获取的基础信息包括温室气体排放强度、环境中温室气体浓度和碳汇状况等三个方面的数据。</w:t>
      </w:r>
    </w:p>
    <w:p>
      <w:pPr>
        <w:spacing w:after="150"/>
      </w:pPr>
      <w:r>
        <w:rPr/>
        <w:t xml:space="preserve">碳监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碳监测市场进行了分析研究。报告在总结中国碳监测行业发展历程的基础上，结合新时期的各方面因素，对中国碳监测行业的发展趋势给予了细致和审慎的预测论证。报告资料详实，图表丰富，既有深入的分析，又有直观的比较，为碳监测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碳监测行业发展概述</w:t>
      </w:r>
    </w:p>
    <w:p>
      <w:pPr>
        <w:spacing w:before="75" w:after="0"/>
      </w:pPr>
      <w:r>
        <w:rPr/>
        <w:t xml:space="preserve">第一节 mrv机制是碳市场建设的基础</w:t>
      </w:r>
    </w:p>
    <w:p>
      <w:pPr>
        <w:spacing w:before="75" w:after="0"/>
      </w:pPr>
      <w:r>
        <w:rPr/>
        <w:t xml:space="preserve">第二节 碳监测定义及碳监测领域分类</w:t>
      </w:r>
    </w:p>
    <w:p>
      <w:pPr>
        <w:spacing w:before="75" w:after="0"/>
      </w:pPr>
      <w:r>
        <w:rPr/>
        <w:t xml:space="preserve">第三节 碳排放监测核算方法分析</w:t>
      </w:r>
    </w:p>
    <w:p>
      <w:pPr>
        <w:spacing w:before="75" w:after="0"/>
      </w:pPr>
      <w:r>
        <w:rPr/>
        <w:t xml:space="preserve">第四节 碳监测在“双碳”目标中的战略价值分析</w:t>
      </w:r>
    </w:p>
    <w:p>
      <w:pPr>
        <w:spacing w:before="75" w:after="0"/>
      </w:pPr>
      <w:r>
        <w:rPr>
          <w:b w:val="1"/>
          <w:bCs w:val="1"/>
        </w:rPr>
        <w:t xml:space="preserve">第二章 国外碳监测发展情况及发展经验借鉴分析</w:t>
      </w:r>
    </w:p>
    <w:p>
      <w:pPr>
        <w:spacing w:before="75" w:after="0"/>
      </w:pPr>
      <w:r>
        <w:rPr/>
        <w:t xml:space="preserve">第一节 欧盟碳监测情况分析</w:t>
      </w:r>
    </w:p>
    <w:p>
      <w:pPr>
        <w:spacing w:before="75" w:after="0"/>
      </w:pPr>
      <w:r>
        <w:rPr/>
        <w:t xml:space="preserve">第二节 美国碳监测情况分析</w:t>
      </w:r>
    </w:p>
    <w:p>
      <w:pPr>
        <w:spacing w:before="75" w:after="0"/>
      </w:pPr>
      <w:r>
        <w:rPr/>
        <w:t xml:space="preserve">第三节 欧盟和美国碳监测体系比较分析</w:t>
      </w:r>
    </w:p>
    <w:p>
      <w:pPr>
        <w:spacing w:before="75" w:after="0"/>
      </w:pPr>
      <w:r>
        <w:rPr/>
        <w:t xml:space="preserve">第四节 国外碳监测经验借鉴</w:t>
      </w:r>
    </w:p>
    <w:p>
      <w:pPr>
        <w:spacing w:before="75" w:after="0"/>
      </w:pPr>
      <w:r>
        <w:rPr>
          <w:b w:val="1"/>
          <w:bCs w:val="1"/>
        </w:rPr>
        <w:t xml:space="preserve">第三章 中国碳监测行业政策及标准体系框架分析</w:t>
      </w:r>
    </w:p>
    <w:p>
      <w:pPr>
        <w:spacing w:before="75" w:after="0"/>
      </w:pPr>
      <w:r>
        <w:rPr/>
        <w:t xml:space="preserve">第一节 中国mrv政策法规体系框架</w:t>
      </w:r>
    </w:p>
    <w:p>
      <w:pPr>
        <w:spacing w:before="75" w:after="0"/>
      </w:pPr>
      <w:r>
        <w:rPr/>
        <w:t xml:space="preserve">第二节 中国碳监测政策分析</w:t>
      </w:r>
    </w:p>
    <w:p>
      <w:pPr>
        <w:spacing w:before="75" w:after="0"/>
      </w:pPr>
      <w:r>
        <w:rPr/>
        <w:t xml:space="preserve">第三节 中国碳监测技术指南与规程分析</w:t>
      </w:r>
    </w:p>
    <w:p>
      <w:pPr>
        <w:spacing w:before="75" w:after="0"/>
      </w:pPr>
      <w:r>
        <w:rPr/>
        <w:t xml:space="preserve">第四节 中国碳监测技术标准分析</w:t>
      </w:r>
    </w:p>
    <w:p>
      <w:pPr>
        <w:spacing w:before="75" w:after="0"/>
      </w:pPr>
      <w:r>
        <w:rPr/>
        <w:t xml:space="preserve">一、碳监测标准体系框架</w:t>
      </w:r>
    </w:p>
    <w:p>
      <w:pPr>
        <w:spacing w:before="75" w:after="0"/>
      </w:pPr>
      <w:r>
        <w:rPr/>
        <w:t xml:space="preserve">二、中国已发布的主要碳监测技术标准</w:t>
      </w:r>
    </w:p>
    <w:p>
      <w:pPr>
        <w:spacing w:before="75" w:after="0"/>
      </w:pPr>
      <w:r>
        <w:rPr/>
        <w:t xml:space="preserve">三、中国碳监测在研技术标准</w:t>
      </w:r>
    </w:p>
    <w:p>
      <w:pPr>
        <w:spacing w:before="75" w:after="0"/>
      </w:pPr>
      <w:r>
        <w:rPr/>
        <w:t xml:space="preserve">四、中国碳监测技术标准制定重点方向</w:t>
      </w:r>
    </w:p>
    <w:p>
      <w:pPr>
        <w:spacing w:before="75" w:after="0"/>
      </w:pPr>
      <w:r>
        <w:rPr>
          <w:b w:val="1"/>
          <w:bCs w:val="1"/>
        </w:rPr>
        <w:t xml:space="preserve">第四章 中国碳监测发展现状分析</w:t>
      </w:r>
    </w:p>
    <w:p>
      <w:pPr>
        <w:spacing w:before="75" w:after="0"/>
      </w:pPr>
      <w:r>
        <w:rPr/>
        <w:t xml:space="preserve">第一节 伴随着碳市场建设碳监测日益受到重视</w:t>
      </w:r>
    </w:p>
    <w:p>
      <w:pPr>
        <w:spacing w:before="75" w:after="0"/>
      </w:pPr>
      <w:r>
        <w:rPr/>
        <w:t xml:space="preserve">第二节 中国碳监测行业发展历程</w:t>
      </w:r>
    </w:p>
    <w:p>
      <w:pPr>
        <w:spacing w:before="75" w:after="0"/>
      </w:pPr>
      <w:r>
        <w:rPr/>
        <w:t xml:space="preserve">第三节 碳监测工作组正在开展的碳监测工作</w:t>
      </w:r>
    </w:p>
    <w:p>
      <w:pPr>
        <w:spacing w:before="75" w:after="0"/>
      </w:pPr>
      <w:r>
        <w:rPr/>
        <w:t xml:space="preserve">第四节 生态环境部碳监测试点工作进展</w:t>
      </w:r>
    </w:p>
    <w:p>
      <w:pPr>
        <w:spacing w:before="75" w:after="0"/>
      </w:pPr>
      <w:r>
        <w:rPr/>
        <w:t xml:space="preserve">第五节 生态环境部第二阶段碳监测试点工作布局</w:t>
      </w:r>
    </w:p>
    <w:p>
      <w:pPr>
        <w:spacing w:before="75" w:after="0"/>
      </w:pPr>
      <w:r>
        <w:rPr>
          <w:b w:val="1"/>
          <w:bCs w:val="1"/>
        </w:rPr>
        <w:t xml:space="preserve">第五章 碳监测技术发展情况分析</w:t>
      </w:r>
    </w:p>
    <w:p>
      <w:pPr>
        <w:spacing w:before="75" w:after="0"/>
      </w:pPr>
      <w:r>
        <w:rPr/>
        <w:t xml:space="preserve">第一节 温室气体检测技术分析</w:t>
      </w:r>
    </w:p>
    <w:p>
      <w:pPr>
        <w:spacing w:before="75" w:after="0"/>
      </w:pPr>
      <w:r>
        <w:rPr/>
        <w:t xml:space="preserve">一、温室气体检测技术发展概况</w:t>
      </w:r>
    </w:p>
    <w:p>
      <w:pPr>
        <w:spacing w:before="75" w:after="0"/>
      </w:pPr>
      <w:r>
        <w:rPr/>
        <w:t xml:space="preserve">二、非光学监测技术发展情况</w:t>
      </w:r>
    </w:p>
    <w:p>
      <w:pPr>
        <w:spacing w:before="75" w:after="0"/>
      </w:pPr>
      <w:r>
        <w:rPr/>
        <w:t xml:space="preserve">三、光谱学监测技术发展情况</w:t>
      </w:r>
    </w:p>
    <w:p>
      <w:pPr>
        <w:spacing w:before="75" w:after="0"/>
      </w:pPr>
      <w:r>
        <w:rPr/>
        <w:t xml:space="preserve">四、不同碳监测技术的优劣势对比及企业布局</w:t>
      </w:r>
    </w:p>
    <w:p>
      <w:pPr>
        <w:spacing w:before="75" w:after="0"/>
      </w:pPr>
      <w:r>
        <w:rPr/>
        <w:t xml:space="preserve">第二节 国内外温室气体监测技术应用情况分析</w:t>
      </w:r>
    </w:p>
    <w:p>
      <w:pPr>
        <w:spacing w:before="75" w:after="0"/>
      </w:pPr>
      <w:r>
        <w:rPr/>
        <w:t xml:space="preserve">一、温室气体监测技术应用概况</w:t>
      </w:r>
    </w:p>
    <w:p>
      <w:pPr>
        <w:spacing w:before="75" w:after="0"/>
      </w:pPr>
      <w:r>
        <w:rPr/>
        <w:t xml:space="preserve">二、地面探测技术发展情况</w:t>
      </w:r>
    </w:p>
    <w:p>
      <w:pPr>
        <w:spacing w:before="75" w:after="0"/>
      </w:pPr>
      <w:r>
        <w:rPr/>
        <w:t xml:space="preserve">三、地基探测技术发展情况</w:t>
      </w:r>
    </w:p>
    <w:p>
      <w:pPr>
        <w:spacing w:before="75" w:after="0"/>
      </w:pPr>
      <w:r>
        <w:rPr/>
        <w:t xml:space="preserve">四、机载探测技术发展情况</w:t>
      </w:r>
    </w:p>
    <w:p>
      <w:pPr>
        <w:spacing w:before="75" w:after="0"/>
      </w:pPr>
      <w:r>
        <w:rPr/>
        <w:t xml:space="preserve">五、星载探测技术发展情况</w:t>
      </w:r>
    </w:p>
    <w:p>
      <w:pPr>
        <w:spacing w:before="75" w:after="0"/>
      </w:pPr>
      <w:r>
        <w:rPr/>
        <w:t xml:space="preserve">第三节 排放源在线监测方案分析</w:t>
      </w:r>
    </w:p>
    <w:p>
      <w:pPr>
        <w:spacing w:before="75" w:after="0"/>
      </w:pPr>
      <w:r>
        <w:rPr/>
        <w:t xml:space="preserve">一、排放源在线监测系统原理及组成</w:t>
      </w:r>
    </w:p>
    <w:p>
      <w:pPr>
        <w:spacing w:before="75" w:after="0"/>
      </w:pPr>
      <w:r>
        <w:rPr/>
        <w:t xml:space="preserve">二、co在线监测系统的两种改造方案分析</w:t>
      </w:r>
    </w:p>
    <w:p>
      <w:pPr>
        <w:spacing w:before="75" w:after="0"/>
      </w:pPr>
      <w:r>
        <w:rPr/>
        <w:t xml:space="preserve">三、co2在线监测系统的两种改造方案对比</w:t>
      </w:r>
    </w:p>
    <w:p>
      <w:pPr>
        <w:spacing w:before="75" w:after="0"/>
      </w:pPr>
      <w:r>
        <w:rPr/>
        <w:t xml:space="preserve">第四节 碳监测信息化管理平台建设情况分析</w:t>
      </w:r>
    </w:p>
    <w:p>
      <w:pPr>
        <w:spacing w:before="75" w:after="0"/>
      </w:pPr>
      <w:r>
        <w:rPr/>
        <w:t xml:space="preserve">一、碳监测信息化管理平台建设情况</w:t>
      </w:r>
    </w:p>
    <w:p>
      <w:pPr>
        <w:spacing w:before="75" w:after="0"/>
      </w:pPr>
      <w:r>
        <w:rPr/>
        <w:t xml:space="preserve">二、碳监测信息化管理平台建设经验及其主要特点</w:t>
      </w:r>
    </w:p>
    <w:p>
      <w:pPr>
        <w:spacing w:before="75" w:after="0"/>
      </w:pPr>
      <w:r>
        <w:rPr/>
        <w:t xml:space="preserve">三、碳监测信息化的应用方向分析</w:t>
      </w:r>
    </w:p>
    <w:p>
      <w:pPr>
        <w:spacing w:before="75" w:after="0"/>
      </w:pPr>
      <w:r>
        <w:rPr>
          <w:b w:val="1"/>
          <w:bCs w:val="1"/>
        </w:rPr>
        <w:t xml:space="preserve">第六章 中国碳监测市场竞争格局及主要企业分析</w:t>
      </w:r>
    </w:p>
    <w:p>
      <w:pPr>
        <w:spacing w:before="75" w:after="0"/>
      </w:pPr>
      <w:r>
        <w:rPr/>
        <w:t xml:space="preserve">第一节 中国碳监测市场竞争格局分析</w:t>
      </w:r>
    </w:p>
    <w:p>
      <w:pPr>
        <w:spacing w:before="75" w:after="0"/>
      </w:pPr>
      <w:r>
        <w:rPr/>
        <w:t xml:space="preserve">第二节 环境监测领先企业在碳监测领域的布局</w:t>
      </w:r>
    </w:p>
    <w:p>
      <w:pPr>
        <w:spacing w:before="75" w:after="0"/>
      </w:pPr>
      <w:r>
        <w:rPr/>
        <w:t xml:space="preserve">第三节 新兴企业在碳监测领域的布局</w:t>
      </w:r>
    </w:p>
    <w:p>
      <w:pPr>
        <w:spacing w:before="75" w:after="0"/>
      </w:pPr>
      <w:r>
        <w:rPr/>
        <w:t xml:space="preserve">一、碳监测市场投融资情况分析</w:t>
      </w:r>
    </w:p>
    <w:p>
      <w:pPr>
        <w:spacing w:before="75" w:after="0"/>
      </w:pPr>
      <w:r>
        <w:rPr/>
        <w:t xml:space="preserve">二、碳监测新兴企业布局分析</w:t>
      </w:r>
    </w:p>
    <w:p>
      <w:pPr>
        <w:spacing w:before="75" w:after="0"/>
      </w:pPr>
      <w:r>
        <w:rPr>
          <w:b w:val="1"/>
          <w:bCs w:val="1"/>
        </w:rPr>
        <w:t xml:space="preserve">第七章 中国碳监测市场机遇及发展趋势分析</w:t>
      </w:r>
    </w:p>
    <w:p>
      <w:pPr>
        <w:spacing w:before="75" w:after="0"/>
      </w:pPr>
      <w:r>
        <w:rPr/>
        <w:t xml:space="preserve">第一节 中国碳监测行业发展机遇分析</w:t>
      </w:r>
    </w:p>
    <w:p>
      <w:pPr>
        <w:spacing w:before="75" w:after="0"/>
      </w:pPr>
      <w:r>
        <w:rPr/>
        <w:t xml:space="preserve">一、我国基础环境监测网络建设完善</w:t>
      </w:r>
    </w:p>
    <w:p>
      <w:pPr>
        <w:spacing w:before="75" w:after="0"/>
      </w:pPr>
      <w:r>
        <w:rPr/>
        <w:t xml:space="preserve">二、国家碳监测试点工作加快推进</w:t>
      </w:r>
    </w:p>
    <w:p>
      <w:pPr>
        <w:spacing w:before="75" w:after="0"/>
      </w:pPr>
      <w:r>
        <w:rPr/>
        <w:t xml:space="preserve">三、碳交易需求与活力加速释放</w:t>
      </w:r>
    </w:p>
    <w:p>
      <w:pPr>
        <w:spacing w:before="75" w:after="0"/>
      </w:pPr>
      <w:r>
        <w:rPr/>
        <w:t xml:space="preserve">第二节 中国碳监测行业未来发展趋势分析</w:t>
      </w:r>
    </w:p>
    <w:p>
      <w:pPr>
        <w:spacing w:before="75" w:after="0"/>
      </w:pPr>
      <w:r>
        <w:rPr/>
        <w:t xml:space="preserve">一、碳监测市场空间逐渐打开</w:t>
      </w:r>
    </w:p>
    <w:p>
      <w:pPr>
        <w:spacing w:before="75" w:after="0"/>
      </w:pPr>
      <w:r>
        <w:rPr/>
        <w:t xml:space="preserve">二、关键监测技术突破与创新</w:t>
      </w:r>
    </w:p>
    <w:p>
      <w:pPr>
        <w:spacing w:before="75" w:after="0"/>
      </w:pPr>
      <w:r>
        <w:rPr/>
        <w:t xml:space="preserve">三、提升碳监测评估信息化水平</w:t>
      </w:r>
    </w:p>
    <w:p>
      <w:pPr>
        <w:spacing w:before="75" w:after="0"/>
      </w:pPr>
      <w:r>
        <w:rPr/>
        <w:t xml:space="preserve">四、建立和完善法律法规和技术标准</w:t>
      </w:r>
    </w:p>
    <w:p>
      <w:pPr>
        <w:spacing w:before="75" w:after="0"/>
      </w:pPr>
      <w:r>
        <w:rPr/>
        <w:t xml:space="preserve">第三节 中国碳监测发展面临的挑战分析</w:t>
      </w:r>
    </w:p>
    <w:p>
      <w:pPr>
        <w:spacing w:before="75" w:after="0"/>
      </w:pPr>
      <w:r>
        <w:rPr/>
        <w:t xml:space="preserve">一、碳监测技术难点问题</w:t>
      </w:r>
    </w:p>
    <w:p>
      <w:pPr>
        <w:spacing w:before="75" w:after="0"/>
      </w:pPr>
      <w:r>
        <w:rPr/>
        <w:t xml:space="preserve">二、排碳企业积极性问题</w:t>
      </w:r>
    </w:p>
    <w:p>
      <w:pPr>
        <w:spacing w:before="75" w:after="0"/>
      </w:pPr>
      <w:r>
        <w:rPr/>
        <w:t xml:space="preserve">三、制度支撑体系需要进一步完善</w:t>
      </w:r>
    </w:p>
    <w:p>
      <w:pPr>
        <w:spacing w:before="75" w:after="0"/>
      </w:pPr>
      <w:r>
        <w:rPr/>
        <w:t xml:space="preserve">四、一致性问题尚待解决</w:t>
      </w:r>
    </w:p>
    <w:p>
      <w:pPr>
        <w:spacing w:before="75" w:after="0"/>
      </w:pPr>
      <w:r>
        <w:rPr/>
        <w:t xml:space="preserve">五、存在政策推进力度不如预期的风险</w:t>
      </w:r>
    </w:p>
    <w:p>
      <w:pPr>
        <w:spacing w:before="75" w:after="0"/>
      </w:pPr>
      <w:r>
        <w:rPr>
          <w:b w:val="1"/>
          <w:bCs w:val="1"/>
        </w:rPr>
        <w:t xml:space="preserve">第八章 中国碳监测市场投资机会及市场空间测算</w:t>
      </w:r>
    </w:p>
    <w:p>
      <w:pPr>
        <w:spacing w:before="75" w:after="0"/>
      </w:pPr>
      <w:r>
        <w:rPr/>
        <w:t xml:space="preserve">第一节 碳监测市场空间总概</w:t>
      </w:r>
    </w:p>
    <w:p>
      <w:pPr>
        <w:spacing w:before="75" w:after="0"/>
      </w:pPr>
      <w:r>
        <w:rPr/>
        <w:t xml:space="preserve">第二节 排放源碳监测市场空间测算</w:t>
      </w:r>
    </w:p>
    <w:p>
      <w:pPr>
        <w:spacing w:before="75" w:after="0"/>
      </w:pPr>
      <w:r>
        <w:rPr/>
        <w:t xml:space="preserve">第三节 环境温室气体监测市场空间测算</w:t>
      </w:r>
    </w:p>
    <w:p>
      <w:pPr>
        <w:spacing w:before="75" w:after="0"/>
      </w:pPr>
      <w:r>
        <w:rPr/>
        <w:t xml:space="preserve">第四节 其他碳监测产业市场空间</w:t>
      </w:r>
    </w:p>
    <w:p>
      <w:pPr>
        <w:spacing w:before="75" w:after="0"/>
      </w:pPr>
      <w:r>
        <w:rPr>
          <w:b w:val="1"/>
          <w:bCs w:val="1"/>
        </w:rPr>
        <w:t xml:space="preserve">图表目录</w:t>
      </w:r>
    </w:p>
    <w:p>
      <w:pPr>
        <w:spacing w:before="75" w:after="0"/>
      </w:pPr>
      <w:r>
        <w:rPr/>
        <w:t xml:space="preserve">图表：mrv体系架构</w:t>
      </w:r>
    </w:p>
    <w:p>
      <w:pPr>
        <w:spacing w:before="75" w:after="0"/>
      </w:pPr>
      <w:r>
        <w:rPr/>
        <w:t xml:space="preserve">图表：碳监测领域分类</w:t>
      </w:r>
    </w:p>
    <w:p>
      <w:pPr>
        <w:spacing w:before="75" w:after="0"/>
      </w:pPr>
      <w:r>
        <w:rPr/>
        <w:t xml:space="preserve">图表：计算法和实测法方法比较</w:t>
      </w:r>
    </w:p>
    <w:p>
      <w:pPr>
        <w:spacing w:before="75" w:after="0"/>
      </w:pPr>
      <w:r>
        <w:rPr/>
        <w:t xml:space="preserve">图表：碳监测在“双碳”目标中的战略价值</w:t>
      </w:r>
    </w:p>
    <w:p>
      <w:pPr>
        <w:spacing w:before="75" w:after="0"/>
      </w:pPr>
      <w:r>
        <w:rPr/>
        <w:t xml:space="preserve">图表：欧盟碳监测针对的温室气体类型</w:t>
      </w:r>
    </w:p>
    <w:p>
      <w:pPr>
        <w:spacing w:before="75" w:after="0"/>
      </w:pPr>
      <w:r>
        <w:rPr/>
        <w:t xml:space="preserve">图表：欧盟火电行业cems最大允许不确定度等级的划分</w:t>
      </w:r>
    </w:p>
    <w:p>
      <w:pPr>
        <w:spacing w:before="75" w:after="0"/>
      </w:pPr>
      <w:r>
        <w:rPr/>
        <w:t xml:space="preserve">图表：美国燃料设施允许的监测方法</w:t>
      </w:r>
    </w:p>
    <w:p>
      <w:pPr>
        <w:spacing w:before="75" w:after="0"/>
      </w:pPr>
      <w:r>
        <w:rPr/>
        <w:t xml:space="preserve">图表：美国cems装置系统结构要求</w:t>
      </w:r>
    </w:p>
    <w:p>
      <w:pPr>
        <w:spacing w:before="75" w:after="0"/>
      </w:pPr>
      <w:r>
        <w:rPr/>
        <w:t xml:space="preserve">图表：美国碳排放自动监测与碳排放核算关系图</w:t>
      </w:r>
    </w:p>
    <w:p>
      <w:pPr>
        <w:spacing w:before="75" w:after="0"/>
      </w:pPr>
      <w:r>
        <w:rPr/>
        <w:t xml:space="preserve">图表：我国碳监测、报告、核算(mrv)政策法规体系框架</w:t>
      </w:r>
    </w:p>
    <w:p>
      <w:pPr>
        <w:spacing w:before="75" w:after="0"/>
      </w:pPr>
      <w:r>
        <w:rPr/>
        <w:t xml:space="preserve">图表：中国碳监测政策梳理</w:t>
      </w:r>
    </w:p>
    <w:p>
      <w:pPr>
        <w:spacing w:before="75" w:after="0"/>
      </w:pPr>
      <w:r>
        <w:rPr/>
        <w:t xml:space="preserve">图表：碳监测标准体系框架</w:t>
      </w:r>
    </w:p>
    <w:p>
      <w:pPr>
        <w:spacing w:before="75" w:after="0"/>
      </w:pPr>
      <w:r>
        <w:rPr/>
        <w:t xml:space="preserve">图表：中国已发布的主要碳监测技术标准</w:t>
      </w:r>
    </w:p>
    <w:p>
      <w:pPr>
        <w:spacing w:before="75" w:after="0"/>
      </w:pPr>
      <w:r>
        <w:rPr/>
        <w:t xml:space="preserve">图表：中国在研碳监测技术标准</w:t>
      </w:r>
    </w:p>
    <w:p>
      <w:pPr>
        <w:spacing w:before="75" w:after="0"/>
      </w:pPr>
      <w:r>
        <w:rPr/>
        <w:t xml:space="preserve">图表：中国碳市场覆盖的温室气体类型以及行业</w:t>
      </w:r>
    </w:p>
    <w:p>
      <w:pPr>
        <w:spacing w:before="75" w:after="0"/>
      </w:pPr>
      <w:r>
        <w:rPr/>
        <w:t xml:space="preserve">图表：全国碳市场企业碳核算工作程序</w:t>
      </w:r>
    </w:p>
    <w:p>
      <w:pPr>
        <w:spacing w:before="75" w:after="0"/>
      </w:pPr>
      <w:r>
        <w:rPr/>
        <w:t xml:space="preserve">图表：中国碳监测行业发展历程</w:t>
      </w:r>
    </w:p>
    <w:p>
      <w:pPr>
        <w:spacing w:before="75" w:after="0"/>
      </w:pPr>
      <w:r>
        <w:rPr/>
        <w:t xml:space="preserve">图表：碳监测工作组正在开展的碳监测工作</w:t>
      </w:r>
    </w:p>
    <w:p>
      <w:pPr>
        <w:spacing w:before="75" w:after="0"/>
      </w:pPr>
      <w:r>
        <w:rPr/>
        <w:t xml:space="preserve">图表：生态环境部第一阶段碳监测试点工作五大布局</w:t>
      </w:r>
    </w:p>
    <w:p>
      <w:pPr>
        <w:spacing w:before="75" w:after="0"/>
      </w:pPr>
      <w:r>
        <w:rPr/>
        <w:t xml:space="preserve">图表：不同碳监测技术的优劣势对比及企业布局</w:t>
      </w:r>
    </w:p>
    <w:p>
      <w:pPr>
        <w:spacing w:before="75" w:after="0"/>
      </w:pPr>
      <w:r>
        <w:rPr/>
        <w:t xml:space="preserve">图表：光谱法探测温室气体的工作方式</w:t>
      </w:r>
    </w:p>
    <w:p>
      <w:pPr>
        <w:spacing w:before="75" w:after="0"/>
      </w:pPr>
      <w:r>
        <w:rPr/>
        <w:t xml:space="preserve">图表：碳排放在线监测系统示意图</w:t>
      </w:r>
    </w:p>
    <w:p>
      <w:pPr>
        <w:spacing w:before="75" w:after="0"/>
      </w:pPr>
      <w:r>
        <w:rPr/>
        <w:t xml:space="preserve">图表：cems新增co2分析处理模块装置图</w:t>
      </w:r>
    </w:p>
    <w:p>
      <w:pPr>
        <w:spacing w:before="75" w:after="0"/>
      </w:pPr>
      <w:r>
        <w:rPr/>
        <w:t xml:space="preserve">图表：新增co2在线监测装置工作流程图</w:t>
      </w:r>
    </w:p>
    <w:p>
      <w:pPr>
        <w:spacing w:before="75" w:after="0"/>
      </w:pPr>
      <w:r>
        <w:rPr/>
        <w:t xml:space="preserve">图表：现有两种二氧化碳在线监测技术方案对比</w:t>
      </w:r>
    </w:p>
    <w:p>
      <w:pPr>
        <w:spacing w:before="75" w:after="0"/>
      </w:pPr>
      <w:r>
        <w:rPr/>
        <w:t xml:space="preserve">图表：各层次碳监测信息化管理平台</w:t>
      </w:r>
    </w:p>
    <w:p>
      <w:pPr>
        <w:spacing w:before="75" w:after="0"/>
      </w:pPr>
      <w:r>
        <w:rPr/>
        <w:t xml:space="preserve">图表：中国碳监测市场竞争格局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本文地址：https://www.51baogao.cn/baogao/20241203/1540976.shtml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3/154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碳监测行业市场发展现状及前景趋势与投资分析研究报告(2026-2031版)</dc:title>
  <dc:description>碳监测行业市场发展现状及前景趋势与投资分析研究报告(2026-2031版)</dc:description>
  <dc:subject>碳监测行业市场发展现状及前景趋势与投资分析研究报告(2026-2031版)</dc:subject>
  <cp:keywords>研究报告</cp:keywords>
  <cp:category>研究报告</cp:category>
  <cp:lastModifiedBy>北京中道泰和信息咨询有限公司</cp:lastModifiedBy>
  <dcterms:created xsi:type="dcterms:W3CDTF">2026-03-26T23:24:18+08:00</dcterms:created>
  <dcterms:modified xsi:type="dcterms:W3CDTF">2026-03-26T23:24:18+08:00</dcterms:modified>
</cp:coreProperties>
</file>

<file path=docProps/custom.xml><?xml version="1.0" encoding="utf-8"?>
<Properties xmlns="http://schemas.openxmlformats.org/officeDocument/2006/custom-properties" xmlns:vt="http://schemas.openxmlformats.org/officeDocument/2006/docPropsVTypes"/>
</file>