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中国全瓷牙行业市场发展现状及前景趋势与投资分析研究报告(2026-2031版)</w:t>
      </w:r>
    </w:p>
    <w:p>
      <w:pPr>
        <w:spacing w:after="150"/>
      </w:pPr>
      <w:r>
        <w:rPr>
          <w:b w:val="1"/>
          <w:bCs w:val="1"/>
        </w:rPr>
        <w:t xml:space="preserve">报告简介</w:t>
      </w:r>
    </w:p>
    <w:p>
      <w:pPr>
        <w:spacing w:after="150"/>
      </w:pPr>
      <w:r>
        <w:rPr/>
        <w:t xml:space="preserve">全瓷牙，又称为全瓷冠，是一种覆盖全部牙冠表面且不含金属内冠的瓷修复体。它主要由瓷粉经高温烧结而成，或由预成的全瓷块经切削加工而成。根据制作材料的不同，全瓷牙主要分为玻璃陶瓷类全瓷牙和多晶陶瓷类全瓷牙，二者在美观性和强度方面有所不同。全瓷牙因其美观度高、对周边组织无刺激等优点，已被广泛应用于临床的牙病治疗，尤其在前牙美学修复中常被选用。</w:t>
      </w:r>
    </w:p>
    <w:p>
      <w:pPr>
        <w:spacing w:after="150"/>
      </w:pPr>
      <w:r>
        <w:rPr/>
        <w:t xml:space="preserve">近年来，中国全瓷牙市场规模持续增长，特别是在高端口腔修复领域，全瓷牙因其出色的美观性和耐用性而受到消费者的广泛认可。2023年中国全瓷牙行业市场规模达到了273.2亿元。</w:t>
      </w:r>
    </w:p>
    <w:p>
      <w:pPr>
        <w:spacing w:after="150"/>
      </w:pPr>
      <w:r>
        <w:rPr/>
        <w:t xml:space="preserve">随着技术的不断进步和市场的不断扩大，越来越多的企业开始涉足全瓷牙制造领域。这些企业通过提高生产效率、优化生产工艺等方式，不断提升全瓷牙的产量和质量。近年中国全瓷牙的供给量呈现出持续增长的趋势，2023年中国全瓷牙供给量达到389万颗。</w:t>
      </w:r>
    </w:p>
    <w:p>
      <w:pPr>
        <w:spacing w:after="150"/>
      </w:pPr>
      <w:r>
        <w:rPr/>
        <w:t xml:space="preserve">由于居民消费能力的增长、有种植牙经验的合格牙医数量增加以及学术推广力度的提高，我国种植牙市场正处于快速发展期。因早期口腔诊所主要分布于北京上海，随着就诊人群消费能力和消费意识的提升，口腔诊所开始大面积下沉至中西部及二三线城市，需求扩张将进一步体现。2023年我国全瓷牙需求数量为4321万颗，2024年预计我国全瓷牙需求数量为356万颗。口腔医疗市场尤其是齿科种植市场的持续快速增长将推动行业蓬勃发展。</w:t>
      </w:r>
    </w:p>
    <w:p>
      <w:pPr>
        <w:spacing w:after="150"/>
      </w:pPr>
      <w:r>
        <w:rPr/>
        <w:t xml:space="preserve">随着国内经济的发展，全瓷牙市场发展面临巨大机遇和挑战。在市场竞争方面，全瓷牙企业数量越来越多，市场正面临着供给与需求的不对称，全瓷牙行业有进一步洗牌的强烈要求，但是在一些全瓷牙细分市场仍有较大的发展空间，信息化技术将成为核心竞争力。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全瓷牙行业研究单位等公布和提供的大量资料以及对行业内企业调研访察所获得的大量第一手数据，对我国全瓷牙市场的发展状况、供需状况、竞争格局、赢利水平、发展趋势等进行了分析。报告重点分析了全瓷牙前十大企业的研发、产销、战略、经营状况等。报告还对全瓷牙市场风险进行了预测，为全瓷牙生产厂家、流通企业以及零售商提供了新的投资机会和可借鉴的操作模式，对欲在全瓷牙行业从事资本运作的经济实体等单位准确了解目前中国全瓷牙行业发展动态，把握企业定位和发展方向有重要参考价值。 本报告也可以用于专精特新“小巨人”申请申报。</w:t>
      </w:r>
    </w:p>
    <w:p>
      <w:pPr>
        <w:spacing w:after="150"/>
      </w:pPr>
      <w:r>
        <w:rPr>
          <w:b w:val="1"/>
          <w:bCs w:val="1"/>
        </w:rPr>
        <w:t xml:space="preserve">报告目录</w:t>
      </w:r>
    </w:p>
    <w:p>
      <w:pPr>
        <w:spacing w:before="75" w:after="0"/>
      </w:pPr>
      <w:r>
        <w:rPr>
          <w:b w:val="1"/>
          <w:bCs w:val="1"/>
        </w:rPr>
        <w:t xml:space="preserve">第一章 全瓷牙市场特征 </w:t>
      </w:r>
    </w:p>
    <w:p>
      <w:pPr>
        <w:spacing w:before="75" w:after="0"/>
      </w:pPr>
      <w:r>
        <w:rPr/>
        <w:t xml:space="preserve">第一节 行业简介 </w:t>
      </w:r>
    </w:p>
    <w:p>
      <w:pPr>
        <w:spacing w:before="75" w:after="0"/>
      </w:pPr>
      <w:r>
        <w:rPr/>
        <w:t xml:space="preserve">一、行业概述 </w:t>
      </w:r>
    </w:p>
    <w:p>
      <w:pPr>
        <w:spacing w:before="75" w:after="0"/>
      </w:pPr>
      <w:r>
        <w:rPr/>
        <w:t xml:space="preserve">二、行业特征 </w:t>
      </w:r>
    </w:p>
    <w:p>
      <w:pPr>
        <w:spacing w:before="75" w:after="0"/>
      </w:pPr>
      <w:r>
        <w:rPr/>
        <w:t xml:space="preserve">第二节 全瓷牙行业发展的\"波特五力模型\"分析 </w:t>
      </w:r>
    </w:p>
    <w:p>
      <w:pPr>
        <w:spacing w:before="75" w:after="0"/>
      </w:pPr>
      <w:r>
        <w:rPr/>
        <w:t xml:space="preserve">一、行业内竞争 </w:t>
      </w:r>
    </w:p>
    <w:p>
      <w:pPr>
        <w:spacing w:before="75" w:after="0"/>
      </w:pPr>
      <w:r>
        <w:rPr/>
        <w:t xml:space="preserve">二、买方侃价能力 </w:t>
      </w:r>
    </w:p>
    <w:p>
      <w:pPr>
        <w:spacing w:before="75" w:after="0"/>
      </w:pPr>
      <w:r>
        <w:rPr/>
        <w:t xml:space="preserve">三、卖方侃价能力 </w:t>
      </w:r>
    </w:p>
    <w:p>
      <w:pPr>
        <w:spacing w:before="75" w:after="0"/>
      </w:pPr>
      <w:r>
        <w:rPr/>
        <w:t xml:space="preserve">四、进入威胁 </w:t>
      </w:r>
    </w:p>
    <w:p>
      <w:pPr>
        <w:spacing w:before="75" w:after="0"/>
      </w:pPr>
      <w:r>
        <w:rPr/>
        <w:t xml:space="preserve">五、替代威胁 </w:t>
      </w:r>
    </w:p>
    <w:p>
      <w:pPr>
        <w:spacing w:before="75" w:after="0"/>
      </w:pPr>
      <w:r>
        <w:rPr>
          <w:b w:val="1"/>
          <w:bCs w:val="1"/>
        </w:rPr>
        <w:t xml:space="preserve">第二章 2021-2026 年全球全瓷牙市场发展环境现状分析 </w:t>
      </w:r>
    </w:p>
    <w:p>
      <w:pPr>
        <w:spacing w:before="75" w:after="0"/>
      </w:pPr>
      <w:r>
        <w:rPr/>
        <w:t xml:space="preserve">第一节 全瓷牙发展环境分析 </w:t>
      </w:r>
    </w:p>
    <w:p>
      <w:pPr>
        <w:spacing w:before="75" w:after="0"/>
      </w:pPr>
      <w:r>
        <w:rPr/>
        <w:t xml:space="preserve">一、中国宏观经济环境分析 </w:t>
      </w:r>
    </w:p>
    <w:p>
      <w:pPr>
        <w:spacing w:before="75" w:after="0"/>
      </w:pPr>
      <w:r>
        <w:rPr/>
        <w:t xml:space="preserve">二、欧洲经济环境分析 </w:t>
      </w:r>
    </w:p>
    <w:p>
      <w:pPr>
        <w:spacing w:before="75" w:after="0"/>
      </w:pPr>
      <w:r>
        <w:rPr/>
        <w:t xml:space="preserve">三、美国经济环境分析 </w:t>
      </w:r>
    </w:p>
    <w:p>
      <w:pPr>
        <w:spacing w:before="75" w:after="0"/>
      </w:pPr>
      <w:r>
        <w:rPr/>
        <w:t xml:space="preserve">四、日本经济环境分析 </w:t>
      </w:r>
    </w:p>
    <w:p>
      <w:pPr>
        <w:spacing w:before="75" w:after="0"/>
      </w:pPr>
      <w:r>
        <w:rPr/>
        <w:t xml:space="preserve">五、其他地区经济环境分析 </w:t>
      </w:r>
    </w:p>
    <w:p>
      <w:pPr>
        <w:spacing w:before="75" w:after="0"/>
      </w:pPr>
      <w:r>
        <w:rPr/>
        <w:t xml:space="preserve">六、全球经济环境分析 </w:t>
      </w:r>
    </w:p>
    <w:p>
      <w:pPr>
        <w:spacing w:before="75" w:after="0"/>
      </w:pPr>
      <w:r>
        <w:rPr/>
        <w:t xml:space="preserve">第二节 经济环境分析 </w:t>
      </w:r>
    </w:p>
    <w:p>
      <w:pPr>
        <w:spacing w:before="75" w:after="0"/>
      </w:pPr>
      <w:r>
        <w:rPr/>
        <w:t xml:space="preserve">一、经济发展状况 </w:t>
      </w:r>
    </w:p>
    <w:p>
      <w:pPr>
        <w:spacing w:before="75" w:after="0"/>
      </w:pPr>
      <w:r>
        <w:rPr/>
        <w:t xml:space="preserve">二、收入增长情况 </w:t>
      </w:r>
    </w:p>
    <w:p>
      <w:pPr>
        <w:spacing w:before="75" w:after="0"/>
      </w:pPr>
      <w:r>
        <w:rPr/>
        <w:t xml:space="preserve">三、固定资产投资 </w:t>
      </w:r>
    </w:p>
    <w:p>
      <w:pPr>
        <w:spacing w:before="75" w:after="0"/>
      </w:pPr>
      <w:r>
        <w:rPr/>
        <w:t xml:space="preserve">四、存贷款利率变化 </w:t>
      </w:r>
    </w:p>
    <w:p>
      <w:pPr>
        <w:spacing w:before="75" w:after="0"/>
      </w:pPr>
      <w:r>
        <w:rPr/>
        <w:t xml:space="preserve">五、人民币汇率变化 </w:t>
      </w:r>
    </w:p>
    <w:p>
      <w:pPr>
        <w:spacing w:before="75" w:after="0"/>
      </w:pPr>
      <w:r>
        <w:rPr/>
        <w:t xml:space="preserve">第三节 政策环境分析 </w:t>
      </w:r>
    </w:p>
    <w:p>
      <w:pPr>
        <w:spacing w:before="75" w:after="0"/>
      </w:pPr>
      <w:r>
        <w:rPr/>
        <w:t xml:space="preserve">一、国家宏观调控政策分析 </w:t>
      </w:r>
    </w:p>
    <w:p>
      <w:pPr>
        <w:spacing w:before="75" w:after="0"/>
      </w:pPr>
      <w:r>
        <w:rPr/>
        <w:t xml:space="preserve">二、全瓷牙行业相关政策分析 </w:t>
      </w:r>
    </w:p>
    <w:p>
      <w:pPr>
        <w:spacing w:before="75" w:after="0"/>
      </w:pPr>
      <w:r>
        <w:rPr/>
        <w:t xml:space="preserve">第四节 全瓷牙行业技术环境分析 </w:t>
      </w:r>
    </w:p>
    <w:p>
      <w:pPr>
        <w:spacing w:before="75" w:after="0"/>
      </w:pPr>
      <w:r>
        <w:rPr/>
        <w:t xml:space="preserve">一、技术环境分析 </w:t>
      </w:r>
    </w:p>
    <w:p>
      <w:pPr>
        <w:spacing w:before="75" w:after="0"/>
      </w:pPr>
      <w:r>
        <w:rPr/>
        <w:t xml:space="preserve">二、技术趋势 </w:t>
      </w:r>
    </w:p>
    <w:p>
      <w:pPr>
        <w:spacing w:before="75" w:after="0"/>
      </w:pPr>
      <w:r>
        <w:rPr>
          <w:b w:val="1"/>
          <w:bCs w:val="1"/>
        </w:rPr>
        <w:t xml:space="preserve">第三章 2021-2026 年全球和国内全瓷牙市场供需平衡调查分析 </w:t>
      </w:r>
    </w:p>
    <w:p>
      <w:pPr>
        <w:spacing w:before="75" w:after="0"/>
      </w:pPr>
      <w:r>
        <w:rPr/>
        <w:t xml:space="preserve">第一节 2021-2026 年国际全瓷牙市场现状分析 </w:t>
      </w:r>
    </w:p>
    <w:p>
      <w:pPr>
        <w:spacing w:before="75" w:after="0"/>
      </w:pPr>
      <w:r>
        <w:rPr/>
        <w:t xml:space="preserve">一、国际全瓷牙市场发展历程 </w:t>
      </w:r>
    </w:p>
    <w:p>
      <w:pPr>
        <w:spacing w:before="75" w:after="0"/>
      </w:pPr>
      <w:r>
        <w:rPr/>
        <w:t xml:space="preserve">二、国际主要国家全瓷牙发展情况分析 </w:t>
      </w:r>
    </w:p>
    <w:p>
      <w:pPr>
        <w:spacing w:before="75" w:after="0"/>
      </w:pPr>
      <w:r>
        <w:rPr/>
        <w:t xml:space="preserve">三、国际全瓷牙市场发展趋势 </w:t>
      </w:r>
    </w:p>
    <w:p>
      <w:pPr>
        <w:spacing w:before="75" w:after="0"/>
      </w:pPr>
      <w:r>
        <w:rPr/>
        <w:t xml:space="preserve">第二节 2021-2026 年中国全瓷牙市场供需平衡分析 </w:t>
      </w:r>
    </w:p>
    <w:p>
      <w:pPr>
        <w:spacing w:before="75" w:after="0"/>
      </w:pPr>
      <w:r>
        <w:rPr/>
        <w:t xml:space="preserve">一、2021-2026 年中国全瓷牙市场市场规模分析 </w:t>
      </w:r>
    </w:p>
    <w:p>
      <w:pPr>
        <w:spacing w:before="75" w:after="0"/>
      </w:pPr>
      <w:r>
        <w:rPr/>
        <w:t xml:space="preserve">二、2021-2026年中国全瓷牙市场供给统计分析 </w:t>
      </w:r>
    </w:p>
    <w:p>
      <w:pPr>
        <w:spacing w:before="75" w:after="0"/>
      </w:pPr>
      <w:r>
        <w:rPr/>
        <w:t xml:space="preserve">三、2021-2026年中国全瓷牙市场需求统计分析 </w:t>
      </w:r>
    </w:p>
    <w:p>
      <w:pPr>
        <w:spacing w:before="75" w:after="0"/>
      </w:pPr>
      <w:r>
        <w:rPr/>
        <w:t xml:space="preserve">第三节 2021-2026 年影响全瓷牙市场供需平衡的因素分析 </w:t>
      </w:r>
    </w:p>
    <w:p>
      <w:pPr>
        <w:spacing w:before="75" w:after="0"/>
      </w:pPr>
      <w:r>
        <w:rPr/>
        <w:t xml:space="preserve">一、外部因素 </w:t>
      </w:r>
    </w:p>
    <w:p>
      <w:pPr>
        <w:spacing w:before="75" w:after="0"/>
      </w:pPr>
      <w:r>
        <w:rPr/>
        <w:t xml:space="preserve">二、内部因素 </w:t>
      </w:r>
    </w:p>
    <w:p>
      <w:pPr>
        <w:spacing w:before="75" w:after="0"/>
      </w:pPr>
      <w:r>
        <w:rPr>
          <w:b w:val="1"/>
          <w:bCs w:val="1"/>
        </w:rPr>
        <w:t xml:space="preserve">第四章 全瓷牙市场发展特点分析 </w:t>
      </w:r>
    </w:p>
    <w:p>
      <w:pPr>
        <w:spacing w:before="75" w:after="0"/>
      </w:pPr>
      <w:r>
        <w:rPr/>
        <w:t xml:space="preserve">第一节 全瓷牙市场周期性、季节性等特点 </w:t>
      </w:r>
    </w:p>
    <w:p>
      <w:pPr>
        <w:spacing w:before="75" w:after="0"/>
      </w:pPr>
      <w:r>
        <w:rPr/>
        <w:t xml:space="preserve">第二节 全瓷牙行业壁垒 </w:t>
      </w:r>
    </w:p>
    <w:p>
      <w:pPr>
        <w:spacing w:before="75" w:after="0"/>
      </w:pPr>
      <w:r>
        <w:rPr/>
        <w:t xml:space="preserve">一、全瓷牙行业进入壁垒 </w:t>
      </w:r>
    </w:p>
    <w:p>
      <w:pPr>
        <w:spacing w:before="75" w:after="0"/>
      </w:pPr>
      <w:r>
        <w:rPr/>
        <w:t xml:space="preserve">二、全瓷牙行业技术壁垒 </w:t>
      </w:r>
    </w:p>
    <w:p>
      <w:pPr>
        <w:spacing w:before="75" w:after="0"/>
      </w:pPr>
      <w:r>
        <w:rPr/>
        <w:t xml:space="preserve">三、全瓷牙行业人才壁垒 </w:t>
      </w:r>
    </w:p>
    <w:p>
      <w:pPr>
        <w:spacing w:before="75" w:after="0"/>
      </w:pPr>
      <w:r>
        <w:rPr/>
        <w:t xml:space="preserve">四、全瓷牙行业政策壁垒 </w:t>
      </w:r>
    </w:p>
    <w:p>
      <w:pPr>
        <w:spacing w:before="75" w:after="0"/>
      </w:pPr>
      <w:r>
        <w:rPr/>
        <w:t xml:space="preserve">第三节 全瓷牙市场发展swot分析 </w:t>
      </w:r>
    </w:p>
    <w:p>
      <w:pPr>
        <w:spacing w:before="75" w:after="0"/>
      </w:pPr>
      <w:r>
        <w:rPr/>
        <w:t xml:space="preserve">一、全瓷牙市场发展优势分析 </w:t>
      </w:r>
    </w:p>
    <w:p>
      <w:pPr>
        <w:spacing w:before="75" w:after="0"/>
      </w:pPr>
      <w:r>
        <w:rPr/>
        <w:t xml:space="preserve">二、全瓷牙市场发展劣势分析 </w:t>
      </w:r>
    </w:p>
    <w:p>
      <w:pPr>
        <w:spacing w:before="75" w:after="0"/>
      </w:pPr>
      <w:r>
        <w:rPr/>
        <w:t xml:space="preserve">三、全瓷牙市场机遇分析 </w:t>
      </w:r>
    </w:p>
    <w:p>
      <w:pPr>
        <w:spacing w:before="75" w:after="0"/>
      </w:pPr>
      <w:r>
        <w:rPr/>
        <w:t xml:space="preserve">四、全瓷牙市场威胁分析 </w:t>
      </w:r>
    </w:p>
    <w:p>
      <w:pPr>
        <w:spacing w:before="75" w:after="0"/>
      </w:pPr>
      <w:r>
        <w:rPr/>
        <w:t xml:space="preserve">第四节 全瓷牙市场竞争程度分析 </w:t>
      </w:r>
    </w:p>
    <w:p>
      <w:pPr>
        <w:spacing w:before="75" w:after="0"/>
      </w:pPr>
      <w:r>
        <w:rPr/>
        <w:t xml:space="preserve">一、市场集中度分析 </w:t>
      </w:r>
    </w:p>
    <w:p>
      <w:pPr>
        <w:spacing w:before="75" w:after="0"/>
      </w:pPr>
      <w:r>
        <w:rPr/>
        <w:t xml:space="preserve">二、市场竞争类型分析 </w:t>
      </w:r>
    </w:p>
    <w:p>
      <w:pPr>
        <w:spacing w:before="75" w:after="0"/>
      </w:pPr>
      <w:r>
        <w:rPr/>
        <w:t xml:space="preserve">三、重点企业竞争策略分析 </w:t>
      </w:r>
    </w:p>
    <w:p>
      <w:pPr>
        <w:spacing w:before="75" w:after="0"/>
      </w:pPr>
      <w:r>
        <w:rPr>
          <w:b w:val="1"/>
          <w:bCs w:val="1"/>
        </w:rPr>
        <w:t xml:space="preserve">第五章 2021-2026 年中国全瓷牙市场重点区域运行分析 </w:t>
      </w:r>
    </w:p>
    <w:p>
      <w:pPr>
        <w:spacing w:before="75" w:after="0"/>
      </w:pPr>
      <w:r>
        <w:rPr/>
        <w:t xml:space="preserve">第一节 2021-2026 年华东地区市场运行情况 </w:t>
      </w:r>
    </w:p>
    <w:p>
      <w:pPr>
        <w:spacing w:before="75" w:after="0"/>
      </w:pPr>
      <w:r>
        <w:rPr/>
        <w:t xml:space="preserve">一、华东地区市场规模 </w:t>
      </w:r>
    </w:p>
    <w:p>
      <w:pPr>
        <w:spacing w:before="75" w:after="0"/>
      </w:pPr>
      <w:r>
        <w:rPr/>
        <w:t xml:space="preserve">二、华东地区市场特点 </w:t>
      </w:r>
    </w:p>
    <w:p>
      <w:pPr>
        <w:spacing w:before="75" w:after="0"/>
      </w:pPr>
      <w:r>
        <w:rPr/>
        <w:t xml:space="preserve">三、华东地区市场潜力分析 </w:t>
      </w:r>
    </w:p>
    <w:p>
      <w:pPr>
        <w:spacing w:before="75" w:after="0"/>
      </w:pPr>
      <w:r>
        <w:rPr/>
        <w:t xml:space="preserve">第二节 2021-2026 年华南地区市场运行情况 </w:t>
      </w:r>
    </w:p>
    <w:p>
      <w:pPr>
        <w:spacing w:before="75" w:after="0"/>
      </w:pPr>
      <w:r>
        <w:rPr/>
        <w:t xml:space="preserve">一、华南地区市场规模 </w:t>
      </w:r>
    </w:p>
    <w:p>
      <w:pPr>
        <w:spacing w:before="75" w:after="0"/>
      </w:pPr>
      <w:r>
        <w:rPr/>
        <w:t xml:space="preserve">二、华南地区市场特点 </w:t>
      </w:r>
    </w:p>
    <w:p>
      <w:pPr>
        <w:spacing w:before="75" w:after="0"/>
      </w:pPr>
      <w:r>
        <w:rPr/>
        <w:t xml:space="preserve">三、华南地区市场潜力分析 </w:t>
      </w:r>
    </w:p>
    <w:p>
      <w:pPr>
        <w:spacing w:before="75" w:after="0"/>
      </w:pPr>
      <w:r>
        <w:rPr/>
        <w:t xml:space="preserve">第三节 2021-2026 年华中地区市场运行情况 </w:t>
      </w:r>
    </w:p>
    <w:p>
      <w:pPr>
        <w:spacing w:before="75" w:after="0"/>
      </w:pPr>
      <w:r>
        <w:rPr/>
        <w:t xml:space="preserve">一、华中地区市场规模 </w:t>
      </w:r>
    </w:p>
    <w:p>
      <w:pPr>
        <w:spacing w:before="75" w:after="0"/>
      </w:pPr>
      <w:r>
        <w:rPr/>
        <w:t xml:space="preserve">二、华中地区市场特点 </w:t>
      </w:r>
    </w:p>
    <w:p>
      <w:pPr>
        <w:spacing w:before="75" w:after="0"/>
      </w:pPr>
      <w:r>
        <w:rPr/>
        <w:t xml:space="preserve">三、华中地区市场潜力分析 </w:t>
      </w:r>
    </w:p>
    <w:p>
      <w:pPr>
        <w:spacing w:before="75" w:after="0"/>
      </w:pPr>
      <w:r>
        <w:rPr/>
        <w:t xml:space="preserve">第四节 2021-2026 年华北地区市场运行情况 </w:t>
      </w:r>
    </w:p>
    <w:p>
      <w:pPr>
        <w:spacing w:before="75" w:after="0"/>
      </w:pPr>
      <w:r>
        <w:rPr/>
        <w:t xml:space="preserve">一、华北地区市场规模 </w:t>
      </w:r>
    </w:p>
    <w:p>
      <w:pPr>
        <w:spacing w:before="75" w:after="0"/>
      </w:pPr>
      <w:r>
        <w:rPr/>
        <w:t xml:space="preserve">二、华北地区市场特点 </w:t>
      </w:r>
    </w:p>
    <w:p>
      <w:pPr>
        <w:spacing w:before="75" w:after="0"/>
      </w:pPr>
      <w:r>
        <w:rPr/>
        <w:t xml:space="preserve">三、华北地区市场潜力分析 </w:t>
      </w:r>
    </w:p>
    <w:p>
      <w:pPr>
        <w:spacing w:before="75" w:after="0"/>
      </w:pPr>
      <w:r>
        <w:rPr/>
        <w:t xml:space="preserve">第五节 2021-2026 年西北地区市场运行情况 </w:t>
      </w:r>
    </w:p>
    <w:p>
      <w:pPr>
        <w:spacing w:before="75" w:after="0"/>
      </w:pPr>
      <w:r>
        <w:rPr/>
        <w:t xml:space="preserve">一、西北地区市场规模 </w:t>
      </w:r>
    </w:p>
    <w:p>
      <w:pPr>
        <w:spacing w:before="75" w:after="0"/>
      </w:pPr>
      <w:r>
        <w:rPr/>
        <w:t xml:space="preserve">二、西北地区市场特点 </w:t>
      </w:r>
    </w:p>
    <w:p>
      <w:pPr>
        <w:spacing w:before="75" w:after="0"/>
      </w:pPr>
      <w:r>
        <w:rPr/>
        <w:t xml:space="preserve">三、西北地区市场潜力分析 </w:t>
      </w:r>
    </w:p>
    <w:p>
      <w:pPr>
        <w:spacing w:before="75" w:after="0"/>
      </w:pPr>
      <w:r>
        <w:rPr/>
        <w:t xml:space="preserve">第六节 2021-2026 年西南地区市场运行情况 </w:t>
      </w:r>
    </w:p>
    <w:p>
      <w:pPr>
        <w:spacing w:before="75" w:after="0"/>
      </w:pPr>
      <w:r>
        <w:rPr/>
        <w:t xml:space="preserve">一、西南地区市场规模 </w:t>
      </w:r>
    </w:p>
    <w:p>
      <w:pPr>
        <w:spacing w:before="75" w:after="0"/>
      </w:pPr>
      <w:r>
        <w:rPr/>
        <w:t xml:space="preserve">二、西南地区市场特点 </w:t>
      </w:r>
    </w:p>
    <w:p>
      <w:pPr>
        <w:spacing w:before="75" w:after="0"/>
      </w:pPr>
      <w:r>
        <w:rPr/>
        <w:t xml:space="preserve">三、西南地区市场潜力分析 </w:t>
      </w:r>
    </w:p>
    <w:p>
      <w:pPr>
        <w:spacing w:before="75" w:after="0"/>
      </w:pPr>
      <w:r>
        <w:rPr/>
        <w:t xml:space="preserve">第七节 2021-2026 年东北地区市场运行情况 </w:t>
      </w:r>
    </w:p>
    <w:p>
      <w:pPr>
        <w:spacing w:before="75" w:after="0"/>
      </w:pPr>
      <w:r>
        <w:rPr/>
        <w:t xml:space="preserve">一、东北地区市场规模 </w:t>
      </w:r>
    </w:p>
    <w:p>
      <w:pPr>
        <w:spacing w:before="75" w:after="0"/>
      </w:pPr>
      <w:r>
        <w:rPr/>
        <w:t xml:space="preserve">二、东北地区市场特点 </w:t>
      </w:r>
    </w:p>
    <w:p>
      <w:pPr>
        <w:spacing w:before="75" w:after="0"/>
      </w:pPr>
      <w:r>
        <w:rPr/>
        <w:t xml:space="preserve">三、东北地区市场潜力分析 </w:t>
      </w:r>
    </w:p>
    <w:p>
      <w:pPr>
        <w:spacing w:before="75" w:after="0"/>
      </w:pPr>
      <w:r>
        <w:rPr>
          <w:b w:val="1"/>
          <w:bCs w:val="1"/>
        </w:rPr>
        <w:t xml:space="preserve">第六章 企业分析 </w:t>
      </w:r>
    </w:p>
    <w:p>
      <w:pPr>
        <w:spacing w:before="75" w:after="0"/>
      </w:pPr>
      <w:r>
        <w:rPr/>
        <w:t xml:space="preserve">第一节 爱尔创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t xml:space="preserve">第二节 美晶瓷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t xml:space="preserve">第三节 贝施美全瓷牙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t xml:space="preserve">第四节 戴妃美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t xml:space="preserve">第五节 康泰健全瓷牙 </w:t>
      </w:r>
    </w:p>
    <w:p>
      <w:pPr>
        <w:spacing w:before="75" w:after="0"/>
      </w:pPr>
      <w:r>
        <w:rPr/>
        <w:t xml:space="preserve">一、企业整体概况 </w:t>
      </w:r>
    </w:p>
    <w:p>
      <w:pPr>
        <w:spacing w:before="75" w:after="0"/>
      </w:pPr>
      <w:r>
        <w:rPr/>
        <w:t xml:space="preserve">二、营业规模分析 </w:t>
      </w:r>
    </w:p>
    <w:p>
      <w:pPr>
        <w:spacing w:before="75" w:after="0"/>
      </w:pPr>
      <w:r>
        <w:rPr/>
        <w:t xml:space="preserve">三、业务范围分析 </w:t>
      </w:r>
    </w:p>
    <w:p>
      <w:pPr>
        <w:spacing w:before="75" w:after="0"/>
      </w:pPr>
      <w:r>
        <w:rPr/>
        <w:t xml:space="preserve">四、综合竞争力分析 </w:t>
      </w:r>
    </w:p>
    <w:p>
      <w:pPr>
        <w:spacing w:before="75" w:after="0"/>
      </w:pPr>
      <w:r>
        <w:rPr/>
        <w:t xml:space="preserve">五、发展战略分析 </w:t>
      </w:r>
    </w:p>
    <w:p>
      <w:pPr>
        <w:spacing w:before="75" w:after="0"/>
      </w:pPr>
      <w:r>
        <w:rPr>
          <w:b w:val="1"/>
          <w:bCs w:val="1"/>
        </w:rPr>
        <w:t xml:space="preserve">第七章 2021-2026 年中国全瓷牙市场竞争格局与企业竞争力评价 </w:t>
      </w:r>
    </w:p>
    <w:p>
      <w:pPr>
        <w:spacing w:before="75" w:after="0"/>
      </w:pPr>
      <w:r>
        <w:rPr/>
        <w:t xml:space="preserve">第一节 竞争力分析理论基础 </w:t>
      </w:r>
    </w:p>
    <w:p>
      <w:pPr>
        <w:spacing w:before="75" w:after="0"/>
      </w:pPr>
      <w:r>
        <w:rPr/>
        <w:t xml:space="preserve">第二节 国内企业与品牌分析 </w:t>
      </w:r>
    </w:p>
    <w:p>
      <w:pPr>
        <w:spacing w:before="75" w:after="0"/>
      </w:pPr>
      <w:r>
        <w:rPr/>
        <w:t xml:space="preserve">第三节 竞争格局分析 </w:t>
      </w:r>
    </w:p>
    <w:p>
      <w:pPr>
        <w:spacing w:before="75" w:after="0"/>
      </w:pPr>
      <w:r>
        <w:rPr/>
        <w:t xml:space="preserve">第四节 竞争群组分析 </w:t>
      </w:r>
    </w:p>
    <w:p>
      <w:pPr>
        <w:spacing w:before="75" w:after="0"/>
      </w:pPr>
      <w:r>
        <w:rPr/>
        <w:t xml:space="preserve">第五节 主力企业市场竞争力评价 </w:t>
      </w:r>
    </w:p>
    <w:p>
      <w:pPr>
        <w:spacing w:before="75" w:after="0"/>
      </w:pPr>
      <w:r>
        <w:rPr/>
        <w:t xml:space="preserve">一、产品竞争力 </w:t>
      </w:r>
    </w:p>
    <w:p>
      <w:pPr>
        <w:spacing w:before="75" w:after="0"/>
      </w:pPr>
      <w:r>
        <w:rPr/>
        <w:t xml:space="preserve">二、价格竞争力 </w:t>
      </w:r>
    </w:p>
    <w:p>
      <w:pPr>
        <w:spacing w:before="75" w:after="0"/>
      </w:pPr>
      <w:r>
        <w:rPr/>
        <w:t xml:space="preserve">三、渠道竞争力 </w:t>
      </w:r>
    </w:p>
    <w:p>
      <w:pPr>
        <w:spacing w:before="75" w:after="0"/>
      </w:pPr>
      <w:r>
        <w:rPr/>
        <w:t xml:space="preserve">四、销售竞争力 </w:t>
      </w:r>
    </w:p>
    <w:p>
      <w:pPr>
        <w:spacing w:before="75" w:after="0"/>
      </w:pPr>
      <w:r>
        <w:rPr/>
        <w:t xml:space="preserve">五、服务竞争力 </w:t>
      </w:r>
    </w:p>
    <w:p>
      <w:pPr>
        <w:spacing w:before="75" w:after="0"/>
      </w:pPr>
      <w:r>
        <w:rPr/>
        <w:t xml:space="preserve">六、品牌竞争力 </w:t>
      </w:r>
    </w:p>
    <w:p>
      <w:pPr>
        <w:spacing w:before="75" w:after="0"/>
      </w:pPr>
      <w:r>
        <w:rPr>
          <w:b w:val="1"/>
          <w:bCs w:val="1"/>
        </w:rPr>
        <w:t xml:space="preserve">第八章 行业渠道与消费者分析 </w:t>
      </w:r>
    </w:p>
    <w:p>
      <w:pPr>
        <w:spacing w:before="75" w:after="0"/>
      </w:pPr>
      <w:r>
        <w:rPr/>
        <w:t xml:space="preserve">第一节 全瓷牙行业营销渠道分析 </w:t>
      </w:r>
    </w:p>
    <w:p>
      <w:pPr>
        <w:spacing w:before="75" w:after="0"/>
      </w:pPr>
      <w:r>
        <w:rPr/>
        <w:t xml:space="preserve">一、传统渠道 </w:t>
      </w:r>
    </w:p>
    <w:p>
      <w:pPr>
        <w:spacing w:before="75" w:after="0"/>
      </w:pPr>
      <w:r>
        <w:rPr/>
        <w:t xml:space="preserve">二、网络渠道 </w:t>
      </w:r>
    </w:p>
    <w:p>
      <w:pPr>
        <w:spacing w:before="75" w:after="0"/>
      </w:pPr>
      <w:r>
        <w:rPr/>
        <w:t xml:space="preserve">三、各类渠道对全瓷牙行业的影响 </w:t>
      </w:r>
    </w:p>
    <w:p>
      <w:pPr>
        <w:spacing w:before="75" w:after="0"/>
      </w:pPr>
      <w:r>
        <w:rPr/>
        <w:t xml:space="preserve">四、主要全瓷牙企业渠道策略研究 </w:t>
      </w:r>
    </w:p>
    <w:p>
      <w:pPr>
        <w:spacing w:before="75" w:after="0"/>
      </w:pPr>
      <w:r>
        <w:rPr/>
        <w:t xml:space="preserve">第二节 全瓷牙行业主要客户群分析 </w:t>
      </w:r>
    </w:p>
    <w:p>
      <w:pPr>
        <w:spacing w:before="75" w:after="0"/>
      </w:pPr>
      <w:r>
        <w:rPr/>
        <w:t xml:space="preserve">一、客户群需求特点 </w:t>
      </w:r>
    </w:p>
    <w:p>
      <w:pPr>
        <w:spacing w:before="75" w:after="0"/>
      </w:pPr>
      <w:r>
        <w:rPr/>
        <w:t xml:space="preserve">二、客户群结构 </w:t>
      </w:r>
    </w:p>
    <w:p>
      <w:pPr>
        <w:spacing w:before="75" w:after="0"/>
      </w:pPr>
      <w:r>
        <w:rPr/>
        <w:t xml:space="preserve">三、客户群需求趋势 </w:t>
      </w:r>
    </w:p>
    <w:p>
      <w:pPr>
        <w:spacing w:before="75" w:after="0"/>
      </w:pPr>
      <w:r>
        <w:rPr>
          <w:b w:val="1"/>
          <w:bCs w:val="1"/>
        </w:rPr>
        <w:t xml:space="preserve">第九章 2026-2031年全瓷牙市场发展分析预测 </w:t>
      </w:r>
    </w:p>
    <w:p>
      <w:pPr>
        <w:spacing w:before="75" w:after="0"/>
      </w:pPr>
      <w:r>
        <w:rPr/>
        <w:t xml:space="preserve">第一节 2026-2031年中国全瓷牙市场规模预测 </w:t>
      </w:r>
    </w:p>
    <w:p>
      <w:pPr>
        <w:spacing w:before="75" w:after="0"/>
      </w:pPr>
      <w:r>
        <w:rPr/>
        <w:t xml:space="preserve">第二节 2026-2031年中国全瓷牙行业产值规模预测 </w:t>
      </w:r>
    </w:p>
    <w:p>
      <w:pPr>
        <w:spacing w:before="75" w:after="0"/>
      </w:pPr>
      <w:r>
        <w:rPr/>
        <w:t xml:space="preserve">第三节 2026-2031年中国全瓷牙市场需求趋势预测 </w:t>
      </w:r>
    </w:p>
    <w:p>
      <w:pPr>
        <w:spacing w:before="75" w:after="0"/>
      </w:pPr>
      <w:r>
        <w:rPr>
          <w:b w:val="1"/>
          <w:bCs w:val="1"/>
        </w:rPr>
        <w:t xml:space="preserve">第十章 全瓷牙行业投资前景与投资策略分析 </w:t>
      </w:r>
    </w:p>
    <w:p>
      <w:pPr>
        <w:spacing w:before="75" w:after="0"/>
      </w:pPr>
      <w:r>
        <w:rPr/>
        <w:t xml:space="preserve">第一节 全瓷牙行业投资价值分析 </w:t>
      </w:r>
    </w:p>
    <w:p>
      <w:pPr>
        <w:spacing w:before="75" w:after="0"/>
      </w:pPr>
      <w:r>
        <w:rPr/>
        <w:t xml:space="preserve">一、全瓷牙行业发展前景分析 </w:t>
      </w:r>
    </w:p>
    <w:p>
      <w:pPr>
        <w:spacing w:before="75" w:after="0"/>
      </w:pPr>
      <w:r>
        <w:rPr/>
        <w:t xml:space="preserve">二、全瓷牙行业盈利能力预测 </w:t>
      </w:r>
    </w:p>
    <w:p>
      <w:pPr>
        <w:spacing w:before="75" w:after="0"/>
      </w:pPr>
      <w:r>
        <w:rPr/>
        <w:t xml:space="preserve">第二节 全瓷牙行业投资风险分析 </w:t>
      </w:r>
    </w:p>
    <w:p>
      <w:pPr>
        <w:spacing w:before="75" w:after="0"/>
      </w:pPr>
      <w:r>
        <w:rPr/>
        <w:t xml:space="preserve">一、政策风险 </w:t>
      </w:r>
    </w:p>
    <w:p>
      <w:pPr>
        <w:spacing w:before="75" w:after="0"/>
      </w:pPr>
      <w:r>
        <w:rPr/>
        <w:t xml:space="preserve">二、竞争风险 </w:t>
      </w:r>
    </w:p>
    <w:p>
      <w:pPr>
        <w:spacing w:before="75" w:after="0"/>
      </w:pPr>
      <w:r>
        <w:rPr/>
        <w:t xml:space="preserve">三、经营风险 </w:t>
      </w:r>
    </w:p>
    <w:p>
      <w:pPr>
        <w:spacing w:before="75" w:after="0"/>
      </w:pPr>
      <w:r>
        <w:rPr/>
        <w:t xml:space="preserve">四、其他风险 </w:t>
      </w:r>
    </w:p>
    <w:p>
      <w:pPr>
        <w:spacing w:before="75" w:after="0"/>
      </w:pPr>
      <w:r>
        <w:rPr/>
        <w:t xml:space="preserve">第三节 全瓷牙行业投资策略分析 </w:t>
      </w:r>
    </w:p>
    <w:p>
      <w:pPr>
        <w:spacing w:before="75" w:after="0"/>
      </w:pPr>
      <w:r>
        <w:rPr/>
        <w:t xml:space="preserve">一、重点投资品种分析 </w:t>
      </w:r>
    </w:p>
    <w:p>
      <w:pPr>
        <w:spacing w:before="75" w:after="0"/>
      </w:pPr>
      <w:r>
        <w:rPr/>
        <w:t xml:space="preserve">二、重点投资地区分析 </w:t>
      </w:r>
    </w:p>
    <w:p>
      <w:pPr>
        <w:spacing w:before="75" w:after="0"/>
      </w:pPr>
      <w:r>
        <w:rPr>
          <w:b w:val="1"/>
          <w:bCs w:val="1"/>
        </w:rPr>
        <w:t xml:space="preserve">第十一章 中国全瓷牙行业投资风险及对策分析 </w:t>
      </w:r>
    </w:p>
    <w:p>
      <w:pPr>
        <w:spacing w:before="75" w:after="0"/>
      </w:pPr>
      <w:r>
        <w:rPr/>
        <w:t xml:space="preserve">第一节 行业投资风险分析 </w:t>
      </w:r>
    </w:p>
    <w:p>
      <w:pPr>
        <w:spacing w:before="75" w:after="0"/>
      </w:pPr>
      <w:r>
        <w:rPr/>
        <w:t xml:space="preserve">一、投资政策风险分析 </w:t>
      </w:r>
    </w:p>
    <w:p>
      <w:pPr>
        <w:spacing w:before="75" w:after="0"/>
      </w:pPr>
      <w:r>
        <w:rPr/>
        <w:t xml:space="preserve">二、投资技术风险分析 </w:t>
      </w:r>
    </w:p>
    <w:p>
      <w:pPr>
        <w:spacing w:before="75" w:after="0"/>
      </w:pPr>
      <w:r>
        <w:rPr/>
        <w:t xml:space="preserve">三、投资市场风险分析 </w:t>
      </w:r>
    </w:p>
    <w:p>
      <w:pPr>
        <w:spacing w:before="75" w:after="0"/>
      </w:pPr>
      <w:r>
        <w:rPr/>
        <w:t xml:space="preserve">四、宏观经济波动风险 </w:t>
      </w:r>
    </w:p>
    <w:p>
      <w:pPr>
        <w:spacing w:before="75" w:after="0"/>
      </w:pPr>
      <w:r>
        <w:rPr/>
        <w:t xml:space="preserve">第二节 全瓷牙行业投资机会与建议 </w:t>
      </w:r>
    </w:p>
    <w:p>
      <w:pPr>
        <w:spacing w:before="75" w:after="0"/>
      </w:pPr>
      <w:r>
        <w:rPr/>
        <w:t xml:space="preserve">一、行业投资机会分析 </w:t>
      </w:r>
    </w:p>
    <w:p>
      <w:pPr>
        <w:spacing w:before="75" w:after="0"/>
      </w:pPr>
      <w:r>
        <w:rPr/>
        <w:t xml:space="preserve">二、行业主要投资建议 </w:t>
      </w:r>
    </w:p>
    <w:p>
      <w:pPr>
        <w:spacing w:before="75" w:after="0"/>
      </w:pPr>
      <w:r>
        <w:rPr>
          <w:b w:val="1"/>
          <w:bCs w:val="1"/>
        </w:rPr>
        <w:t xml:space="preserve">第十二章 业内专家对中国全瓷牙行业总结及企业重点客户管理建议 </w:t>
      </w:r>
    </w:p>
    <w:p>
      <w:pPr>
        <w:spacing w:before="75" w:after="0"/>
      </w:pPr>
      <w:r>
        <w:rPr/>
        <w:t xml:space="preserve">第一节 全瓷牙行业企业问题总结 </w:t>
      </w:r>
    </w:p>
    <w:p>
      <w:pPr>
        <w:spacing w:before="75" w:after="0"/>
      </w:pPr>
      <w:r>
        <w:rPr/>
        <w:t xml:space="preserve">第二节 全瓷牙企业应对策略 </w:t>
      </w:r>
    </w:p>
    <w:p>
      <w:pPr>
        <w:spacing w:before="75" w:after="0"/>
      </w:pPr>
      <w:r>
        <w:rPr/>
        <w:t xml:space="preserve">一、把握国家投资的契机 </w:t>
      </w:r>
    </w:p>
    <w:p>
      <w:pPr>
        <w:spacing w:before="75" w:after="0"/>
      </w:pPr>
      <w:r>
        <w:rPr/>
        <w:t xml:space="preserve">二、竞争性战略联盟的实施 </w:t>
      </w:r>
    </w:p>
    <w:p>
      <w:pPr>
        <w:spacing w:before="75" w:after="0"/>
      </w:pPr>
      <w:r>
        <w:rPr/>
        <w:t xml:space="preserve">三、企业自身应对策略 </w:t>
      </w:r>
    </w:p>
    <w:p>
      <w:pPr>
        <w:spacing w:before="75" w:after="0"/>
      </w:pPr>
      <w:r>
        <w:rPr/>
        <w:t xml:space="preserve">第三节 全瓷牙市场的重点客户战略实施 </w:t>
      </w:r>
    </w:p>
    <w:p>
      <w:pPr>
        <w:spacing w:before="75" w:after="0"/>
      </w:pPr>
      <w:r>
        <w:rPr/>
        <w:t xml:space="preserve">一、实施重点客户战略的必要性 </w:t>
      </w:r>
    </w:p>
    <w:p>
      <w:pPr>
        <w:spacing w:before="75" w:after="0"/>
      </w:pPr>
      <w:r>
        <w:rPr/>
        <w:t xml:space="preserve">二、合理确立重点客户 </w:t>
      </w:r>
    </w:p>
    <w:p>
      <w:pPr>
        <w:spacing w:before="75" w:after="0"/>
      </w:pPr>
      <w:r>
        <w:rPr/>
        <w:t xml:space="preserve">三、对重点客户的营销策略 </w:t>
      </w:r>
    </w:p>
    <w:p>
      <w:pPr>
        <w:spacing w:before="75" w:after="0"/>
      </w:pPr>
      <w:r>
        <w:rPr/>
        <w:t xml:space="preserve">四、强化重点客户的管理 </w:t>
      </w:r>
    </w:p>
    <w:p>
      <w:pPr>
        <w:spacing w:before="75" w:after="0"/>
      </w:pPr>
      <w:r>
        <w:rPr/>
        <w:t xml:space="preserve">五、实施重点客户战略要重点解决的问题 </w:t>
      </w:r>
    </w:p>
    <w:p>
      <w:pPr>
        <w:spacing w:before="75" w:after="0"/>
      </w:pPr>
      <w:r>
        <w:rPr/>
        <w:t xml:space="preserve">第四节 全瓷牙项目投资建议 </w:t>
      </w:r>
    </w:p>
    <w:p>
      <w:pPr>
        <w:spacing w:before="75" w:after="0"/>
      </w:pPr>
      <w:r>
        <w:rPr/>
        <w:t xml:space="preserve">一、技术应用注意事项 </w:t>
      </w:r>
    </w:p>
    <w:p>
      <w:pPr>
        <w:spacing w:before="75" w:after="0"/>
      </w:pPr>
      <w:r>
        <w:rPr/>
        <w:t xml:space="preserve">二、项目投资注意事项 </w:t>
      </w:r>
    </w:p>
    <w:p>
      <w:pPr>
        <w:spacing w:before="75" w:after="0"/>
      </w:pPr>
      <w:r>
        <w:rPr>
          <w:b w:val="1"/>
          <w:bCs w:val="1"/>
        </w:rPr>
        <w:t xml:space="preserve">附录</w:t>
      </w:r>
    </w:p>
    <w:p>
      <w:pPr>
        <w:spacing w:before="75" w:after="0"/>
      </w:pPr>
      <w:r>
        <w:rPr/>
        <w:t xml:space="preserve">第一节 《全面提升医疗质量行动计划》 </w:t>
      </w:r>
    </w:p>
    <w:p>
      <w:pPr>
        <w:spacing w:before="75" w:after="0"/>
      </w:pPr>
      <w:r>
        <w:rPr/>
        <w:t xml:space="preserve">第二节《健康中国行动——慢性呼吸系统疾病防治行动实施方案》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本文地址：https://www.51baogao.cn/baogao/20241205/1541224.shtml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05/15412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中国全瓷牙行业市场发展现状及前景趋势与投资分析研究报告(2026-2031版)</dc:title>
  <dc:description>中国全瓷牙行业市场发展现状及前景趋势与投资分析研究报告(2026-2031版)</dc:description>
  <dc:subject>中国全瓷牙行业市场发展现状及前景趋势与投资分析研究报告(2026-2031版)</dc:subject>
  <cp:keywords>研究报告</cp:keywords>
  <cp:category>研究报告</cp:category>
  <cp:lastModifiedBy>北京中道泰和信息咨询有限公司</cp:lastModifiedBy>
  <dcterms:created xsi:type="dcterms:W3CDTF">2026-03-26T23:27:27+08:00</dcterms:created>
  <dcterms:modified xsi:type="dcterms:W3CDTF">2026-03-26T23:27:27+08:00</dcterms:modified>
</cp:coreProperties>
</file>

<file path=docProps/custom.xml><?xml version="1.0" encoding="utf-8"?>
<Properties xmlns="http://schemas.openxmlformats.org/officeDocument/2006/custom-properties" xmlns:vt="http://schemas.openxmlformats.org/officeDocument/2006/docPropsVTypes"/>
</file>