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童车行业市场发展现状及前景趋势与投资分析研究报告(2026-2031版)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童车是指专门为儿童设计的出行和玩耍工具，主要包括儿童自行车、儿童推车、婴儿学步车、儿童三轮车和儿童电动车等五大类。童车的设计需要兼顾美观性、轻量化、趣味性、安全性和可拆装组合性，以满足儿童的心理和行为特征以及家长的需求。</w:t>
      </w:r>
    </w:p>
    <w:p>
      <w:pPr>
        <w:spacing w:after="150"/>
      </w:pPr>
      <w:r>
        <w:rPr/>
        <w:t xml:space="preserve">趋势</w:t>
      </w:r>
    </w:p>
    <w:p>
      <w:pPr>
        <w:spacing w:after="150"/>
      </w:pPr>
      <w:r>
        <w:rPr/>
        <w:t xml:space="preserve">童车行业的发展趋势包括以下几个方面：</w:t>
      </w:r>
    </w:p>
    <w:p>
      <w:pPr>
        <w:spacing w:after="150"/>
      </w:pPr>
      <w:r>
        <w:rPr/>
        <w:t xml:space="preserve">智能化：融入智能传感器、导航系统、安全监测系统等技术，提升产品的便捷性和安全性。</w:t>
      </w:r>
    </w:p>
    <w:p>
      <w:pPr>
        <w:spacing w:after="150"/>
      </w:pPr>
      <w:r>
        <w:rPr/>
        <w:t xml:space="preserve">轻量化设计：采用新型材料和轻量化设计，提升用户体验并降低成本。</w:t>
      </w:r>
    </w:p>
    <w:p>
      <w:pPr>
        <w:spacing w:after="150"/>
      </w:pPr>
      <w:r>
        <w:rPr/>
        <w:t xml:space="preserve">环保和可持续发展：随着环保意识的提高，童车行业将更加注重可持续发展和环保。</w:t>
      </w:r>
    </w:p>
    <w:p>
      <w:pPr>
        <w:spacing w:after="150"/>
      </w:pPr>
      <w:r>
        <w:rPr/>
        <w:t xml:space="preserve">前景</w:t>
      </w:r>
    </w:p>
    <w:p>
      <w:pPr>
        <w:spacing w:after="150"/>
      </w:pPr>
      <w:r>
        <w:rPr/>
        <w:t xml:space="preserve">童车行业的未来发展前景广阔，主要驱动因素包括：</w:t>
      </w:r>
    </w:p>
    <w:p>
      <w:pPr>
        <w:spacing w:after="150"/>
      </w:pPr>
      <w:r>
        <w:rPr/>
        <w:t xml:space="preserve">市场需求增长：随着家庭经济条件的改善和消费观念的转变，家长们更加关注孩子的全面发展，童车作为既能锻炼孩子身体又能提升户外探索兴趣的产品，市场需求将持续增长。</w:t>
      </w:r>
    </w:p>
    <w:p>
      <w:pPr>
        <w:spacing w:after="150"/>
      </w:pPr>
      <w:r>
        <w:rPr/>
        <w:t xml:space="preserve">技术创新：智能化、轻量化设计和新型材料的应用将进一步提升童车的性能和用户体验，增强市场竞争力。</w:t>
      </w:r>
    </w:p>
    <w:p>
      <w:pPr>
        <w:spacing w:after="150"/>
      </w:pPr>
      <w:r>
        <w:rPr/>
        <w:t xml:space="preserve">政策支持：政府对童车行业的政策支持和技术攻关将促进行业的进一步发展。</w:t>
      </w:r>
    </w:p>
    <w:p>
      <w:pPr>
        <w:spacing w:after="150"/>
      </w:pPr>
      <w:r>
        <w:rPr/>
        <w:t xml:space="preserve">综上所述，童车行业在市场需求、技术创新和政策支持下，将继续保持稳健的发展态势，并朝着智能化、轻量化、环保的方向发展。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童车行业市场发展状况、关联行业发展状况、行业竞争状况、优势企业发展状况、消费现状以及行业营销进行了深入的分析，在总结中国童车行业发展历程的基础上，结合新时期的各方面因素，对中国童车行业的发展趋势给予了细致和审慎的预测论证。本报告是童车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童车行业发展概述</w:t>
      </w:r>
    </w:p>
    <w:p>
      <w:pPr>
        <w:spacing w:before="75" w:after="0"/>
      </w:pPr>
      <w:r>
        <w:rPr/>
        <w:t xml:space="preserve">第一节 童车的概念</w:t>
      </w:r>
    </w:p>
    <w:p>
      <w:pPr>
        <w:spacing w:before="75" w:after="0"/>
      </w:pPr>
      <w:r>
        <w:rPr/>
        <w:t xml:space="preserve">一、童车的界定</w:t>
      </w:r>
    </w:p>
    <w:p>
      <w:pPr>
        <w:spacing w:before="75" w:after="0"/>
      </w:pPr>
      <w:r>
        <w:rPr/>
        <w:t xml:space="preserve">二、童车的特点</w:t>
      </w:r>
    </w:p>
    <w:p>
      <w:pPr>
        <w:spacing w:before="75" w:after="0"/>
      </w:pPr>
      <w:r>
        <w:rPr/>
        <w:t xml:space="preserve">第二节 童车行业发展成熟度</w:t>
      </w:r>
    </w:p>
    <w:p>
      <w:pPr>
        <w:spacing w:before="75" w:after="0"/>
      </w:pPr>
      <w:r>
        <w:rPr/>
        <w:t xml:space="preserve">一、童车行业发展周期分析</w:t>
      </w:r>
    </w:p>
    <w:p>
      <w:pPr>
        <w:spacing w:before="75" w:after="0"/>
      </w:pPr>
      <w:r>
        <w:rPr/>
        <w:t xml:space="preserve">二、童车行业中外市场成熟度对比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2021-2026年中国童车行业运行环境分析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2021-2026年中国童车行业发展政策环境分析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2、宏观政策逆向调节需要加强针对性</w:t>
      </w:r>
    </w:p>
    <w:p>
      <w:pPr>
        <w:spacing w:before="75" w:after="0"/>
      </w:pPr>
      <w:r>
        <w:rPr/>
        <w:t xml:space="preserve">二、童车行业政策分析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2021-2026年中国童车行业发展社会环境分析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2021-2026年中国童车行业市场发展分析</w:t>
      </w:r>
    </w:p>
    <w:p>
      <w:pPr>
        <w:spacing w:before="75" w:after="0"/>
      </w:pPr>
      <w:r>
        <w:rPr/>
        <w:t xml:space="preserve">第一节 童车行业市场发展现状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童车行业技术发展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中国童车行业消费市场分析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童车行业产销数据统计分析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2026-2031年童车行业市场发展趋势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中国童车行业供给情况分析及趋势</w:t>
      </w:r>
    </w:p>
    <w:p>
      <w:pPr>
        <w:spacing w:before="75" w:after="0"/>
      </w:pPr>
      <w:r>
        <w:rPr/>
        <w:t xml:space="preserve">第一节 2021-2026年中国童车行业市场供给分析</w:t>
      </w:r>
    </w:p>
    <w:p>
      <w:pPr>
        <w:spacing w:before="75" w:after="0"/>
      </w:pPr>
      <w:r>
        <w:rPr/>
        <w:t xml:space="preserve">一、童车整体供给情况分析</w:t>
      </w:r>
    </w:p>
    <w:p>
      <w:pPr>
        <w:spacing w:before="75" w:after="0"/>
      </w:pPr>
      <w:r>
        <w:rPr/>
        <w:t xml:space="preserve">二、童车重点区域供给分析</w:t>
      </w:r>
    </w:p>
    <w:p>
      <w:pPr>
        <w:spacing w:before="75" w:after="0"/>
      </w:pPr>
      <w:r>
        <w:rPr/>
        <w:t xml:space="preserve">第二节 童车行业供给关系因素分析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2026-2031年中国童车行业市场供给趋势</w:t>
      </w:r>
    </w:p>
    <w:p>
      <w:pPr>
        <w:spacing w:before="75" w:after="0"/>
      </w:pPr>
      <w:r>
        <w:rPr/>
        <w:t xml:space="preserve">一、童车整体供给情况趋势分析</w:t>
      </w:r>
    </w:p>
    <w:p>
      <w:pPr>
        <w:spacing w:before="75" w:after="0"/>
      </w:pPr>
      <w:r>
        <w:rPr/>
        <w:t xml:space="preserve">二、童车重点区域供给趋势分析</w:t>
      </w:r>
    </w:p>
    <w:p>
      <w:pPr>
        <w:spacing w:before="75" w:after="0"/>
      </w:pPr>
      <w:r>
        <w:rPr/>
        <w:t xml:space="preserve">三、影响未来童车供给的因素分析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童车行业产品价格分析</w:t>
      </w:r>
    </w:p>
    <w:p>
      <w:pPr>
        <w:spacing w:before="75" w:after="0"/>
      </w:pPr>
      <w:r>
        <w:rPr/>
        <w:t xml:space="preserve">第一节 中国童车行业产品历年价格回顾</w:t>
      </w:r>
    </w:p>
    <w:p>
      <w:pPr>
        <w:spacing w:before="75" w:after="0"/>
      </w:pPr>
      <w:r>
        <w:rPr/>
        <w:t xml:space="preserve">第二节 中国童车行业产品当前市场价格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中国童车行业产品价格影响因素分析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童车主要上下游产品分析</w:t>
      </w:r>
    </w:p>
    <w:p>
      <w:pPr>
        <w:spacing w:before="75" w:after="0"/>
      </w:pPr>
      <w:r>
        <w:rPr/>
        <w:t xml:space="preserve">第一节 童车上下游分析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童车行业产业链分析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2021-2026年中国童车行业渠道分析及策略</w:t>
      </w:r>
    </w:p>
    <w:p>
      <w:pPr>
        <w:spacing w:before="75" w:after="0"/>
      </w:pPr>
      <w:r>
        <w:rPr/>
        <w:t xml:space="preserve">第一节 童车行业渠道分析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二、各类渠道对童车行业的影响</w:t>
      </w:r>
    </w:p>
    <w:p>
      <w:pPr>
        <w:spacing w:before="75" w:after="0"/>
      </w:pPr>
      <w:r>
        <w:rPr/>
        <w:t xml:space="preserve">三、主要童车企业渠道策略研究</w:t>
      </w:r>
    </w:p>
    <w:p>
      <w:pPr>
        <w:spacing w:before="75" w:after="0"/>
      </w:pPr>
      <w:r>
        <w:rPr/>
        <w:t xml:space="preserve">第二节 童车行业用户分析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童车行业营销策略分析</w:t>
      </w:r>
    </w:p>
    <w:p>
      <w:pPr>
        <w:spacing w:before="75" w:after="0"/>
      </w:pPr>
      <w:r>
        <w:rPr/>
        <w:t xml:space="preserve">一、中国童车营销概况</w:t>
      </w:r>
    </w:p>
    <w:p>
      <w:pPr>
        <w:spacing w:before="75" w:after="0"/>
      </w:pPr>
      <w:r>
        <w:rPr/>
        <w:t xml:space="preserve">二、童车营销策略探讨</w:t>
      </w:r>
    </w:p>
    <w:p>
      <w:pPr>
        <w:spacing w:before="75" w:after="0"/>
      </w:pPr>
      <w:r>
        <w:rPr/>
        <w:t xml:space="preserve">三、童车营销发展趋势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2021-2026年中国童车行业主要指标监测分析</w:t>
      </w:r>
    </w:p>
    <w:p>
      <w:pPr>
        <w:spacing w:before="75" w:after="0"/>
      </w:pPr>
      <w:r>
        <w:rPr/>
        <w:t xml:space="preserve">第一节 2021-2026年中国童车产业工业总产值分析</w:t>
      </w:r>
    </w:p>
    <w:p>
      <w:pPr>
        <w:spacing w:before="75" w:after="0"/>
      </w:pPr>
      <w:r>
        <w:rPr/>
        <w:t xml:space="preserve">一、2021-2026年中国童车产业工业总产值分析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2021-2026年中国童车产业主营业务收入分析</w:t>
      </w:r>
    </w:p>
    <w:p>
      <w:pPr>
        <w:spacing w:before="75" w:after="0"/>
      </w:pPr>
      <w:r>
        <w:rPr/>
        <w:t xml:space="preserve">一、2021-2026年中国童车产业主营业务收入分析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2021-2026年中国童车产业产品成本费用分析</w:t>
      </w:r>
    </w:p>
    <w:p>
      <w:pPr>
        <w:spacing w:before="75" w:after="0"/>
      </w:pPr>
      <w:r>
        <w:rPr/>
        <w:t xml:space="preserve">一、2021-2026年中国童车产业销售成本分析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2021-2026年中国童车产业利润总额分析</w:t>
      </w:r>
    </w:p>
    <w:p>
      <w:pPr>
        <w:spacing w:before="75" w:after="0"/>
      </w:pPr>
      <w:r>
        <w:rPr/>
        <w:t xml:space="preserve">一、2021-2026年中国童车产业利润总额分析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2021-2026年中国童车产业资产负债分析</w:t>
      </w:r>
    </w:p>
    <w:p>
      <w:pPr>
        <w:spacing w:before="75" w:after="0"/>
      </w:pPr>
      <w:r>
        <w:rPr/>
        <w:t xml:space="preserve">一、2021-2026年中国童车产业资产负债分析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2021-2026年中国童车行业财务指标分析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中国童车行业区域市场分析</w:t>
      </w:r>
    </w:p>
    <w:p>
      <w:pPr>
        <w:spacing w:before="75" w:after="0"/>
      </w:pPr>
      <w:r>
        <w:rPr/>
        <w:t xml:space="preserve">第一节 华北地区童车行业分析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东北地区童车行业分析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华东地区童车行业分析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华南地区童车行业分析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华中地区童车行业分析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西南地区童车行业分析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西北地区童车行业分析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公司对童车行业竞争格局分析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2021-2026年童车行业竞争格局分析</w:t>
      </w:r>
    </w:p>
    <w:p>
      <w:pPr>
        <w:spacing w:before="75" w:after="0"/>
      </w:pPr>
      <w:r>
        <w:rPr/>
        <w:t xml:space="preserve">一、2021-2026年国内外童车竞争分析</w:t>
      </w:r>
    </w:p>
    <w:p>
      <w:pPr>
        <w:spacing w:before="75" w:after="0"/>
      </w:pPr>
      <w:r>
        <w:rPr/>
        <w:t xml:space="preserve">二、2021-2026年我国童车市场竞争分析</w:t>
      </w:r>
    </w:p>
    <w:p>
      <w:pPr>
        <w:spacing w:before="75" w:after="0"/>
      </w:pPr>
      <w:r>
        <w:rPr/>
        <w:t xml:space="preserve">三、2026-2031年国内主要童车企业动向</w:t>
      </w:r>
    </w:p>
    <w:p>
      <w:pPr>
        <w:spacing w:before="75" w:after="0"/>
      </w:pPr>
      <w:r>
        <w:rPr>
          <w:b w:val="1"/>
          <w:bCs w:val="1"/>
        </w:rPr>
        <w:t xml:space="preserve">第十一章 童车企业竞争策略分析</w:t>
      </w:r>
    </w:p>
    <w:p>
      <w:pPr>
        <w:spacing w:before="75" w:after="0"/>
      </w:pPr>
      <w:r>
        <w:rPr/>
        <w:t xml:space="preserve">第一节 童车市场竞争策略分析</w:t>
      </w:r>
    </w:p>
    <w:p>
      <w:pPr>
        <w:spacing w:before="75" w:after="0"/>
      </w:pPr>
      <w:r>
        <w:rPr/>
        <w:t xml:space="preserve">一、2026-2031年童车市场增长潜力分析</w:t>
      </w:r>
    </w:p>
    <w:p>
      <w:pPr>
        <w:spacing w:before="75" w:after="0"/>
      </w:pPr>
      <w:r>
        <w:rPr/>
        <w:t xml:space="preserve">二、2026-2031年童车主要潜力品种分析</w:t>
      </w:r>
    </w:p>
    <w:p>
      <w:pPr>
        <w:spacing w:before="75" w:after="0"/>
      </w:pPr>
      <w:r>
        <w:rPr/>
        <w:t xml:space="preserve">三、现有童车产品竞争策略分析</w:t>
      </w:r>
    </w:p>
    <w:p>
      <w:pPr>
        <w:spacing w:before="75" w:after="0"/>
      </w:pPr>
      <w:r>
        <w:rPr/>
        <w:t xml:space="preserve">四、潜力童车品种竞争策略选择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童车企业竞争策略分析</w:t>
      </w:r>
    </w:p>
    <w:p>
      <w:pPr>
        <w:spacing w:before="75" w:after="0"/>
      </w:pPr>
      <w:r>
        <w:rPr/>
        <w:t xml:space="preserve">第三节 童车行业产品定位及市场推广策略分析</w:t>
      </w:r>
    </w:p>
    <w:p>
      <w:pPr>
        <w:spacing w:before="75" w:after="0"/>
      </w:pPr>
      <w:r>
        <w:rPr/>
        <w:t xml:space="preserve">一、童车行业产品市场定位</w:t>
      </w:r>
    </w:p>
    <w:p>
      <w:pPr>
        <w:spacing w:before="75" w:after="0"/>
      </w:pPr>
      <w:r>
        <w:rPr/>
        <w:t xml:space="preserve">二、童车行业广告推广策略</w:t>
      </w:r>
    </w:p>
    <w:p>
      <w:pPr>
        <w:spacing w:before="75" w:after="0"/>
      </w:pPr>
      <w:r>
        <w:rPr/>
        <w:t xml:space="preserve">三、童车行业产品促销策略</w:t>
      </w:r>
    </w:p>
    <w:p>
      <w:pPr>
        <w:spacing w:before="75" w:after="0"/>
      </w:pPr>
      <w:r>
        <w:rPr/>
        <w:t xml:space="preserve">四、童车行业招商加盟策略</w:t>
      </w:r>
    </w:p>
    <w:p>
      <w:pPr>
        <w:spacing w:before="75" w:after="0"/>
      </w:pPr>
      <w:r>
        <w:rPr/>
        <w:t xml:space="preserve">五、童车行业网络推广策略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童车企业竞争分析</w:t>
      </w:r>
    </w:p>
    <w:p>
      <w:pPr>
        <w:spacing w:before="75" w:after="0"/>
      </w:pPr>
      <w:r>
        <w:rPr/>
        <w:t xml:space="preserve">第一节 好孩子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优贝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小龙哈彼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凤凰自行车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永久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飞鸽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星辉rastar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宝宝好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贝瑞佳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快乐年华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童车行业投资战略研究</w:t>
      </w:r>
    </w:p>
    <w:p>
      <w:pPr>
        <w:spacing w:before="75" w:after="0"/>
      </w:pPr>
      <w:r>
        <w:rPr/>
        <w:t xml:space="preserve">第一节 童车行业发展战略研究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对我国童车品牌的战略思考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二、童车实施品牌战略的意义</w:t>
      </w:r>
    </w:p>
    <w:p>
      <w:pPr>
        <w:spacing w:before="75" w:after="0"/>
      </w:pPr>
      <w:r>
        <w:rPr/>
        <w:t xml:space="preserve">三、童车企业品牌的现状分析</w:t>
      </w:r>
    </w:p>
    <w:p>
      <w:pPr>
        <w:spacing w:before="75" w:after="0"/>
      </w:pPr>
      <w:r>
        <w:rPr/>
        <w:t xml:space="preserve">四、我国童车企业的品牌战略</w:t>
      </w:r>
    </w:p>
    <w:p>
      <w:pPr>
        <w:spacing w:before="75" w:after="0"/>
      </w:pPr>
      <w:r>
        <w:rPr/>
        <w:t xml:space="preserve">五、童车品牌战略管理的策略</w:t>
      </w:r>
    </w:p>
    <w:p>
      <w:pPr>
        <w:spacing w:before="75" w:after="0"/>
      </w:pPr>
      <w:r>
        <w:rPr/>
        <w:t xml:space="preserve">第三节 童车行业投资战略研究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图表：童车行业生命周期图</w:t>
      </w:r>
    </w:p>
    <w:p>
      <w:pPr>
        <w:spacing w:before="75" w:after="0"/>
      </w:pPr>
      <w:r>
        <w:rPr/>
        <w:t xml:space="preserve">图表：童车产品国内、国际市场成熟度对比</w:t>
      </w:r>
    </w:p>
    <w:p>
      <w:pPr>
        <w:spacing w:before="75" w:after="0"/>
      </w:pPr>
      <w:r>
        <w:rPr/>
        <w:t xml:space="preserve">图表：童车产品行业主要竞争因素分析</w:t>
      </w:r>
    </w:p>
    <w:p>
      <w:pPr>
        <w:spacing w:before="75" w:after="0"/>
      </w:pPr>
      <w:r>
        <w:rPr/>
        <w:t xml:space="preserve">图表：2021-2026年童车产品消费量变化图</w:t>
      </w:r>
    </w:p>
    <w:p>
      <w:pPr>
        <w:spacing w:before="75" w:after="0"/>
      </w:pPr>
      <w:r>
        <w:rPr/>
        <w:t xml:space="preserve">图表：2021-2026年童车企业品牌集中度分析</w:t>
      </w:r>
    </w:p>
    <w:p>
      <w:pPr>
        <w:spacing w:before="75" w:after="0"/>
      </w:pPr>
      <w:r>
        <w:rPr/>
        <w:t xml:space="preserve">图表：2021-2026年童车产品产能分析</w:t>
      </w:r>
    </w:p>
    <w:p>
      <w:pPr>
        <w:spacing w:before="75" w:after="0"/>
      </w:pPr>
      <w:r>
        <w:rPr/>
        <w:t xml:space="preserve">图表：2021-2026年中国童车产业工业总产值分析</w:t>
      </w:r>
    </w:p>
    <w:p>
      <w:pPr>
        <w:spacing w:before="75" w:after="0"/>
      </w:pPr>
      <w:r>
        <w:rPr/>
        <w:t xml:space="preserve">图表：2021-2026年童车不同规模企业工业总产值分析</w:t>
      </w:r>
    </w:p>
    <w:p>
      <w:pPr>
        <w:spacing w:before="75" w:after="0"/>
      </w:pPr>
      <w:r>
        <w:rPr/>
        <w:t xml:space="preserve">图表：2021-2026年童车不同所有制企业工业总产值比较</w:t>
      </w:r>
    </w:p>
    <w:p>
      <w:pPr>
        <w:spacing w:before="75" w:after="0"/>
      </w:pPr>
      <w:r>
        <w:rPr/>
        <w:t xml:space="preserve">图表：2021-2026年中国童车产业主营业务收入分析</w:t>
      </w:r>
    </w:p>
    <w:p>
      <w:pPr>
        <w:spacing w:before="75" w:after="0"/>
      </w:pPr>
      <w:r>
        <w:rPr/>
        <w:t xml:space="preserve">图表：2021-2026年童车不同规模企业主营业务收入分析</w:t>
      </w:r>
    </w:p>
    <w:p>
      <w:pPr>
        <w:spacing w:before="75" w:after="0"/>
      </w:pPr>
      <w:r>
        <w:rPr/>
        <w:t xml:space="preserve">图表：2021-2026年童车不同所有制企业主营业务收入比较</w:t>
      </w:r>
    </w:p>
    <w:p>
      <w:pPr>
        <w:spacing w:before="75" w:after="0"/>
      </w:pPr>
      <w:r>
        <w:rPr/>
        <w:t xml:space="preserve">图表：2021-2026年中国童车产业销售成本分析</w:t>
      </w:r>
    </w:p>
    <w:p>
      <w:pPr>
        <w:spacing w:before="75" w:after="0"/>
      </w:pPr>
      <w:r>
        <w:rPr/>
        <w:t xml:space="preserve">图表：2021-2026年童车不同规模企业销售成本比较分析</w:t>
      </w:r>
    </w:p>
    <w:p>
      <w:pPr>
        <w:spacing w:before="75" w:after="0"/>
      </w:pPr>
      <w:r>
        <w:rPr/>
        <w:t xml:space="preserve">图表：2021-2026年童车不同所有制企业销售成本比较分析</w:t>
      </w:r>
    </w:p>
    <w:p>
      <w:pPr>
        <w:spacing w:before="75" w:after="0"/>
      </w:pPr>
      <w:r>
        <w:rPr/>
        <w:t xml:space="preserve">图表：2021-2026年中国童车产业利润总额分析</w:t>
      </w:r>
    </w:p>
    <w:p>
      <w:pPr>
        <w:spacing w:before="75" w:after="0"/>
      </w:pPr>
      <w:r>
        <w:rPr/>
        <w:t xml:space="preserve">图表：2021-2026年童车不同规模企业利润总额比较分析</w:t>
      </w:r>
    </w:p>
    <w:p>
      <w:pPr>
        <w:spacing w:before="75" w:after="0"/>
      </w:pPr>
      <w:r>
        <w:rPr/>
        <w:t xml:space="preserve">图表：2021-2026年童车不同所有制企业利润总额比较分析</w:t>
      </w:r>
    </w:p>
    <w:p>
      <w:pPr>
        <w:spacing w:before="75" w:after="0"/>
      </w:pPr>
      <w:r>
        <w:rPr/>
        <w:t xml:space="preserve">图表：2021-2026年中国童车产业资产负债分析</w:t>
      </w:r>
    </w:p>
    <w:p>
      <w:pPr>
        <w:spacing w:before="75" w:after="0"/>
      </w:pPr>
      <w:r>
        <w:rPr/>
        <w:t xml:space="preserve">图表：2021-2026年童车不同规模企业资产比较分析</w:t>
      </w:r>
    </w:p>
    <w:p>
      <w:pPr>
        <w:spacing w:before="75" w:after="0"/>
      </w:pPr>
      <w:r>
        <w:rPr/>
        <w:t xml:space="preserve">图表：2021-2026年童车不同规模企业负债比较分析</w:t>
      </w:r>
    </w:p>
    <w:p>
      <w:pPr>
        <w:spacing w:before="75" w:after="0"/>
      </w:pPr>
      <w:r>
        <w:rPr/>
        <w:t xml:space="preserve">图表：2021-2026年童车不同所有制企业资产比较分析</w:t>
      </w:r>
    </w:p>
    <w:p>
      <w:pPr>
        <w:spacing w:before="75" w:after="0"/>
      </w:pPr>
      <w:r>
        <w:rPr/>
        <w:t xml:space="preserve">图表：2021-2026年童车不同所有制企业负债比较分析</w:t>
      </w:r>
    </w:p>
    <w:p>
      <w:pPr>
        <w:spacing w:before="75" w:after="0"/>
      </w:pPr>
      <w:r>
        <w:rPr/>
        <w:t xml:space="preserve">图表：2021-2026年我国童车行业销售利润率</w:t>
      </w:r>
    </w:p>
    <w:p>
      <w:pPr>
        <w:spacing w:before="75" w:after="0"/>
      </w:pPr>
      <w:r>
        <w:rPr/>
        <w:t xml:space="preserve">图表：2021-2026年我国童车行业偿债能力情况</w:t>
      </w:r>
    </w:p>
    <w:p>
      <w:pPr>
        <w:spacing w:before="75" w:after="0"/>
      </w:pPr>
      <w:r>
        <w:rPr/>
        <w:t xml:space="preserve">图表：2021-2026年我国童车行业营运能力情况</w:t>
      </w:r>
    </w:p>
    <w:p>
      <w:pPr>
        <w:spacing w:before="75" w:after="0"/>
      </w:pPr>
      <w:r>
        <w:rPr/>
        <w:t xml:space="preserve">图表：2021-2026年我国童车行业资产增长率</w:t>
      </w:r>
    </w:p>
    <w:p>
      <w:pPr>
        <w:spacing w:before="75" w:after="0"/>
      </w:pPr>
      <w:r>
        <w:rPr/>
        <w:t xml:space="preserve">图表：2021-2026年我国童车行业利润增长率</w:t>
      </w:r>
    </w:p>
    <w:p>
      <w:pPr>
        <w:spacing w:before="75" w:after="0"/>
      </w:pPr>
      <w:r>
        <w:rPr/>
        <w:t xml:space="preserve">图表：童车行业\"波特五力\"分析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图表：2026-2031年童车产品消费预测</w:t>
      </w:r>
    </w:p>
    <w:p>
      <w:pPr>
        <w:spacing w:before="75" w:after="0"/>
      </w:pPr>
      <w:r>
        <w:rPr/>
        <w:t xml:space="preserve">图表：2026-2031年童车市场规模预测</w:t>
      </w:r>
    </w:p>
    <w:p>
      <w:pPr>
        <w:spacing w:before="75" w:after="0"/>
      </w:pPr>
      <w:r>
        <w:rPr/>
        <w:t xml:space="preserve">图表：2026-2031年童车行业总产值预测</w:t>
      </w:r>
    </w:p>
    <w:p>
      <w:pPr>
        <w:spacing w:before="75" w:after="0"/>
      </w:pPr>
      <w:r>
        <w:rPr/>
        <w:t xml:space="preserve">图表：2026-2031年童车行业销售收入预测</w:t>
      </w:r>
    </w:p>
    <w:p>
      <w:pPr>
        <w:spacing w:before="75" w:after="0"/>
      </w:pPr>
      <w:r>
        <w:rPr/>
        <w:t xml:space="preserve">图表：2026-2031年童车行业总资产预测</w:t>
      </w:r>
    </w:p>
    <w:p>
      <w:pPr>
        <w:spacing w:before="75" w:after="0"/>
      </w:pPr>
      <w:r>
        <w:rPr/>
        <w:t xml:space="preserve">图表：2026-2031年中国童车供给量预测</w:t>
      </w:r>
    </w:p>
    <w:p>
      <w:pPr>
        <w:spacing w:before="75" w:after="0"/>
      </w:pPr>
      <w:r>
        <w:rPr/>
        <w:t xml:space="preserve">图表：2026-2031年中国童车产量预测</w:t>
      </w:r>
    </w:p>
    <w:p>
      <w:pPr>
        <w:spacing w:before="75" w:after="0"/>
      </w:pPr>
      <w:r>
        <w:rPr/>
        <w:t xml:space="preserve">图表：2026-2031年中国童车需求量预测</w:t>
      </w:r>
    </w:p>
    <w:p>
      <w:pPr>
        <w:spacing w:before="75" w:after="0"/>
      </w:pPr>
      <w:r>
        <w:rPr/>
        <w:t xml:space="preserve">图表：2026-2031年中国童车供需平衡预测</w:t>
      </w:r>
    </w:p>
    <w:p>
      <w:pPr>
        <w:spacing w:before="75" w:after="0"/>
      </w:pPr>
      <w:r>
        <w:rPr/>
        <w:t xml:space="preserve">图表：童车行业新进入者应注意的障碍分析</w:t>
      </w:r>
    </w:p>
    <w:p>
      <w:pPr>
        <w:spacing w:before="75" w:after="0"/>
      </w:pPr>
      <w:r>
        <w:rPr/>
        <w:t xml:space="preserve">图表：2026-2031年影响童车行业运行的有利因素</w:t>
      </w:r>
    </w:p>
    <w:p>
      <w:pPr>
        <w:spacing w:before="75" w:after="0"/>
      </w:pPr>
      <w:r>
        <w:rPr/>
        <w:t xml:space="preserve">图表：2026-2031年影响童车行业运行的稳定因素</w:t>
      </w:r>
    </w:p>
    <w:p>
      <w:pPr>
        <w:spacing w:before="75" w:after="0"/>
      </w:pPr>
      <w:r>
        <w:rPr/>
        <w:t xml:space="preserve">图表：2026-2031年影响童车行业运行的不利因素</w:t>
      </w:r>
    </w:p>
    <w:p>
      <w:pPr>
        <w:spacing w:before="75" w:after="0"/>
      </w:pPr>
      <w:r>
        <w:rPr/>
        <w:t xml:space="preserve">图表：2026-2031年我国童车行业发展面临的挑战</w:t>
      </w:r>
    </w:p>
    <w:p>
      <w:pPr>
        <w:spacing w:before="75" w:after="0"/>
      </w:pPr>
      <w:r>
        <w:rPr/>
        <w:t xml:space="preserve">图表：2026-2031年我国童车行业发展面临机遇</w:t>
      </w:r>
    </w:p>
    <w:p>
      <w:pPr>
        <w:spacing w:before="75" w:after="0"/>
      </w:pPr>
      <w:r>
        <w:rPr/>
        <w:t xml:space="preserve">图表：2026-2031年童车行业经营风险及控制策略</w:t>
      </w:r>
    </w:p>
    <w:p>
      <w:pPr>
        <w:spacing w:before="75" w:after="0"/>
      </w:pPr>
      <w:r>
        <w:rPr/>
        <w:t xml:space="preserve">图表：2026-2031年童车行业同业竞争风险及控制策略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本文地址：https://www.51baogao.cn/baogao/20241210/1541327.shtml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10/1541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童车行业市场发展现状及前景趋势与投资分析研究报告(2026-2031版)</dc:title>
  <dc:description>童车行业市场发展现状及前景趋势与投资分析研究报告(2026-2031版)</dc:description>
  <dc:subject>童车行业市场发展现状及前景趋势与投资分析研究报告(2026-2031版)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2026-03-26T23:32:40+08:00</dcterms:created>
  <dcterms:modified xsi:type="dcterms:W3CDTF">2026-03-26T23:32:40+08:00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