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中医馆行业市场发展现状及前景趋势与投资分析研究报告(2026-2031版)</w:t>
      </w:r>
    </w:p>
    <w:p>
      <w:pPr>
        <w:spacing w:after="150"/>
      </w:pPr>
      <w:r>
        <w:rPr>
          <w:b w:val="1"/>
          <w:bCs w:val="1"/>
        </w:rPr>
        <w:t xml:space="preserve">报告简介</w:t>
      </w:r>
    </w:p>
    <w:p>
      <w:pPr>
        <w:spacing w:after="150"/>
      </w:pPr>
      <w:r>
        <w:rPr/>
        <w:t xml:space="preserve">经过疫情的洗礼，越来越多的中医馆开始尝试脱离对医保的依赖，往消费化、自费业务与项目方向转型。</w:t>
      </w:r>
    </w:p>
    <w:p>
      <w:pPr>
        <w:spacing w:after="150"/>
      </w:pPr>
      <w:r>
        <w:rPr/>
        <w:t xml:space="preserve">中医馆是指以中医理论为指导，提供中医诊疗、养生、康复等服务的医疗机构，是中医药文化的重要载体和传承者。中医馆在我国有着悠久的历史和深厚的群众基础，是基层医疗卫生服务的重要组成部分。</w:t>
      </w:r>
    </w:p>
    <w:p>
      <w:pPr>
        <w:spacing w:after="150"/>
      </w:pPr>
      <w:r>
        <w:rPr/>
        <w:t xml:space="preserve">中医馆需具备提供中医医疗和中医康复两种服务能力。可提供中药饮片、针刺、艾灸、刮痧、拔罐、中医微创、推拿、敷熨熏浴、骨伤、肛肠、其他类等项目中的6类以上中医药技术方法。</w:t>
      </w:r>
    </w:p>
    <w:p>
      <w:pPr>
        <w:spacing w:after="150"/>
      </w:pPr>
      <w:r>
        <w:rPr/>
        <w:t xml:space="preserve">目前大部分传统中医馆的盈利模式主要依赖医生开出的处方，盈利模式较为单一，开药在哪里都能开，这导致中医馆缺乏核心竞争力，也难以打造可复制的连锁中医馆</w:t>
      </w:r>
    </w:p>
    <w:p>
      <w:pPr>
        <w:spacing w:after="150"/>
      </w:pPr>
      <w:r>
        <w:rPr/>
        <w:t xml:space="preserve">中医馆医疗服务必须得面对人口结构的转变，发挥中医独特的优势。在治未病方面，中成药具有治疗加调理的作用，能够针对一些潜在老年疾病进行预治疗及调理;在老年康复和护理方面，通过针灸等手段能够协助中风偏瘫等病人更快恢复。</w:t>
      </w:r>
    </w:p>
    <w:p>
      <w:pPr>
        <w:spacing w:after="150"/>
      </w:pPr>
      <w:r>
        <w:rPr/>
        <w:t xml:space="preserve">后疫情时代，患者的需求在发生改变，中医诊所、中医馆也不得不寻变、求进，未来中医馆将会出现“专科化、产品化、社区康养化、消费化、智能AI化、生活化、合规化”七大发展趋势。随着国家政策的支持和社会需求的增长，中医馆行业将迎来新的机遇和挑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医馆行业研究单位等公布和提供的大量资料。报告对我国中医馆行业的供需状况、发展现状、子行业发展变化等进行了分析，重点分析了国内外中医馆行业的发展现状、如何面对行业的发展挑战、行业的发展建议、行业竞争力，以及行业的投资分析和趋势预测等等。报告还综合了中医馆行业的整体发展动态，对行业在产品方面提供了参考建议和具体解决办法。报告对于中医馆产品生产企业、经销商、行业管理部门以及拟进入该行业的投资者具有重要的参考价值，对于研究我国中医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全球中医馆行业发展情况分析</w:t>
      </w:r>
    </w:p>
    <w:p>
      <w:pPr>
        <w:spacing w:before="75" w:after="0"/>
      </w:pPr>
      <w:r>
        <w:rPr/>
        <w:t xml:space="preserve">第一节 全球中医馆行业分析</w:t>
      </w:r>
    </w:p>
    <w:p>
      <w:pPr>
        <w:spacing w:before="75" w:after="0"/>
      </w:pPr>
      <w:r>
        <w:rPr/>
        <w:t xml:space="preserve">一、全球中医馆行业特点</w:t>
      </w:r>
    </w:p>
    <w:p>
      <w:pPr>
        <w:spacing w:before="75" w:after="0"/>
      </w:pPr>
      <w:r>
        <w:rPr/>
        <w:t xml:space="preserve">二、全球中医馆行业动态</w:t>
      </w:r>
    </w:p>
    <w:p>
      <w:pPr>
        <w:spacing w:before="75" w:after="0"/>
      </w:pPr>
      <w:r>
        <w:rPr/>
        <w:t xml:space="preserve">第二节 全球中医馆市场分析</w:t>
      </w:r>
    </w:p>
    <w:p>
      <w:pPr>
        <w:spacing w:before="75" w:after="0"/>
      </w:pPr>
      <w:r>
        <w:rPr/>
        <w:t xml:space="preserve">一、全球中医馆消费情况</w:t>
      </w:r>
    </w:p>
    <w:p>
      <w:pPr>
        <w:spacing w:before="75" w:after="0"/>
      </w:pPr>
      <w:r>
        <w:rPr/>
        <w:t xml:space="preserve">二、全球中医馆消费结构</w:t>
      </w:r>
    </w:p>
    <w:p>
      <w:pPr>
        <w:spacing w:before="75" w:after="0"/>
      </w:pPr>
      <w:r>
        <w:rPr/>
        <w:t xml:space="preserve">第三节 2021-2026年中外中医馆市场对比</w:t>
      </w:r>
    </w:p>
    <w:p>
      <w:pPr>
        <w:spacing w:before="75" w:after="0"/>
      </w:pPr>
      <w:r>
        <w:rPr>
          <w:b w:val="1"/>
          <w:bCs w:val="1"/>
        </w:rPr>
        <w:t xml:space="preserve">第二章 中国中医馆行业供给情况分析及趋势</w:t>
      </w:r>
    </w:p>
    <w:p>
      <w:pPr>
        <w:spacing w:before="75" w:after="0"/>
      </w:pPr>
      <w:r>
        <w:rPr/>
        <w:t xml:space="preserve">第一节 2021-2026年中国中医馆行业市场供给分析</w:t>
      </w:r>
    </w:p>
    <w:p>
      <w:pPr>
        <w:spacing w:before="75" w:after="0"/>
      </w:pPr>
      <w:r>
        <w:rPr/>
        <w:t xml:space="preserve">一、中医馆整体供给情况分析</w:t>
      </w:r>
    </w:p>
    <w:p>
      <w:pPr>
        <w:spacing w:before="75" w:after="0"/>
      </w:pPr>
      <w:r>
        <w:rPr/>
        <w:t xml:space="preserve">二、中医馆重点区域供给分析</w:t>
      </w:r>
    </w:p>
    <w:p>
      <w:pPr>
        <w:spacing w:before="75" w:after="0"/>
      </w:pPr>
      <w:r>
        <w:rPr/>
        <w:t xml:space="preserve">第二节 中医馆行业供给关系因素分析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2026-2031年中国中医馆行业市场供给趋势</w:t>
      </w:r>
    </w:p>
    <w:p>
      <w:pPr>
        <w:spacing w:before="75" w:after="0"/>
      </w:pPr>
      <w:r>
        <w:rPr/>
        <w:t xml:space="preserve">一、中医馆整体供给情况趋势分析</w:t>
      </w:r>
    </w:p>
    <w:p>
      <w:pPr>
        <w:spacing w:before="75" w:after="0"/>
      </w:pPr>
      <w:r>
        <w:rPr/>
        <w:t xml:space="preserve">二、中医馆重点区域供给趋势分析</w:t>
      </w:r>
    </w:p>
    <w:p>
      <w:pPr>
        <w:spacing w:before="75" w:after="0"/>
      </w:pPr>
      <w:r>
        <w:rPr/>
        <w:t xml:space="preserve">三、影响未来中医馆供给的因素分析</w:t>
      </w:r>
    </w:p>
    <w:p>
      <w:pPr>
        <w:spacing w:before="75" w:after="0"/>
      </w:pPr>
      <w:r>
        <w:rPr>
          <w:b w:val="1"/>
          <w:bCs w:val="1"/>
        </w:rPr>
        <w:t xml:space="preserve">第三章 信息社会下中医馆行业宏观经济环境分析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2021-2026年中国中医馆行业发展概况</w:t>
      </w:r>
    </w:p>
    <w:p>
      <w:pPr>
        <w:spacing w:before="75" w:after="0"/>
      </w:pPr>
      <w:r>
        <w:rPr/>
        <w:t xml:space="preserve">第一节 2021-2026年中国中医馆行业发展态势分析</w:t>
      </w:r>
    </w:p>
    <w:p>
      <w:pPr>
        <w:spacing w:before="75" w:after="0"/>
      </w:pPr>
      <w:r>
        <w:rPr/>
        <w:t xml:space="preserve">第二节 2021-2026年中国中医馆行业发展特点分析</w:t>
      </w:r>
    </w:p>
    <w:p>
      <w:pPr>
        <w:spacing w:before="75" w:after="0"/>
      </w:pPr>
      <w:r>
        <w:rPr/>
        <w:t xml:space="preserve">第三节 2021-2026年中国中医馆行业市场供需分析</w:t>
      </w:r>
    </w:p>
    <w:p>
      <w:pPr>
        <w:spacing w:before="75" w:after="0"/>
      </w:pPr>
      <w:r>
        <w:rPr>
          <w:b w:val="1"/>
          <w:bCs w:val="1"/>
        </w:rPr>
        <w:t xml:space="preserve">第五章 2021-2026年中国中医馆行业整体运行状况</w:t>
      </w:r>
    </w:p>
    <w:p>
      <w:pPr>
        <w:spacing w:before="75" w:after="0"/>
      </w:pPr>
      <w:r>
        <w:rPr/>
        <w:t xml:space="preserve">第一节 2021-2026年中医馆行业盈利能力分析</w:t>
      </w:r>
    </w:p>
    <w:p>
      <w:pPr>
        <w:spacing w:before="75" w:after="0"/>
      </w:pPr>
      <w:r>
        <w:rPr/>
        <w:t xml:space="preserve">第二节 2021-2026年中医馆行业偿债能力分析</w:t>
      </w:r>
    </w:p>
    <w:p>
      <w:pPr>
        <w:spacing w:before="75" w:after="0"/>
      </w:pPr>
      <w:r>
        <w:rPr/>
        <w:t xml:space="preserve">第三节 2021-2026年中医馆行业营运能力分析</w:t>
      </w:r>
    </w:p>
    <w:p>
      <w:pPr>
        <w:spacing w:before="75" w:after="0"/>
      </w:pPr>
      <w:r>
        <w:rPr>
          <w:b w:val="1"/>
          <w:bCs w:val="1"/>
        </w:rPr>
        <w:t xml:space="preserve">第六章 2021-2026年中国中医馆行业竞争情况分析</w:t>
      </w:r>
    </w:p>
    <w:p>
      <w:pPr>
        <w:spacing w:before="75" w:after="0"/>
      </w:pPr>
      <w:r>
        <w:rPr/>
        <w:t xml:space="preserve">第一节 中医馆行业经济指标分析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中医馆行业竞争结构分析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2026-2031年中国中医馆行业市场竞争策略展望分析</w:t>
      </w:r>
    </w:p>
    <w:p>
      <w:pPr>
        <w:spacing w:before="75" w:after="0"/>
      </w:pPr>
      <w:r>
        <w:rPr/>
        <w:t xml:space="preserve">一、中医馆行业市场竞争趋势分析</w:t>
      </w:r>
    </w:p>
    <w:p>
      <w:pPr>
        <w:spacing w:before="75" w:after="0"/>
      </w:pPr>
      <w:r>
        <w:rPr/>
        <w:t xml:space="preserve">二、中医馆行业市场竞争格局展望分析</w:t>
      </w:r>
    </w:p>
    <w:p>
      <w:pPr>
        <w:spacing w:before="75" w:after="0"/>
      </w:pPr>
      <w:r>
        <w:rPr/>
        <w:t xml:space="preserve">三、中医馆行业市场竞争策略分析</w:t>
      </w:r>
    </w:p>
    <w:p>
      <w:pPr>
        <w:spacing w:before="75" w:after="0"/>
      </w:pPr>
      <w:r>
        <w:rPr>
          <w:b w:val="1"/>
          <w:bCs w:val="1"/>
        </w:rPr>
        <w:t xml:space="preserve">第七章 2026-2031年中医馆行业投资价值及行业发展预测</w:t>
      </w:r>
    </w:p>
    <w:p>
      <w:pPr>
        <w:spacing w:before="75" w:after="0"/>
      </w:pPr>
      <w:r>
        <w:rPr/>
        <w:t xml:space="preserve">第一节 2026-2031年中医馆行业成长性分析</w:t>
      </w:r>
    </w:p>
    <w:p>
      <w:pPr>
        <w:spacing w:before="75" w:after="0"/>
      </w:pPr>
      <w:r>
        <w:rPr/>
        <w:t xml:space="preserve">第二节 2026-2031年中医馆行业经营能力分析</w:t>
      </w:r>
    </w:p>
    <w:p>
      <w:pPr>
        <w:spacing w:before="75" w:after="0"/>
      </w:pPr>
      <w:r>
        <w:rPr/>
        <w:t xml:space="preserve">第三节 2026-2031年中医馆行业盈利能力分析</w:t>
      </w:r>
    </w:p>
    <w:p>
      <w:pPr>
        <w:spacing w:before="75" w:after="0"/>
      </w:pPr>
      <w:r>
        <w:rPr/>
        <w:t xml:space="preserve">第四节 2026-2031年中医馆行业偿债能力分析</w:t>
      </w:r>
    </w:p>
    <w:p>
      <w:pPr>
        <w:spacing w:before="75" w:after="0"/>
      </w:pPr>
      <w:r>
        <w:rPr/>
        <w:t xml:space="preserve">第五节 2026-2031年我国中医馆行业总资产预测</w:t>
      </w:r>
    </w:p>
    <w:p>
      <w:pPr>
        <w:spacing w:before="75" w:after="0"/>
      </w:pPr>
      <w:r>
        <w:rPr>
          <w:b w:val="1"/>
          <w:bCs w:val="1"/>
        </w:rPr>
        <w:t xml:space="preserve">第八章 2021-2026年中国中医馆产业行业重点区域运行分析</w:t>
      </w:r>
    </w:p>
    <w:p>
      <w:pPr>
        <w:spacing w:before="75" w:after="0"/>
      </w:pPr>
      <w:r>
        <w:rPr/>
        <w:t xml:space="preserve">第一节 2021-2026年华东地区中医馆产业行业运行情况</w:t>
      </w:r>
    </w:p>
    <w:p>
      <w:pPr>
        <w:spacing w:before="75" w:after="0"/>
      </w:pPr>
      <w:r>
        <w:rPr/>
        <w:t xml:space="preserve">第二节 2021-2026年华南地区中医馆产业行业运行情况</w:t>
      </w:r>
    </w:p>
    <w:p>
      <w:pPr>
        <w:spacing w:before="75" w:after="0"/>
      </w:pPr>
      <w:r>
        <w:rPr/>
        <w:t xml:space="preserve">第三节 2021-2026年华中地区中医馆产业行业运行情况</w:t>
      </w:r>
    </w:p>
    <w:p>
      <w:pPr>
        <w:spacing w:before="75" w:after="0"/>
      </w:pPr>
      <w:r>
        <w:rPr/>
        <w:t xml:space="preserve">第四节 2021-2026年华北地区中医馆产业行业运行情况</w:t>
      </w:r>
    </w:p>
    <w:p>
      <w:pPr>
        <w:spacing w:before="75" w:after="0"/>
      </w:pPr>
      <w:r>
        <w:rPr/>
        <w:t xml:space="preserve">第五节 2021-2026年西北地区中医馆产业行业运行情况</w:t>
      </w:r>
    </w:p>
    <w:p>
      <w:pPr>
        <w:spacing w:before="75" w:after="0"/>
      </w:pPr>
      <w:r>
        <w:rPr/>
        <w:t xml:space="preserve">第六节 2021-2026年西南地区中医馆产业行业运行情况</w:t>
      </w:r>
    </w:p>
    <w:p>
      <w:pPr>
        <w:spacing w:before="75" w:after="0"/>
      </w:pPr>
      <w:r>
        <w:rPr/>
        <w:t xml:space="preserve">第七节 2021-2026年东北地区中医馆产业行业运行情况</w:t>
      </w:r>
    </w:p>
    <w:p>
      <w:pPr>
        <w:spacing w:before="75" w:after="0"/>
      </w:pPr>
      <w:r>
        <w:rPr/>
        <w:t xml:space="preserve">第八节 主要省市集中度及竞争力分析</w:t>
      </w:r>
    </w:p>
    <w:p>
      <w:pPr>
        <w:spacing w:before="75" w:after="0"/>
      </w:pPr>
      <w:r>
        <w:rPr>
          <w:b w:val="1"/>
          <w:bCs w:val="1"/>
        </w:rPr>
        <w:t xml:space="preserve">第九章 2021-2026年中国中医馆行业重点企业竞争力分析</w:t>
      </w:r>
    </w:p>
    <w:p>
      <w:pPr>
        <w:spacing w:before="75" w:after="0"/>
      </w:pPr>
      <w:r>
        <w:rPr/>
        <w:t xml:space="preserve">第一节 广东固生堂中医养生健康科技股份有限公司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中国北京同仁堂(集团)有限责任公司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华龙圣爱中医集团有限公司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北京正安中医健康科技有限公司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深圳市和顺堂医药有限公司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南京诺宇医疗服务有限公司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广州紫和堂国医有限公司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北京鹤年堂中医医院有限公司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2026-2031年中国中医馆行业消费市场分析</w:t>
      </w:r>
    </w:p>
    <w:p>
      <w:pPr>
        <w:spacing w:before="75" w:after="0"/>
      </w:pPr>
      <w:r>
        <w:rPr/>
        <w:t xml:space="preserve">第一节 中医馆市场消费需求分析</w:t>
      </w:r>
    </w:p>
    <w:p>
      <w:pPr>
        <w:spacing w:before="75" w:after="0"/>
      </w:pPr>
      <w:r>
        <w:rPr/>
        <w:t xml:space="preserve">一、中医馆市场的消费需求变化</w:t>
      </w:r>
    </w:p>
    <w:p>
      <w:pPr>
        <w:spacing w:before="75" w:after="0"/>
      </w:pPr>
      <w:r>
        <w:rPr/>
        <w:t xml:space="preserve">二、中医馆行业的需求情况分析</w:t>
      </w:r>
    </w:p>
    <w:p>
      <w:pPr>
        <w:spacing w:before="75" w:after="0"/>
      </w:pPr>
      <w:r>
        <w:rPr/>
        <w:t xml:space="preserve">三、2021-2026年中医馆品牌市场消费需求分析</w:t>
      </w:r>
    </w:p>
    <w:p>
      <w:pPr>
        <w:spacing w:before="75" w:after="0"/>
      </w:pPr>
      <w:r>
        <w:rPr/>
        <w:t xml:space="preserve">第二节 中医馆消费市场状况分析</w:t>
      </w:r>
    </w:p>
    <w:p>
      <w:pPr>
        <w:spacing w:before="75" w:after="0"/>
      </w:pPr>
      <w:r>
        <w:rPr/>
        <w:t xml:space="preserve">一、中医馆行业消费特点</w:t>
      </w:r>
    </w:p>
    <w:p>
      <w:pPr>
        <w:spacing w:before="75" w:after="0"/>
      </w:pPr>
      <w:r>
        <w:rPr/>
        <w:t xml:space="preserve">二、中医馆行业消费方式分析</w:t>
      </w:r>
    </w:p>
    <w:p>
      <w:pPr>
        <w:spacing w:before="75" w:after="0"/>
      </w:pPr>
      <w:r>
        <w:rPr/>
        <w:t xml:space="preserve">三、中医馆行业消费结构分析</w:t>
      </w:r>
    </w:p>
    <w:p>
      <w:pPr>
        <w:spacing w:before="75" w:after="0"/>
      </w:pPr>
      <w:r>
        <w:rPr/>
        <w:t xml:space="preserve">四、中医馆行业消费的市场变化</w:t>
      </w:r>
    </w:p>
    <w:p>
      <w:pPr>
        <w:spacing w:before="75" w:after="0"/>
      </w:pPr>
      <w:r>
        <w:rPr/>
        <w:t xml:space="preserve">五、中医馆市场的消费方向</w:t>
      </w:r>
    </w:p>
    <w:p>
      <w:pPr>
        <w:spacing w:before="75" w:after="0"/>
      </w:pPr>
      <w:r>
        <w:rPr/>
        <w:t xml:space="preserve">第三节 中医馆行业产品的品牌市场调查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五、中医馆行业品牌忠诚度调查</w:t>
      </w:r>
    </w:p>
    <w:p>
      <w:pPr>
        <w:spacing w:before="75" w:after="0"/>
      </w:pPr>
      <w:r>
        <w:rPr/>
        <w:t xml:space="preserve">六、中医馆行业品牌市场占有率调查</w:t>
      </w:r>
    </w:p>
    <w:p>
      <w:pPr>
        <w:spacing w:before="75" w:after="0"/>
      </w:pPr>
      <w:r>
        <w:rPr/>
        <w:t xml:space="preserve">七、消费者的消费理念调研</w:t>
      </w:r>
    </w:p>
    <w:p>
      <w:pPr>
        <w:spacing w:before="75" w:after="0"/>
      </w:pPr>
      <w:r>
        <w:rPr>
          <w:b w:val="1"/>
          <w:bCs w:val="1"/>
        </w:rPr>
        <w:t xml:space="preserve">第十一章 中国中医馆行业投资策略分析</w:t>
      </w:r>
    </w:p>
    <w:p>
      <w:pPr>
        <w:spacing w:before="75" w:after="0"/>
      </w:pPr>
      <w:r>
        <w:rPr/>
        <w:t xml:space="preserve">第一节 2021-2026年中国中医馆行业投资环境分析</w:t>
      </w:r>
    </w:p>
    <w:p>
      <w:pPr>
        <w:spacing w:before="75" w:after="0"/>
      </w:pPr>
      <w:r>
        <w:rPr/>
        <w:t xml:space="preserve">第二节 2021-2026年中国中医馆行业投资收益分析</w:t>
      </w:r>
    </w:p>
    <w:p>
      <w:pPr>
        <w:spacing w:before="75" w:after="0"/>
      </w:pPr>
      <w:r>
        <w:rPr/>
        <w:t xml:space="preserve">第三节 2021-2026年中国中医馆行业产品投资方向</w:t>
      </w:r>
    </w:p>
    <w:p>
      <w:pPr>
        <w:spacing w:before="75" w:after="0"/>
      </w:pPr>
      <w:r>
        <w:rPr/>
        <w:t xml:space="preserve">第四节 2026-2031年中国中医馆行业投资收益预测</w:t>
      </w:r>
    </w:p>
    <w:p>
      <w:pPr>
        <w:spacing w:before="75" w:after="0"/>
      </w:pPr>
      <w:r>
        <w:rPr/>
        <w:t xml:space="preserve">一、2026-2031年中国中医馆行业利润总额预测</w:t>
      </w:r>
    </w:p>
    <w:p>
      <w:pPr>
        <w:spacing w:before="75" w:after="0"/>
      </w:pPr>
      <w:r>
        <w:rPr/>
        <w:t xml:space="preserve">二、2026-2031年中国中医馆行业总资产预测</w:t>
      </w:r>
    </w:p>
    <w:p>
      <w:pPr>
        <w:spacing w:before="75" w:after="0"/>
      </w:pPr>
      <w:r>
        <w:rPr>
          <w:b w:val="1"/>
          <w:bCs w:val="1"/>
        </w:rPr>
        <w:t xml:space="preserve">第十二章 中国中医馆行业投资风险分析</w:t>
      </w:r>
    </w:p>
    <w:p>
      <w:pPr>
        <w:spacing w:before="75" w:after="0"/>
      </w:pPr>
      <w:r>
        <w:rPr/>
        <w:t xml:space="preserve">第一节 中国中医馆行业内部风险分析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中国中医馆行业外部风险分析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中医馆行业发展趋势与投资战略研究</w:t>
      </w:r>
    </w:p>
    <w:p>
      <w:pPr>
        <w:spacing w:before="75" w:after="0"/>
      </w:pPr>
      <w:r>
        <w:rPr/>
        <w:t xml:space="preserve">第一节 中医馆市场发展潜力分析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中医馆行业发展趋势分析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中医馆行业发展战略研究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2026-2031年中医馆行业市场策略分析</w:t>
      </w:r>
    </w:p>
    <w:p>
      <w:pPr>
        <w:spacing w:before="75" w:after="0"/>
      </w:pPr>
      <w:r>
        <w:rPr/>
        <w:t xml:space="preserve">第一节 中医馆行业营销策略分析及建议</w:t>
      </w:r>
    </w:p>
    <w:p>
      <w:pPr>
        <w:spacing w:before="75" w:after="0"/>
      </w:pPr>
      <w:r>
        <w:rPr/>
        <w:t xml:space="preserve">一、中医馆行业营销模式</w:t>
      </w:r>
    </w:p>
    <w:p>
      <w:pPr>
        <w:spacing w:before="75" w:after="0"/>
      </w:pPr>
      <w:r>
        <w:rPr/>
        <w:t xml:space="preserve">二、中医馆行业营销策略</w:t>
      </w:r>
    </w:p>
    <w:p>
      <w:pPr>
        <w:spacing w:before="75" w:after="0"/>
      </w:pPr>
      <w:r>
        <w:rPr/>
        <w:t xml:space="preserve">三、外销与内销优势分析</w:t>
      </w:r>
    </w:p>
    <w:p>
      <w:pPr>
        <w:spacing w:before="75" w:after="0"/>
      </w:pPr>
      <w:r>
        <w:rPr/>
        <w:t xml:space="preserve">第二节 中医馆行业企业经营发展分析及建议</w:t>
      </w:r>
    </w:p>
    <w:p>
      <w:pPr>
        <w:spacing w:before="75" w:after="0"/>
      </w:pPr>
      <w:r>
        <w:rPr/>
        <w:t xml:space="preserve">一、中医馆行业经营模式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图表：中医馆产业链分析</w:t>
      </w:r>
    </w:p>
    <w:p>
      <w:pPr>
        <w:spacing w:before="75" w:after="0"/>
      </w:pPr>
      <w:r>
        <w:rPr/>
        <w:t xml:space="preserve">图表：国际中医馆市场规模</w:t>
      </w:r>
    </w:p>
    <w:p>
      <w:pPr>
        <w:spacing w:before="75" w:after="0"/>
      </w:pPr>
      <w:r>
        <w:rPr/>
        <w:t xml:space="preserve">图表：国际中医馆生命周期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图表：2021-2026年中国中医馆市场规模</w:t>
      </w:r>
    </w:p>
    <w:p>
      <w:pPr>
        <w:spacing w:before="75" w:after="0"/>
      </w:pPr>
      <w:r>
        <w:rPr/>
        <w:t xml:space="preserve">图表：2021-2026年我国中医馆需求情况</w:t>
      </w:r>
    </w:p>
    <w:p>
      <w:pPr>
        <w:spacing w:before="75" w:after="0"/>
      </w:pPr>
      <w:r>
        <w:rPr/>
        <w:t xml:space="preserve">图表：2026-2031年中国中医馆市场规模预测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中医馆行业市场发展现状及前景趋势与投资分析研究报告(2026-2031版)</dc:title>
  <dc:description>中医馆行业市场发展现状及前景趋势与投资分析研究报告(2026-2031版)</dc:description>
  <dc:subject>中医馆行业市场发展现状及前景趋势与投资分析研究报告(2026-2031版)</dc:subject>
  <cp:keywords>研究报告</cp:keywords>
  <cp:category>研究报告</cp:category>
  <cp:lastModifiedBy>北京中道泰和信息咨询有限公司</cp:lastModifiedBy>
  <dcterms:created xsi:type="dcterms:W3CDTF">2026-03-26T23:34:26+08:00</dcterms:created>
  <dcterms:modified xsi:type="dcterms:W3CDTF">2026-03-26T23:34:26+08:00</dcterms:modified>
</cp:coreProperties>
</file>

<file path=docProps/custom.xml><?xml version="1.0" encoding="utf-8"?>
<Properties xmlns="http://schemas.openxmlformats.org/officeDocument/2006/custom-properties" xmlns:vt="http://schemas.openxmlformats.org/officeDocument/2006/docPropsVTypes"/>
</file>