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中国粘土行业市场发展现状及前景趋势与投资分析研究报告(2026-2031版)</w:t>
      </w:r>
    </w:p>
    <w:p>
      <w:pPr>
        <w:spacing w:after="150"/>
      </w:pPr>
      <w:r>
        <w:rPr>
          <w:b w:val="1"/>
          <w:bCs w:val="1"/>
        </w:rPr>
        <w:t xml:space="preserve">报告简介</w:t>
      </w:r>
    </w:p>
    <w:p>
      <w:pPr>
        <w:spacing w:after="150"/>
      </w:pPr>
      <w:r>
        <w:rPr/>
        <w:t xml:space="preserve">粘土也被称为黏土，是一种广泛分布的胶态无光泽有粘性的土。其主要组成是分解了的火成岩与变质岩，基本组成是高岭土与其他含氢的铝土矿物。粘土在潮湿时具有可塑性，可以轻易地塑造出各种形状，并且在干燥后能够保持其形态不变。焙烧后的粘土会变得坚硬，因此它在陶瓷制造、建筑、艺术创作等多个领域都有广泛的应用。</w:t>
      </w:r>
    </w:p>
    <w:p>
      <w:pPr>
        <w:spacing w:after="150"/>
      </w:pPr>
      <w:r>
        <w:rPr/>
        <w:t xml:space="preserve">粘土行业研究报告主要分析了粘土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粘土行业重点企业分析、子行业分析、区域市场分析、行业风险分析、行业发展前景预测及相关的经营、投资建议等。报告研究框架全面、严谨，分析内容客观、公正、系统，真实准确地反映了我国粘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粘土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粘土行业发展概述</w:t>
      </w:r>
    </w:p>
    <w:p>
      <w:pPr>
        <w:spacing w:before="75" w:after="0"/>
      </w:pPr>
      <w:r>
        <w:rPr/>
        <w:t xml:space="preserve">第一节 粘土的概念</w:t>
      </w:r>
    </w:p>
    <w:p>
      <w:pPr>
        <w:spacing w:before="75" w:after="0"/>
      </w:pPr>
      <w:r>
        <w:rPr/>
        <w:t xml:space="preserve">一、粘土的定义</w:t>
      </w:r>
    </w:p>
    <w:p>
      <w:pPr>
        <w:spacing w:before="75" w:after="0"/>
      </w:pPr>
      <w:r>
        <w:rPr/>
        <w:t xml:space="preserve">二、粘土的应用</w:t>
      </w:r>
    </w:p>
    <w:p>
      <w:pPr>
        <w:spacing w:before="75" w:after="0"/>
      </w:pPr>
      <w:r>
        <w:rPr/>
        <w:t xml:space="preserve">三、粘土在国民经济中的地位</w:t>
      </w:r>
    </w:p>
    <w:p>
      <w:pPr>
        <w:spacing w:before="75" w:after="0"/>
      </w:pPr>
      <w:r>
        <w:rPr/>
        <w:t xml:space="preserve">第二节 我国粘土市场概况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中国粘土行业整体运行现状分析</w:t>
      </w:r>
    </w:p>
    <w:p>
      <w:pPr>
        <w:spacing w:before="75" w:after="0"/>
      </w:pPr>
      <w:r>
        <w:rPr/>
        <w:t xml:space="preserve">第一节 粘土行业产业链概况</w:t>
      </w:r>
    </w:p>
    <w:p>
      <w:pPr>
        <w:spacing w:before="75" w:after="0"/>
      </w:pPr>
      <w:r>
        <w:rPr/>
        <w:t xml:space="preserve">一、粘土行业上游发展现状</w:t>
      </w:r>
    </w:p>
    <w:p>
      <w:pPr>
        <w:spacing w:before="75" w:after="0"/>
      </w:pPr>
      <w:r>
        <w:rPr/>
        <w:t xml:space="preserve">二、粘土行业上游发展趋势</w:t>
      </w:r>
    </w:p>
    <w:p>
      <w:pPr>
        <w:spacing w:before="75" w:after="0"/>
      </w:pPr>
      <w:r>
        <w:rPr/>
        <w:t xml:space="preserve">三、粘土行业下游发展现状</w:t>
      </w:r>
    </w:p>
    <w:p>
      <w:pPr>
        <w:spacing w:before="75" w:after="0"/>
      </w:pPr>
      <w:r>
        <w:rPr/>
        <w:t xml:space="preserve">四、粘土行业下游发展趋势</w:t>
      </w:r>
    </w:p>
    <w:p>
      <w:pPr>
        <w:spacing w:before="75" w:after="0"/>
      </w:pPr>
      <w:r>
        <w:rPr/>
        <w:t xml:space="preserve">第二节 粘土行业市场供需情况分析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2021-2026年国内粘土行业发展现状</w:t>
      </w:r>
    </w:p>
    <w:p>
      <w:pPr>
        <w:spacing w:before="75" w:after="0"/>
      </w:pPr>
      <w:r>
        <w:rPr/>
        <w:t xml:space="preserve">一、粘土行业产销状况分析</w:t>
      </w:r>
    </w:p>
    <w:p>
      <w:pPr>
        <w:spacing w:before="75" w:after="0"/>
      </w:pPr>
      <w:r>
        <w:rPr/>
        <w:t xml:space="preserve">二、粘土行业市场盈利能力分析</w:t>
      </w:r>
    </w:p>
    <w:p>
      <w:pPr>
        <w:spacing w:before="75" w:after="0"/>
      </w:pPr>
      <w:r>
        <w:rPr>
          <w:b w:val="1"/>
          <w:bCs w:val="1"/>
        </w:rPr>
        <w:t xml:space="preserve">第四章 粘土行业区域市场分析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中国粘土行业市场竞争分析</w:t>
      </w:r>
    </w:p>
    <w:p>
      <w:pPr>
        <w:spacing w:before="75" w:after="0"/>
      </w:pPr>
      <w:r>
        <w:rPr/>
        <w:t xml:space="preserve">第一节 粘土行业上下游市场分析</w:t>
      </w:r>
    </w:p>
    <w:p>
      <w:pPr>
        <w:spacing w:before="75" w:after="0"/>
      </w:pPr>
      <w:r>
        <w:rPr/>
        <w:t xml:space="preserve">一、粘土行业产业链简介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粘土行业市场供需分析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粘土行业竞争力分析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粘土行业市场集中度分析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2021-2026年中国粘土行业竞争格局分析</w:t>
      </w:r>
    </w:p>
    <w:p>
      <w:pPr>
        <w:spacing w:before="75" w:after="0"/>
      </w:pPr>
      <w:r>
        <w:rPr/>
        <w:t xml:space="preserve">第一节 粘土行业集中度分析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2021-2026年粘土行业竞争格局分析</w:t>
      </w:r>
    </w:p>
    <w:p>
      <w:pPr>
        <w:spacing w:before="75" w:after="0"/>
      </w:pPr>
      <w:r>
        <w:rPr/>
        <w:t xml:space="preserve">一、国内外粘土竞争分析</w:t>
      </w:r>
    </w:p>
    <w:p>
      <w:pPr>
        <w:spacing w:before="75" w:after="0"/>
      </w:pPr>
      <w:r>
        <w:rPr/>
        <w:t xml:space="preserve">二、我国粘土市场竞争分析</w:t>
      </w:r>
    </w:p>
    <w:p>
      <w:pPr>
        <w:spacing w:before="75" w:after="0"/>
      </w:pPr>
      <w:r>
        <w:rPr/>
        <w:t xml:space="preserve">三、国内主要粘土企业动向</w:t>
      </w:r>
    </w:p>
    <w:p>
      <w:pPr>
        <w:spacing w:before="75" w:after="0"/>
      </w:pPr>
      <w:r>
        <w:rPr/>
        <w:t xml:space="preserve">四、国内行业竞争趋势发展分析</w:t>
      </w:r>
    </w:p>
    <w:p>
      <w:pPr>
        <w:spacing w:before="75" w:after="0"/>
      </w:pPr>
      <w:r>
        <w:rPr>
          <w:b w:val="1"/>
          <w:bCs w:val="1"/>
        </w:rPr>
        <w:t xml:space="preserve">第七章 2021-2026年粘土行业企业竞争格局分析</w:t>
      </w:r>
    </w:p>
    <w:p>
      <w:pPr>
        <w:spacing w:before="75" w:after="0"/>
      </w:pPr>
      <w:r>
        <w:rPr/>
        <w:t xml:space="preserve">第一节 山东金岭矿业股份有限公司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海螺水泥股份有限公司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新巨龙能源有限责任公司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‌圣戈班股份公司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‌中国建材股份有限公司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未来粘土行业发展预测分析</w:t>
      </w:r>
    </w:p>
    <w:p>
      <w:pPr>
        <w:spacing w:before="75" w:after="0"/>
      </w:pPr>
      <w:r>
        <w:rPr/>
        <w:t xml:space="preserve">第一节 2026-2031年粘土行业市场预测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2026-2031年中国粘土行业供需预测</w:t>
      </w:r>
    </w:p>
    <w:p>
      <w:pPr>
        <w:spacing w:before="75" w:after="0"/>
      </w:pPr>
      <w:r>
        <w:rPr/>
        <w:t xml:space="preserve">一、中国粘土供给预测</w:t>
      </w:r>
    </w:p>
    <w:p>
      <w:pPr>
        <w:spacing w:before="75" w:after="0"/>
      </w:pPr>
      <w:r>
        <w:rPr/>
        <w:t xml:space="preserve">二、中国粘土需求预测</w:t>
      </w:r>
    </w:p>
    <w:p>
      <w:pPr>
        <w:spacing w:before="75" w:after="0"/>
      </w:pPr>
      <w:r>
        <w:rPr/>
        <w:t xml:space="preserve">三、中国粘土供需平衡预测</w:t>
      </w:r>
    </w:p>
    <w:p>
      <w:pPr>
        <w:spacing w:before="75" w:after="0"/>
      </w:pPr>
      <w:r>
        <w:rPr/>
        <w:t xml:space="preserve">第三节 2026-2031年粘土行业发展前景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消费市场对粘土行业的影响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粘土行业投资分析与预测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对粘土行业投资机会与风险分析</w:t>
      </w:r>
    </w:p>
    <w:p>
      <w:pPr>
        <w:spacing w:before="75" w:after="0"/>
      </w:pPr>
      <w:r>
        <w:rPr/>
        <w:t xml:space="preserve">第一节 粘土行业投资机会分析</w:t>
      </w:r>
    </w:p>
    <w:p>
      <w:pPr>
        <w:spacing w:before="75" w:after="0"/>
      </w:pPr>
      <w:r>
        <w:rPr/>
        <w:t xml:space="preserve">一、粘土投资项目分析</w:t>
      </w:r>
    </w:p>
    <w:p>
      <w:pPr>
        <w:spacing w:before="75" w:after="0"/>
      </w:pPr>
      <w:r>
        <w:rPr/>
        <w:t xml:space="preserve">二、可以投资的粘土模式</w:t>
      </w:r>
    </w:p>
    <w:p>
      <w:pPr>
        <w:spacing w:before="75" w:after="0"/>
      </w:pPr>
      <w:r>
        <w:rPr/>
        <w:t xml:space="preserve">三、2021-2026年粘土投资机会</w:t>
      </w:r>
    </w:p>
    <w:p>
      <w:pPr>
        <w:spacing w:before="75" w:after="0"/>
      </w:pPr>
      <w:r>
        <w:rPr/>
        <w:t xml:space="preserve">四、2021-2026年粘土投资新方向</w:t>
      </w:r>
    </w:p>
    <w:p>
      <w:pPr>
        <w:spacing w:before="75" w:after="0"/>
      </w:pPr>
      <w:r>
        <w:rPr/>
        <w:t xml:space="preserve">五、2026-2031年粘土行业投资的建议</w:t>
      </w:r>
    </w:p>
    <w:p>
      <w:pPr>
        <w:spacing w:before="75" w:after="0"/>
      </w:pPr>
      <w:r>
        <w:rPr/>
        <w:t xml:space="preserve">第二节 影响粘土行业发展的主要因素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粘土行业投资风险及控制策略分析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粘土行业研究结论及建议</w:t>
      </w:r>
    </w:p>
    <w:p>
      <w:pPr>
        <w:spacing w:before="75" w:after="0"/>
      </w:pPr>
      <w:r>
        <w:rPr/>
        <w:t xml:space="preserve">第二节 粘土细分行业研究结论及建议</w:t>
      </w:r>
    </w:p>
    <w:p>
      <w:pPr>
        <w:spacing w:before="75" w:after="0"/>
      </w:pPr>
      <w:r>
        <w:rPr/>
        <w:t xml:space="preserve">第三节 粘土行业竞争策略总结及建议</w:t>
      </w:r>
    </w:p>
    <w:p>
      <w:pPr>
        <w:spacing w:before="75" w:after="0"/>
      </w:pPr>
      <w:r>
        <w:rPr>
          <w:b w:val="1"/>
          <w:bCs w:val="1"/>
        </w:rPr>
        <w:t xml:space="preserve">图表目录</w:t>
      </w:r>
    </w:p>
    <w:p>
      <w:pPr>
        <w:spacing w:before="75" w:after="0"/>
      </w:pPr>
      <w:r>
        <w:rPr/>
        <w:t xml:space="preserve">图表：粘土产业链分析</w:t>
      </w:r>
    </w:p>
    <w:p>
      <w:pPr>
        <w:spacing w:before="75" w:after="0"/>
      </w:pPr>
      <w:r>
        <w:rPr/>
        <w:t xml:space="preserve">图表：粘土行业生命周期</w:t>
      </w:r>
    </w:p>
    <w:p>
      <w:pPr>
        <w:spacing w:before="75" w:after="0"/>
      </w:pPr>
      <w:r>
        <w:rPr/>
        <w:t xml:space="preserve">图表：2021-2026年中国粘土行业市场规模</w:t>
      </w:r>
    </w:p>
    <w:p>
      <w:pPr>
        <w:spacing w:before="75" w:after="0"/>
      </w:pPr>
      <w:r>
        <w:rPr/>
        <w:t xml:space="preserve">图表：2021-2026年全球粘土产业市场规模</w:t>
      </w:r>
    </w:p>
    <w:p>
      <w:pPr>
        <w:spacing w:before="75" w:after="0"/>
      </w:pPr>
      <w:r>
        <w:rPr/>
        <w:t xml:space="preserve">图表：2021-2026年粘土重要数据指标比较</w:t>
      </w:r>
    </w:p>
    <w:p>
      <w:pPr>
        <w:spacing w:before="75" w:after="0"/>
      </w:pPr>
      <w:r>
        <w:rPr/>
        <w:t xml:space="preserve">图表：2021-2026年中国粘土行业利润情况分析</w:t>
      </w:r>
    </w:p>
    <w:p>
      <w:pPr>
        <w:spacing w:before="75" w:after="0"/>
      </w:pPr>
      <w:r>
        <w:rPr/>
        <w:t xml:space="preserve">图表：2021-2026年中国粘土行业资产情况分析</w:t>
      </w:r>
    </w:p>
    <w:p>
      <w:pPr>
        <w:spacing w:before="75" w:after="0"/>
      </w:pPr>
      <w:r>
        <w:rPr/>
        <w:t xml:space="preserve">图表：2021-2026年中国粘土竞争力分析</w:t>
      </w:r>
    </w:p>
    <w:p>
      <w:pPr>
        <w:spacing w:before="75" w:after="0"/>
      </w:pPr>
      <w:r>
        <w:rPr/>
        <w:t xml:space="preserve">图表：2026-2031年中国粘土市场前景预测</w:t>
      </w:r>
    </w:p>
    <w:p>
      <w:pPr>
        <w:spacing w:before="75" w:after="0"/>
      </w:pPr>
      <w:r>
        <w:rPr/>
        <w:t xml:space="preserve">图表：2026-2031年中国粘土发展前景预测</w:t>
      </w:r>
    </w:p>
    <w:p>
      <w:pPr>
        <w:spacing w:before="75" w:after="0"/>
      </w:pPr>
      <w:r>
        <w:rPr/>
        <w:t xml:space="preserve">图表：2021-2026年粘土行业销售成本分析</w:t>
      </w:r>
    </w:p>
    <w:p>
      <w:pPr>
        <w:spacing w:before="75" w:after="0"/>
      </w:pPr>
      <w:r>
        <w:rPr/>
        <w:t xml:space="preserve">图表：2021-2026年粘土行业销售费用分析</w:t>
      </w:r>
    </w:p>
    <w:p>
      <w:pPr>
        <w:spacing w:before="75" w:after="0"/>
      </w:pPr>
      <w:r>
        <w:rPr/>
        <w:t xml:space="preserve">图表：2021-2026年粘土行业管理费用分析</w:t>
      </w:r>
    </w:p>
    <w:p>
      <w:pPr>
        <w:spacing w:before="75" w:after="0"/>
      </w:pPr>
      <w:r>
        <w:rPr/>
        <w:t xml:space="preserve">图表：2021-2026年粘土行业财务费用分析</w:t>
      </w:r>
    </w:p>
    <w:p>
      <w:pPr>
        <w:spacing w:before="75" w:after="0"/>
      </w:pPr>
      <w:r>
        <w:rPr/>
        <w:t xml:space="preserve">图表：2021-2026年粘土行业成本费用利润率分析</w:t>
      </w:r>
    </w:p>
    <w:p>
      <w:pPr>
        <w:spacing w:before="75" w:after="0"/>
      </w:pPr>
      <w:r>
        <w:rPr/>
        <w:t xml:space="preserve">图表：2021-2026年粘土行业总资产利润率分析</w:t>
      </w:r>
    </w:p>
    <w:p>
      <w:pPr>
        <w:spacing w:before="75" w:after="0"/>
      </w:pPr>
      <w:r>
        <w:rPr/>
        <w:t xml:space="preserve">图表：2021-2026年粘土行业资产分析</w:t>
      </w:r>
    </w:p>
    <w:p>
      <w:pPr>
        <w:spacing w:before="75" w:after="0"/>
      </w:pPr>
      <w:r>
        <w:rPr/>
        <w:t xml:space="preserve">图表：2021-2026年粘土行业负债分析</w:t>
      </w:r>
    </w:p>
    <w:p>
      <w:pPr>
        <w:spacing w:before="75" w:after="0"/>
      </w:pPr>
      <w:r>
        <w:rPr/>
        <w:t xml:space="preserve">图表：2021-2026年粘土行业偿债能力分析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图表：2026-2031年粘土行业发展规模预测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中国粘土行业市场发展现状及前景趋势与投资分析研究报告(2026-2031版)</dc:title>
  <dc:description>中国粘土行业市场发展现状及前景趋势与投资分析研究报告(2026-2031版)</dc:description>
  <dc:subject>中国粘土行业市场发展现状及前景趋势与投资分析研究报告(2026-2031版)</dc:subject>
  <cp:keywords>研究报告</cp:keywords>
  <cp:category>研究报告</cp:category>
  <cp:lastModifiedBy>北京中道泰和信息咨询有限公司</cp:lastModifiedBy>
  <dcterms:created xsi:type="dcterms:W3CDTF">2026-03-26T23:35:13+08:00</dcterms:created>
  <dcterms:modified xsi:type="dcterms:W3CDTF">2026-03-26T23:35:13+08:00</dcterms:modified>
</cp:coreProperties>
</file>

<file path=docProps/custom.xml><?xml version="1.0" encoding="utf-8"?>
<Properties xmlns="http://schemas.openxmlformats.org/officeDocument/2006/custom-properties" xmlns:vt="http://schemas.openxmlformats.org/officeDocument/2006/docPropsVTypes"/>
</file>