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中国冲牙器行业市场发展现状及前景趋势与投资分析研究报告(2026-2031版)</w:t>
      </w:r>
    </w:p>
    <w:p>
      <w:pPr>
        <w:spacing w:after="150"/>
      </w:pPr>
      <w:r>
        <w:rPr>
          <w:b w:val="1"/>
          <w:bCs w:val="1"/>
        </w:rPr>
        <w:t xml:space="preserve">报告简介</w:t>
      </w:r>
    </w:p>
    <w:p>
      <w:pPr>
        <w:spacing w:after="150"/>
      </w:pPr>
      <w:r>
        <w:rPr/>
        <w:t xml:space="preserve">冲牙器，也称为水牙线机或牙缝清洁机，是一种家用口腔清洁装置，主要用于清洁牙齿、牙缝的一种工具，通过喷射脉冲水流冲击清洁牙缝与牙龈处的牙菌斑和食物残渣，使用冲牙器可以改善牙龈健康，亦有助于清洁矫正器和人工牙体。冲牙器最大的特点是能将牙齿之间或是隐匿部位嵌塞的食物冲洗出来，而这些部位刷牙和漱口是没办法清洁到位的。因此，冲牙器对于大众来说，是一个进行牙周维护、牙齿清洁的有效工具，特别适合正畸患者以及牙周病患者。随着技术的进步，冲牙器产品不断创新，功能更加多样化，现代冲牙器不仅具备基本的水流冲洗功能，还加入了脉冲模式、按摩模式等多种模式，满足不同用户的需求。</w:t>
      </w:r>
    </w:p>
    <w:p>
      <w:pPr>
        <w:spacing w:after="150"/>
      </w:pPr>
      <w:r>
        <w:rPr/>
        <w:t xml:space="preserve">目前，众多品牌纷纷涌入这一领域，既有国际知名品牌，如洁碧等，也有众多国内新兴品牌，国际品牌凭借其长期积累的技术优势、品牌知名度和高端的产品定位，在市场中占据一定份额。它们往往拥有先进的冲牙技术研发能力，产品的质量和性能较为稳定，例如在脉冲频率的精准控制、喷头的多样化设计等方面表现出色。</w:t>
      </w:r>
    </w:p>
    <w:p>
      <w:pPr>
        <w:spacing w:after="150"/>
      </w:pPr>
      <w:r>
        <w:rPr/>
        <w:t xml:space="preserve">国内品牌则以性价比为突破口，不断拓展市场，在产品功能上也逐渐追赶国际品牌，并且通过本地化的营销策略，更深入地了解国内消费者的需求。例如，针对中国消费者口腔问题的多样性，开发出具有多种清洁模式的冲牙器。在营销渠道方面，线上电商平台成为各品牌竞争的重要战场。各品牌通过促销活动、打造爆款产品等方式吸引消费者。此外，在外观设计上也不断创新，推出更符合现代消费者审美需求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冲牙器行业市场进行了分析研究。报告在总结中国冲牙器行业发展历程的基础上，结合新时期的各方面因素，对中国冲牙器行业的发展趋势给予了细致和审慎的预测论证。报告资料详实，图表丰富，既有深入的分析，又有直观的比较，为冲牙器行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冲牙器市场特征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冲牙器行业发展的\"波特五力模型\"分析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2021-2026年全球冲牙器市场发展环境现状分析 </w:t>
      </w:r>
    </w:p>
    <w:p>
      <w:pPr>
        <w:spacing w:before="75" w:after="0"/>
      </w:pPr>
      <w:r>
        <w:rPr/>
        <w:t xml:space="preserve">第一节 冲牙器发展环境分析 </w:t>
      </w:r>
    </w:p>
    <w:p>
      <w:pPr>
        <w:spacing w:before="75" w:after="0"/>
      </w:pPr>
      <w:r>
        <w:rPr/>
        <w:t xml:space="preserve">一、中国宏观经济环境分析</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二、冲牙器行业相关政策分析 </w:t>
      </w:r>
    </w:p>
    <w:p>
      <w:pPr>
        <w:spacing w:before="75" w:after="0"/>
      </w:pPr>
      <w:r>
        <w:rPr/>
        <w:t xml:space="preserve">第四节 冲牙器行业技术环境分析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2021-2026年全球和国内冲牙器市场供需平衡调查分析 </w:t>
      </w:r>
    </w:p>
    <w:p>
      <w:pPr>
        <w:spacing w:before="75" w:after="0"/>
      </w:pPr>
      <w:r>
        <w:rPr/>
        <w:t xml:space="preserve">第一节 2021-2026年国际冲牙器市场现状分析 </w:t>
      </w:r>
    </w:p>
    <w:p>
      <w:pPr>
        <w:spacing w:before="75" w:after="0"/>
      </w:pPr>
      <w:r>
        <w:rPr/>
        <w:t xml:space="preserve">一、国际冲牙器市场发展历程 </w:t>
      </w:r>
    </w:p>
    <w:p>
      <w:pPr>
        <w:spacing w:before="75" w:after="0"/>
      </w:pPr>
      <w:r>
        <w:rPr/>
        <w:t xml:space="preserve">二、国际主要国家冲牙器发展情况分析 </w:t>
      </w:r>
    </w:p>
    <w:p>
      <w:pPr>
        <w:spacing w:before="75" w:after="0"/>
      </w:pPr>
      <w:r>
        <w:rPr/>
        <w:t xml:space="preserve">三、国际冲牙器市场发展趋势 </w:t>
      </w:r>
    </w:p>
    <w:p>
      <w:pPr>
        <w:spacing w:before="75" w:after="0"/>
      </w:pPr>
      <w:r>
        <w:rPr/>
        <w:t xml:space="preserve">第二节 2021-2026年中国冲牙器市场供需平衡分析 </w:t>
      </w:r>
    </w:p>
    <w:p>
      <w:pPr>
        <w:spacing w:before="75" w:after="0"/>
      </w:pPr>
      <w:r>
        <w:rPr/>
        <w:t xml:space="preserve">一、2021-2026年中国冲牙器市场市场规模分析 </w:t>
      </w:r>
    </w:p>
    <w:p>
      <w:pPr>
        <w:spacing w:before="75" w:after="0"/>
      </w:pPr>
      <w:r>
        <w:rPr/>
        <w:t xml:space="preserve">二、2021-2026年中国冲牙器市场供给统计分析 </w:t>
      </w:r>
    </w:p>
    <w:p>
      <w:pPr>
        <w:spacing w:before="75" w:after="0"/>
      </w:pPr>
      <w:r>
        <w:rPr/>
        <w:t xml:space="preserve">三、2021-2026年中国冲牙器市场需求统计分析 </w:t>
      </w:r>
    </w:p>
    <w:p>
      <w:pPr>
        <w:spacing w:before="75" w:after="0"/>
      </w:pPr>
      <w:r>
        <w:rPr/>
        <w:t xml:space="preserve">第三节 2021-2026年影响冲牙器市场供需平衡的因素分析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冲牙器市场发展特点分析 </w:t>
      </w:r>
    </w:p>
    <w:p>
      <w:pPr>
        <w:spacing w:before="75" w:after="0"/>
      </w:pPr>
      <w:r>
        <w:rPr/>
        <w:t xml:space="preserve">第一节 冲牙器市场周期性、季节性等特点 </w:t>
      </w:r>
    </w:p>
    <w:p>
      <w:pPr>
        <w:spacing w:before="75" w:after="0"/>
      </w:pPr>
      <w:r>
        <w:rPr/>
        <w:t xml:space="preserve">第二节 冲牙器行业壁垒 </w:t>
      </w:r>
    </w:p>
    <w:p>
      <w:pPr>
        <w:spacing w:before="75" w:after="0"/>
      </w:pPr>
      <w:r>
        <w:rPr/>
        <w:t xml:space="preserve">一、冲牙器行业进入壁垒 </w:t>
      </w:r>
    </w:p>
    <w:p>
      <w:pPr>
        <w:spacing w:before="75" w:after="0"/>
      </w:pPr>
      <w:r>
        <w:rPr/>
        <w:t xml:space="preserve">二、冲牙器行业技术壁垒 </w:t>
      </w:r>
    </w:p>
    <w:p>
      <w:pPr>
        <w:spacing w:before="75" w:after="0"/>
      </w:pPr>
      <w:r>
        <w:rPr/>
        <w:t xml:space="preserve">三、冲牙器行业人才壁垒 </w:t>
      </w:r>
    </w:p>
    <w:p>
      <w:pPr>
        <w:spacing w:before="75" w:after="0"/>
      </w:pPr>
      <w:r>
        <w:rPr/>
        <w:t xml:space="preserve">四、冲牙器行业政策壁垒 </w:t>
      </w:r>
    </w:p>
    <w:p>
      <w:pPr>
        <w:spacing w:before="75" w:after="0"/>
      </w:pPr>
      <w:r>
        <w:rPr/>
        <w:t xml:space="preserve">第三节 冲牙器市场发展swot分析 </w:t>
      </w:r>
    </w:p>
    <w:p>
      <w:pPr>
        <w:spacing w:before="75" w:after="0"/>
      </w:pPr>
      <w:r>
        <w:rPr/>
        <w:t xml:space="preserve">一、冲牙器市场发展优势分析 </w:t>
      </w:r>
    </w:p>
    <w:p>
      <w:pPr>
        <w:spacing w:before="75" w:after="0"/>
      </w:pPr>
      <w:r>
        <w:rPr/>
        <w:t xml:space="preserve">二、冲牙器市场发展劣势分析 </w:t>
      </w:r>
    </w:p>
    <w:p>
      <w:pPr>
        <w:spacing w:before="75" w:after="0"/>
      </w:pPr>
      <w:r>
        <w:rPr/>
        <w:t xml:space="preserve">三、冲牙器市场机遇分析 </w:t>
      </w:r>
    </w:p>
    <w:p>
      <w:pPr>
        <w:spacing w:before="75" w:after="0"/>
      </w:pPr>
      <w:r>
        <w:rPr/>
        <w:t xml:space="preserve">四、冲牙器市场威胁分析 </w:t>
      </w:r>
    </w:p>
    <w:p>
      <w:pPr>
        <w:spacing w:before="75" w:after="0"/>
      </w:pPr>
      <w:r>
        <w:rPr/>
        <w:t xml:space="preserve">第四节 冲牙器市场竞争程度分析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2021-2026年中国冲牙器市场重点区域运行分析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 </w:t>
      </w:r>
    </w:p>
    <w:p>
      <w:pPr>
        <w:spacing w:before="75" w:after="0"/>
      </w:pPr>
      <w:r>
        <w:rPr/>
        <w:t xml:space="preserve">第一节 碧捷(广东)洁净科技有限公司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荷兰皇家飞利浦公司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宝洁(中国)有限公司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博皓健康科技(深圳)有限公司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上海牙酷牙碧科技有限公司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2021-2026年中国冲牙器市场竞争格局与企业竞争力评价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冲牙器行业营销渠道分析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三、各类渠道对冲牙器行业的影响 </w:t>
      </w:r>
    </w:p>
    <w:p>
      <w:pPr>
        <w:spacing w:before="75" w:after="0"/>
      </w:pPr>
      <w:r>
        <w:rPr/>
        <w:t xml:space="preserve">四、主要冲牙器企业渠道策略研究 </w:t>
      </w:r>
    </w:p>
    <w:p>
      <w:pPr>
        <w:spacing w:before="75" w:after="0"/>
      </w:pPr>
      <w:r>
        <w:rPr/>
        <w:t xml:space="preserve">第二节 冲牙器行业主要客户群分析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2026-2031年冲牙器市场发展分析预测 </w:t>
      </w:r>
    </w:p>
    <w:p>
      <w:pPr>
        <w:spacing w:before="75" w:after="0"/>
      </w:pPr>
      <w:r>
        <w:rPr/>
        <w:t xml:space="preserve">第一节 2026-2031年中国冲牙器市场规模预测 </w:t>
      </w:r>
    </w:p>
    <w:p>
      <w:pPr>
        <w:spacing w:before="75" w:after="0"/>
      </w:pPr>
      <w:r>
        <w:rPr/>
        <w:t xml:space="preserve">第二节 2026-2031年中国冲牙器行业产值规模预测 </w:t>
      </w:r>
    </w:p>
    <w:p>
      <w:pPr>
        <w:spacing w:before="75" w:after="0"/>
      </w:pPr>
      <w:r>
        <w:rPr/>
        <w:t xml:space="preserve">第三节 2026-2031年中国冲牙器市场需求趋势预测 </w:t>
      </w:r>
    </w:p>
    <w:p>
      <w:pPr>
        <w:spacing w:before="75" w:after="0"/>
      </w:pPr>
      <w:r>
        <w:rPr>
          <w:b w:val="1"/>
          <w:bCs w:val="1"/>
        </w:rPr>
        <w:t xml:space="preserve">第十章 冲牙器行业投资前景与投资策略分析 </w:t>
      </w:r>
    </w:p>
    <w:p>
      <w:pPr>
        <w:spacing w:before="75" w:after="0"/>
      </w:pPr>
      <w:r>
        <w:rPr/>
        <w:t xml:space="preserve">第一节 冲牙器行业投资价值分析 </w:t>
      </w:r>
    </w:p>
    <w:p>
      <w:pPr>
        <w:spacing w:before="75" w:after="0"/>
      </w:pPr>
      <w:r>
        <w:rPr/>
        <w:t xml:space="preserve">一、冲牙器行业发展前景分析 </w:t>
      </w:r>
    </w:p>
    <w:p>
      <w:pPr>
        <w:spacing w:before="75" w:after="0"/>
      </w:pPr>
      <w:r>
        <w:rPr/>
        <w:t xml:space="preserve">二、冲牙器行业盈利能力预测 </w:t>
      </w:r>
    </w:p>
    <w:p>
      <w:pPr>
        <w:spacing w:before="75" w:after="0"/>
      </w:pPr>
      <w:r>
        <w:rPr/>
        <w:t xml:space="preserve">第二节 冲牙器行业投资风险分析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冲牙器行业投资策略分析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中国冲牙器行业投资风险及对策分析 </w:t>
      </w:r>
    </w:p>
    <w:p>
      <w:pPr>
        <w:spacing w:before="75" w:after="0"/>
      </w:pPr>
      <w:r>
        <w:rPr/>
        <w:t xml:space="preserve">第一节 行业投资风险分析 </w:t>
      </w:r>
    </w:p>
    <w:p>
      <w:pPr>
        <w:spacing w:before="75" w:after="0"/>
      </w:pPr>
      <w:r>
        <w:rPr/>
        <w:t xml:space="preserve">一、投资政策风险分析 </w:t>
      </w:r>
    </w:p>
    <w:p>
      <w:pPr>
        <w:spacing w:before="75" w:after="0"/>
      </w:pPr>
      <w:r>
        <w:rPr/>
        <w:t xml:space="preserve">二、投资技术风险分析 </w:t>
      </w:r>
    </w:p>
    <w:p>
      <w:pPr>
        <w:spacing w:before="75" w:after="0"/>
      </w:pPr>
      <w:r>
        <w:rPr/>
        <w:t xml:space="preserve">三、投资市场风险分析 </w:t>
      </w:r>
    </w:p>
    <w:p>
      <w:pPr>
        <w:spacing w:before="75" w:after="0"/>
      </w:pPr>
      <w:r>
        <w:rPr/>
        <w:t xml:space="preserve">四、宏观经济波动风险 </w:t>
      </w:r>
    </w:p>
    <w:p>
      <w:pPr>
        <w:spacing w:before="75" w:after="0"/>
      </w:pPr>
      <w:r>
        <w:rPr/>
        <w:t xml:space="preserve">第二节 冲牙器行业投资机会与建议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第十二章 业内专家对中国冲牙器行业总结及企业重点客户管理建议 </w:t>
      </w:r>
    </w:p>
    <w:p>
      <w:pPr>
        <w:spacing w:before="75" w:after="0"/>
      </w:pPr>
      <w:r>
        <w:rPr/>
        <w:t xml:space="preserve">第一节 冲牙器行业企业问题总结 </w:t>
      </w:r>
    </w:p>
    <w:p>
      <w:pPr>
        <w:spacing w:before="75" w:after="0"/>
      </w:pPr>
      <w:r>
        <w:rPr/>
        <w:t xml:space="preserve">第二节 冲牙器企业应对策略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冲牙器市场的重点客户战略实施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冲牙器项目投资建议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图表：2021-2026年国内社会消费品零售总额及其变动情况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图表：2021-2026年分行业固定资产投资(不含农户)占比 </w:t>
      </w:r>
    </w:p>
    <w:p>
      <w:pPr>
        <w:spacing w:before="75" w:after="0"/>
      </w:pPr>
      <w:r>
        <w:rPr/>
        <w:t xml:space="preserve">图表：2021-2026年全国人民币贷款总额及其变动情况 </w:t>
      </w:r>
    </w:p>
    <w:p>
      <w:pPr>
        <w:spacing w:before="75" w:after="0"/>
      </w:pPr>
      <w:r>
        <w:rPr/>
        <w:t xml:space="preserve">图表：2021-2026年中国冲牙器行业市场规模(单位：亿元) </w:t>
      </w:r>
    </w:p>
    <w:p>
      <w:pPr>
        <w:spacing w:before="75" w:after="0"/>
      </w:pPr>
      <w:r>
        <w:rPr/>
        <w:t xml:space="preserve">图表：2021-2026年华东地区冲牙器行业市场规模(单位：亿元) </w:t>
      </w:r>
    </w:p>
    <w:p>
      <w:pPr>
        <w:spacing w:before="75" w:after="0"/>
      </w:pPr>
      <w:r>
        <w:rPr/>
        <w:t xml:space="preserve">图表：2021-2026年华南地区冲牙器行业市场规模(单位：亿元) </w:t>
      </w:r>
    </w:p>
    <w:p>
      <w:pPr>
        <w:spacing w:before="75" w:after="0"/>
      </w:pPr>
      <w:r>
        <w:rPr/>
        <w:t xml:space="preserve">图表：2021-2026年华中地区冲牙器行业市场规模(单位：亿元) </w:t>
      </w:r>
    </w:p>
    <w:p>
      <w:pPr>
        <w:spacing w:before="75" w:after="0"/>
      </w:pPr>
      <w:r>
        <w:rPr/>
        <w:t xml:space="preserve">图表：2021-2026年华北地区冲牙器行业市场规模(单位：亿元) </w:t>
      </w:r>
    </w:p>
    <w:p>
      <w:pPr>
        <w:spacing w:before="75" w:after="0"/>
      </w:pPr>
      <w:r>
        <w:rPr/>
        <w:t xml:space="preserve">图表：2021-2026年西北地区冲牙器行业市场规模(单位：亿元) </w:t>
      </w:r>
    </w:p>
    <w:p>
      <w:pPr>
        <w:spacing w:before="75" w:after="0"/>
      </w:pPr>
      <w:r>
        <w:rPr/>
        <w:t xml:space="preserve">图表：2021-2026年西南地区冲牙器行业市场规模(单位：亿元) </w:t>
      </w:r>
    </w:p>
    <w:p>
      <w:pPr>
        <w:spacing w:before="75" w:after="0"/>
      </w:pPr>
      <w:r>
        <w:rPr/>
        <w:t xml:space="preserve">图表：2021-2026年东北地区冲牙器行业市场规模(单位：亿元) </w:t>
      </w:r>
    </w:p>
    <w:p>
      <w:pPr>
        <w:spacing w:before="75" w:after="0"/>
      </w:pPr>
      <w:r>
        <w:rPr/>
        <w:t xml:space="preserve">图表：2026-2031年中国冲牙器行业市场规模预测(单位：亿元)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中国冲牙器行业市场发展现状及前景趋势与投资分析研究报告(2026-2031版)</dc:title>
  <dc:description>中国冲牙器行业市场发展现状及前景趋势与投资分析研究报告(2026-2031版)</dc:description>
  <dc:subject>中国冲牙器行业市场发展现状及前景趋势与投资分析研究报告(2026-2031版)</dc:subject>
  <cp:keywords>研究报告</cp:keywords>
  <cp:category>研究报告</cp:category>
  <cp:lastModifiedBy>北京中道泰和信息咨询有限公司</cp:lastModifiedBy>
  <dcterms:created xsi:type="dcterms:W3CDTF">2026-03-26T23:39:23+08:00</dcterms:created>
  <dcterms:modified xsi:type="dcterms:W3CDTF">2026-03-26T23:39:23+08:00</dcterms:modified>
</cp:coreProperties>
</file>

<file path=docProps/custom.xml><?xml version="1.0" encoding="utf-8"?>
<Properties xmlns="http://schemas.openxmlformats.org/officeDocument/2006/custom-properties" xmlns:vt="http://schemas.openxmlformats.org/officeDocument/2006/docPropsVTypes"/>
</file>