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中国等离子技术行业市场发展现状及前景趋势与投资分析研究报告(2026-2031版)</w:t>
      </w:r>
    </w:p>
    <w:p>
      <w:pPr>
        <w:spacing w:after="150"/>
      </w:pPr>
      <w:r>
        <w:rPr>
          <w:b w:val="1"/>
          <w:bCs w:val="1"/>
        </w:rPr>
        <w:t xml:space="preserve">报告简介</w:t>
      </w:r>
    </w:p>
    <w:p>
      <w:pPr>
        <w:spacing w:after="150"/>
      </w:pPr>
      <w:r>
        <w:rPr/>
        <w:t xml:space="preserve">等离子技术是一种利用等离子体(由离子、电子和中性粒子组成的电离气体)的特性来实现各种工业和科研目的的技术。等离子体具有高温、高压、高速、高效等特点，被称为“第四态物质”。等离子技术涉及等离子体物理研究、设备制造、应用开发等多个方面，广泛应用于材料加工、能源、医疗、环境、农业等领域。</w:t>
      </w:r>
    </w:p>
    <w:p>
      <w:pPr>
        <w:spacing w:after="150"/>
      </w:pPr>
      <w:r>
        <w:rPr/>
        <w:t xml:space="preserve">现状</w:t>
      </w:r>
    </w:p>
    <w:p>
      <w:pPr>
        <w:spacing w:after="150"/>
      </w:pPr>
      <w:r>
        <w:rPr/>
        <w:t xml:space="preserve">医疗领域：低温等离子消融技术在耳鼻喉科和脊柱外科等领域得到了广泛应用，市场规模持续扩大，并有望进一步拓宽到皮肤科、心血管内科、消化科等领域。</w:t>
      </w:r>
    </w:p>
    <w:p>
      <w:pPr>
        <w:spacing w:after="150"/>
      </w:pPr>
      <w:r>
        <w:rPr/>
        <w:t xml:space="preserve">显示技术：等离子显示屏(PDP)在大屏幕显示市场占据重要位置，特别是在商业展示、广告牌、舞台演出及高端电视市场表现出色，预计未来几年将保持稳定增长。</w:t>
      </w:r>
    </w:p>
    <w:p>
      <w:pPr>
        <w:spacing w:after="150"/>
      </w:pPr>
      <w:r>
        <w:rPr/>
        <w:t xml:space="preserve">切割服务：等离子切割服务行业展现出蓬勃的发展态势，推动了制造业和建筑业等传统领域的转型升级，并在航空航天等高科技领域发挥关键作用。</w:t>
      </w:r>
    </w:p>
    <w:p>
      <w:pPr>
        <w:spacing w:after="150"/>
      </w:pPr>
      <w:r>
        <w:rPr/>
        <w:t xml:space="preserve">表面处理：随着半导体技术的进步，等离子表面处理设备市场需求增加，特别是在高精度表面处理方面，全球及中国市场的竞争格局复杂多变，主要厂商包括应用材料、东京毅力科技、泛林半导体等。</w:t>
      </w:r>
    </w:p>
    <w:p>
      <w:pPr>
        <w:spacing w:after="150"/>
      </w:pPr>
      <w:r>
        <w:rPr/>
        <w:t xml:space="preserve">趋势和前景</w:t>
      </w:r>
    </w:p>
    <w:p>
      <w:pPr>
        <w:spacing w:after="150"/>
      </w:pPr>
      <w:r>
        <w:rPr/>
        <w:t xml:space="preserve">技术创新：国内外医疗设备制造商、技术研发机构和医疗服务提供商都在积极投入研发和创新，推出先进的低温数字式等离子治疗系统，实现个性化的治疗方法。</w:t>
      </w:r>
    </w:p>
    <w:p>
      <w:pPr>
        <w:spacing w:after="150"/>
      </w:pPr>
      <w:r>
        <w:rPr/>
        <w:t xml:space="preserve">市场整合：行业竞争加剧，国内外企业通过技术创新和产品升级来巩固或提升市场份额，行业整合和并购趋势加速，市场集中度逐渐提高。</w:t>
      </w:r>
    </w:p>
    <w:p>
      <w:pPr>
        <w:spacing w:after="150"/>
      </w:pPr>
      <w:r>
        <w:rPr/>
        <w:t xml:space="preserve">应用拓展：随着技术的进步和应用领域的拓展，等离子技术在新能源、环保、先进制造等领域有望发挥更大作用。设备成本和操作难度的降低将推动其在更多领域的应用和发展。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等离子技术相关企业和科研单位等的实地调查，对国内外等离子技术行业的供给与需求状况、相关行业的发展状况、市场消费变化等进行了分析。重点研究了主要等离子技术品牌的发展状况，以及未来中国等离子技术行业将面临的机遇以及企业的应对策略。报告还分析了等离子技术市场的竞争格局，行业的发展动向，并对行业相关政策进行了介绍和政策趋向研判，是等离子技术生产企业、科研单位、零售企业等单位准确了解目前等离子技术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等离子技术行业发展概述</w:t>
      </w:r>
    </w:p>
    <w:p>
      <w:pPr>
        <w:spacing w:before="75" w:after="0"/>
      </w:pPr>
      <w:r>
        <w:rPr/>
        <w:t xml:space="preserve">第一节 等离子技术的概念</w:t>
      </w:r>
    </w:p>
    <w:p>
      <w:pPr>
        <w:spacing w:before="75" w:after="0"/>
      </w:pPr>
      <w:r>
        <w:rPr/>
        <w:t xml:space="preserve">一、概念</w:t>
      </w:r>
    </w:p>
    <w:p>
      <w:pPr>
        <w:spacing w:before="75" w:after="0"/>
      </w:pPr>
      <w:r>
        <w:rPr/>
        <w:t xml:space="preserve">二、特点</w:t>
      </w:r>
    </w:p>
    <w:p>
      <w:pPr>
        <w:spacing w:before="75" w:after="0"/>
      </w:pPr>
      <w:r>
        <w:rPr/>
        <w:t xml:space="preserve">三、用途</w:t>
      </w:r>
    </w:p>
    <w:p>
      <w:pPr>
        <w:spacing w:before="75" w:after="0"/>
      </w:pPr>
      <w:r>
        <w:rPr/>
        <w:t xml:space="preserve">1、切割机</w:t>
      </w:r>
    </w:p>
    <w:p>
      <w:pPr>
        <w:spacing w:before="75" w:after="0"/>
      </w:pPr>
      <w:r>
        <w:rPr/>
        <w:t xml:space="preserve">2、焊机</w:t>
      </w:r>
    </w:p>
    <w:p>
      <w:pPr>
        <w:spacing w:before="75" w:after="0"/>
      </w:pPr>
      <w:r>
        <w:rPr/>
        <w:t xml:space="preserve">3、显示屏和电视</w:t>
      </w:r>
    </w:p>
    <w:p>
      <w:pPr>
        <w:spacing w:before="75" w:after="0"/>
      </w:pPr>
      <w:r>
        <w:rPr/>
        <w:t xml:space="preserve">4、隐形飞机</w:t>
      </w:r>
    </w:p>
    <w:p>
      <w:pPr>
        <w:spacing w:before="75" w:after="0"/>
      </w:pPr>
      <w:r>
        <w:rPr/>
        <w:t xml:space="preserve">5、手术系统</w:t>
      </w:r>
    </w:p>
    <w:p>
      <w:pPr>
        <w:spacing w:before="75" w:after="0"/>
      </w:pPr>
      <w:r>
        <w:rPr/>
        <w:t xml:space="preserve">6、其他用途</w:t>
      </w:r>
    </w:p>
    <w:p>
      <w:pPr>
        <w:spacing w:before="75" w:after="0"/>
      </w:pPr>
      <w:r>
        <w:rPr/>
        <w:t xml:space="preserve">第二节 等离子技术行业链分析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等离子技术产品应用分析</w:t>
      </w:r>
    </w:p>
    <w:p>
      <w:pPr>
        <w:spacing w:before="75" w:after="0"/>
      </w:pPr>
      <w:r>
        <w:rPr/>
        <w:t xml:space="preserve">第一节 等离子技术产品用途及结构</w:t>
      </w:r>
    </w:p>
    <w:p>
      <w:pPr>
        <w:spacing w:before="75" w:after="0"/>
      </w:pPr>
      <w:r>
        <w:rPr/>
        <w:t xml:space="preserve">一、等离子技术产品用途</w:t>
      </w:r>
    </w:p>
    <w:p>
      <w:pPr>
        <w:spacing w:before="75" w:after="0"/>
      </w:pPr>
      <w:r>
        <w:rPr/>
        <w:t xml:space="preserve">二、等离子技术产品结构分析</w:t>
      </w:r>
    </w:p>
    <w:p>
      <w:pPr>
        <w:spacing w:before="75" w:after="0"/>
      </w:pPr>
      <w:r>
        <w:rPr/>
        <w:t xml:space="preserve">1、环境</w:t>
      </w:r>
    </w:p>
    <w:p>
      <w:pPr>
        <w:spacing w:before="75" w:after="0"/>
      </w:pPr>
      <w:r>
        <w:rPr/>
        <w:t xml:space="preserve">2、新能源</w:t>
      </w:r>
    </w:p>
    <w:p>
      <w:pPr>
        <w:spacing w:before="75" w:after="0"/>
      </w:pPr>
      <w:r>
        <w:rPr/>
        <w:t xml:space="preserve">3、化工</w:t>
      </w:r>
    </w:p>
    <w:p>
      <w:pPr>
        <w:spacing w:before="75" w:after="0"/>
      </w:pPr>
      <w:r>
        <w:rPr/>
        <w:t xml:space="preserve">4、新材料</w:t>
      </w:r>
    </w:p>
    <w:p>
      <w:pPr>
        <w:spacing w:before="75" w:after="0"/>
      </w:pPr>
      <w:r>
        <w:rPr/>
        <w:t xml:space="preserve">三、等离子技术在国民经济中的重要作用</w:t>
      </w:r>
    </w:p>
    <w:p>
      <w:pPr>
        <w:spacing w:before="75" w:after="0"/>
      </w:pPr>
      <w:r>
        <w:rPr/>
        <w:t xml:space="preserve">第二节 等离子技术产品技术发展趋势</w:t>
      </w:r>
    </w:p>
    <w:p>
      <w:pPr>
        <w:spacing w:before="75" w:after="0"/>
      </w:pPr>
      <w:r>
        <w:rPr/>
        <w:t xml:space="preserve">第三节 我国等离子关键技术发展设想</w:t>
      </w:r>
    </w:p>
    <w:p>
      <w:pPr>
        <w:spacing w:before="75" w:after="0"/>
      </w:pPr>
      <w:r>
        <w:rPr/>
        <w:t xml:space="preserve">一、气体离子源技术</w:t>
      </w:r>
    </w:p>
    <w:p>
      <w:pPr>
        <w:spacing w:before="75" w:after="0"/>
      </w:pPr>
      <w:r>
        <w:rPr/>
        <w:t xml:space="preserve">二、高温等离子体</w:t>
      </w:r>
    </w:p>
    <w:p>
      <w:pPr>
        <w:spacing w:before="75" w:after="0"/>
      </w:pPr>
      <w:r>
        <w:rPr/>
        <w:t xml:space="preserve">三、低温等离子体</w:t>
      </w:r>
    </w:p>
    <w:p>
      <w:pPr>
        <w:spacing w:before="75" w:after="0"/>
      </w:pPr>
      <w:r>
        <w:rPr/>
        <w:t xml:space="preserve">第四节 等离子技术发展目标</w:t>
      </w:r>
    </w:p>
    <w:p>
      <w:pPr>
        <w:spacing w:before="75" w:after="0"/>
      </w:pPr>
      <w:r>
        <w:rPr>
          <w:b w:val="1"/>
          <w:bCs w:val="1"/>
        </w:rPr>
        <w:t xml:space="preserve">第三章 中国等离子技术发展外部环境分析</w:t>
      </w:r>
    </w:p>
    <w:p>
      <w:pPr>
        <w:spacing w:before="75" w:after="0"/>
      </w:pPr>
      <w:r>
        <w:rPr/>
        <w:t xml:space="preserve">第一节 全球宏观经济环境对等离子技术发展影响分析</w:t>
      </w:r>
    </w:p>
    <w:p>
      <w:pPr>
        <w:spacing w:before="75" w:after="0"/>
      </w:pPr>
      <w:r>
        <w:rPr/>
        <w:t xml:space="preserve">第二节 我国等离子技术关键技术发展外部政策环境调研分析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我国等离子技术发展面临的有利因素和不利因素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国内外等离子技术发展现状</w:t>
      </w:r>
    </w:p>
    <w:p>
      <w:pPr>
        <w:spacing w:before="75" w:after="0"/>
      </w:pPr>
      <w:r>
        <w:rPr/>
        <w:t xml:space="preserve">第一节 国内等离子技术发展情况</w:t>
      </w:r>
    </w:p>
    <w:p>
      <w:pPr>
        <w:spacing w:before="75" w:after="0"/>
      </w:pPr>
      <w:r>
        <w:rPr/>
        <w:t xml:space="preserve">一、国内等离子技术行业经济运行情况</w:t>
      </w:r>
    </w:p>
    <w:p>
      <w:pPr>
        <w:spacing w:before="75" w:after="0"/>
      </w:pPr>
      <w:r>
        <w:rPr/>
        <w:t xml:space="preserve">二、国内等离子技术行业市场状况</w:t>
      </w:r>
    </w:p>
    <w:p>
      <w:pPr>
        <w:spacing w:before="75" w:after="0"/>
      </w:pPr>
      <w:r>
        <w:rPr/>
        <w:t xml:space="preserve">三、国内等离子技术行业面临的主要问题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国外等离子技术发展情况</w:t>
      </w:r>
    </w:p>
    <w:p>
      <w:pPr>
        <w:spacing w:before="75" w:after="0"/>
      </w:pPr>
      <w:r>
        <w:rPr/>
        <w:t xml:space="preserve">一、国外等离子技术行业市场状况</w:t>
      </w:r>
    </w:p>
    <w:p>
      <w:pPr>
        <w:spacing w:before="75" w:after="0"/>
      </w:pPr>
      <w:r>
        <w:rPr/>
        <w:t xml:space="preserve">二、美国、加拿大、欧洲和日本等离子技术对世界等离子技术的影响</w:t>
      </w:r>
    </w:p>
    <w:p>
      <w:pPr>
        <w:spacing w:before="75" w:after="0"/>
      </w:pPr>
      <w:r>
        <w:rPr/>
        <w:t xml:space="preserve">三、世界等离子技术状况</w:t>
      </w:r>
    </w:p>
    <w:p>
      <w:pPr>
        <w:spacing w:before="75" w:after="0"/>
      </w:pPr>
      <w:r>
        <w:rPr/>
        <w:t xml:space="preserve">四、世界等离子技术发展趋势</w:t>
      </w:r>
    </w:p>
    <w:p>
      <w:pPr>
        <w:spacing w:before="75" w:after="0"/>
      </w:pPr>
      <w:r>
        <w:rPr/>
        <w:t xml:space="preserve">第三节 国内外等离子技术的发展情况对比</w:t>
      </w:r>
    </w:p>
    <w:p>
      <w:pPr>
        <w:spacing w:before="75" w:after="0"/>
      </w:pPr>
      <w:r>
        <w:rPr/>
        <w:t xml:space="preserve">一、国内外等离子技术产品结构、质量及技术对比</w:t>
      </w:r>
    </w:p>
    <w:p>
      <w:pPr>
        <w:spacing w:before="75" w:after="0"/>
      </w:pPr>
      <w:r>
        <w:rPr/>
        <w:t xml:space="preserve">二、国内外等离子技术制造企业规模及行业集中度对比</w:t>
      </w:r>
    </w:p>
    <w:p>
      <w:pPr>
        <w:spacing w:before="75" w:after="0"/>
      </w:pPr>
      <w:r>
        <w:rPr/>
        <w:t xml:space="preserve">三、国内外等离子技术的盈利空间分析</w:t>
      </w:r>
    </w:p>
    <w:p>
      <w:pPr>
        <w:spacing w:before="75" w:after="0"/>
      </w:pPr>
      <w:r>
        <w:rPr/>
        <w:t xml:space="preserve">四、国内外等离子技术制造企业的发展趋势对比</w:t>
      </w:r>
    </w:p>
    <w:p>
      <w:pPr>
        <w:spacing w:before="75" w:after="0"/>
      </w:pPr>
      <w:r>
        <w:rPr>
          <w:b w:val="1"/>
          <w:bCs w:val="1"/>
        </w:rPr>
        <w:t xml:space="preserve">第五章 等离子技术行业投资特性分析</w:t>
      </w:r>
    </w:p>
    <w:p>
      <w:pPr>
        <w:spacing w:before="75" w:after="0"/>
      </w:pPr>
      <w:r>
        <w:rPr/>
        <w:t xml:space="preserve">第一节 等离子技术行业的价值链分析</w:t>
      </w:r>
    </w:p>
    <w:p>
      <w:pPr>
        <w:spacing w:before="75" w:after="0"/>
      </w:pPr>
      <w:r>
        <w:rPr/>
        <w:t xml:space="preserve">第二节 等离子技术行业的进入、退出壁垒分析</w:t>
      </w:r>
    </w:p>
    <w:p>
      <w:pPr>
        <w:spacing w:before="75" w:after="0"/>
      </w:pPr>
      <w:r>
        <w:rPr/>
        <w:t xml:space="preserve">第三节 等离子技术行业的周期性分析</w:t>
      </w:r>
    </w:p>
    <w:p>
      <w:pPr>
        <w:spacing w:before="75" w:after="0"/>
      </w:pPr>
      <w:r>
        <w:rPr/>
        <w:t xml:space="preserve">一、等离子技术行业的生命周期</w:t>
      </w:r>
    </w:p>
    <w:p>
      <w:pPr>
        <w:spacing w:before="75" w:after="0"/>
      </w:pPr>
      <w:r>
        <w:rPr/>
        <w:t xml:space="preserve">二、等离子技术行业的稳定性与成长性分析</w:t>
      </w:r>
    </w:p>
    <w:p>
      <w:pPr>
        <w:spacing w:before="75" w:after="0"/>
      </w:pPr>
      <w:r>
        <w:rPr/>
        <w:t xml:space="preserve">三、等离子技术行业的成熟度分析</w:t>
      </w:r>
    </w:p>
    <w:p>
      <w:pPr>
        <w:spacing w:before="75" w:after="0"/>
      </w:pPr>
      <w:r>
        <w:rPr/>
        <w:t xml:space="preserve">第四节 等离子技术行业的依赖性分析</w:t>
      </w:r>
    </w:p>
    <w:p>
      <w:pPr>
        <w:spacing w:before="75" w:after="0"/>
      </w:pPr>
      <w:r>
        <w:rPr>
          <w:b w:val="1"/>
          <w:bCs w:val="1"/>
        </w:rPr>
        <w:t xml:space="preserve">第六章 中国等离子技术的生产情况</w:t>
      </w:r>
    </w:p>
    <w:p>
      <w:pPr>
        <w:spacing w:before="75" w:after="0"/>
      </w:pPr>
      <w:r>
        <w:rPr/>
        <w:t xml:space="preserve">第一节 中国等离子技术的产量与工业产值的对比分析</w:t>
      </w:r>
    </w:p>
    <w:p>
      <w:pPr>
        <w:spacing w:before="75" w:after="0"/>
      </w:pPr>
      <w:r>
        <w:rPr/>
        <w:t xml:space="preserve">一、中国等离子技术产品与产值情况</w:t>
      </w:r>
    </w:p>
    <w:p>
      <w:pPr>
        <w:spacing w:before="75" w:after="0"/>
      </w:pPr>
      <w:r>
        <w:rPr/>
        <w:t xml:space="preserve">二、中国等离子技术产品地区产量变化情况</w:t>
      </w:r>
    </w:p>
    <w:p>
      <w:pPr>
        <w:spacing w:before="75" w:after="0"/>
      </w:pPr>
      <w:r>
        <w:rPr/>
        <w:t xml:space="preserve">三、中国等离子技术不同类型企业产量变化情况</w:t>
      </w:r>
    </w:p>
    <w:p>
      <w:pPr>
        <w:spacing w:before="75" w:after="0"/>
      </w:pPr>
      <w:r>
        <w:rPr/>
        <w:t xml:space="preserve">四、中国等离子技术的生产集中度分析</w:t>
      </w:r>
    </w:p>
    <w:p>
      <w:pPr>
        <w:spacing w:before="75" w:after="0"/>
      </w:pPr>
      <w:r>
        <w:rPr/>
        <w:t xml:space="preserve">第二节 中国等离子技术的生产设备及产能分析</w:t>
      </w:r>
    </w:p>
    <w:p>
      <w:pPr>
        <w:spacing w:before="75" w:after="0"/>
      </w:pPr>
      <w:r>
        <w:rPr/>
        <w:t xml:space="preserve">一、中国等离子技术生产装备现状及先进设备趋势</w:t>
      </w:r>
    </w:p>
    <w:p>
      <w:pPr>
        <w:spacing w:before="75" w:after="0"/>
      </w:pPr>
      <w:r>
        <w:rPr/>
        <w:t xml:space="preserve">二、中国等离子技术产能现状</w:t>
      </w:r>
    </w:p>
    <w:p>
      <w:pPr>
        <w:spacing w:before="75" w:after="0"/>
      </w:pPr>
      <w:r>
        <w:rPr/>
        <w:t xml:space="preserve">三、先进设备对等离子技术产能的影响</w:t>
      </w:r>
    </w:p>
    <w:p>
      <w:pPr>
        <w:spacing w:before="75" w:after="0"/>
      </w:pPr>
      <w:r>
        <w:rPr/>
        <w:t xml:space="preserve">第三节 中国等离子技术生产的地区差异</w:t>
      </w:r>
    </w:p>
    <w:p>
      <w:pPr>
        <w:spacing w:before="75" w:after="0"/>
      </w:pPr>
      <w:r>
        <w:rPr/>
        <w:t xml:space="preserve">一、中国等离子技术生产的地区特点</w:t>
      </w:r>
    </w:p>
    <w:p>
      <w:pPr>
        <w:spacing w:before="75" w:after="0"/>
      </w:pPr>
      <w:r>
        <w:rPr/>
        <w:t xml:space="preserve">二、中国等离子技术产量的地区分布情况</w:t>
      </w:r>
    </w:p>
    <w:p>
      <w:pPr>
        <w:spacing w:before="75" w:after="0"/>
      </w:pPr>
      <w:r>
        <w:rPr/>
        <w:t xml:space="preserve">第四节 中国等离子技术的生产趋势分析</w:t>
      </w:r>
    </w:p>
    <w:p>
      <w:pPr>
        <w:spacing w:before="75" w:after="0"/>
      </w:pPr>
      <w:r>
        <w:rPr>
          <w:b w:val="1"/>
          <w:bCs w:val="1"/>
        </w:rPr>
        <w:t xml:space="preserve">第七章 中国等离子技术的需求情况</w:t>
      </w:r>
    </w:p>
    <w:p>
      <w:pPr>
        <w:spacing w:before="75" w:after="0"/>
      </w:pPr>
      <w:r>
        <w:rPr/>
        <w:t xml:space="preserve">第一节 中国等离子技术的需求量分析</w:t>
      </w:r>
    </w:p>
    <w:p>
      <w:pPr>
        <w:spacing w:before="75" w:after="0"/>
      </w:pPr>
      <w:r>
        <w:rPr/>
        <w:t xml:space="preserve">一、中国等离子技术的总需求量</w:t>
      </w:r>
    </w:p>
    <w:p>
      <w:pPr>
        <w:spacing w:before="75" w:after="0"/>
      </w:pPr>
      <w:r>
        <w:rPr/>
        <w:t xml:space="preserve">二、中国等离子技术的产品需求差异</w:t>
      </w:r>
    </w:p>
    <w:p>
      <w:pPr>
        <w:spacing w:before="75" w:after="0"/>
      </w:pPr>
      <w:r>
        <w:rPr/>
        <w:t xml:space="preserve">三、中国等离子技术的地区需求差异</w:t>
      </w:r>
    </w:p>
    <w:p>
      <w:pPr>
        <w:spacing w:before="75" w:after="0"/>
      </w:pPr>
      <w:r>
        <w:rPr/>
        <w:t xml:space="preserve">第二节 中国等离子技术的需求特点</w:t>
      </w:r>
    </w:p>
    <w:p>
      <w:pPr>
        <w:spacing w:before="75" w:after="0"/>
      </w:pPr>
      <w:r>
        <w:rPr/>
        <w:t xml:space="preserve">一、中国等离子技术客户群分析</w:t>
      </w:r>
    </w:p>
    <w:p>
      <w:pPr>
        <w:spacing w:before="75" w:after="0"/>
      </w:pPr>
      <w:r>
        <w:rPr/>
        <w:t xml:space="preserve">二、中国等离子技术市场需求倾向分析</w:t>
      </w:r>
    </w:p>
    <w:p>
      <w:pPr>
        <w:spacing w:before="75" w:after="0"/>
      </w:pPr>
      <w:r>
        <w:rPr/>
        <w:t xml:space="preserve">三、中国等离子技术市场需求偏好</w:t>
      </w:r>
    </w:p>
    <w:p>
      <w:pPr>
        <w:spacing w:before="75" w:after="0"/>
      </w:pPr>
      <w:r>
        <w:rPr/>
        <w:t xml:space="preserve">第三节 中国等离子技术需求的影响因素</w:t>
      </w:r>
    </w:p>
    <w:p>
      <w:pPr>
        <w:spacing w:before="75" w:after="0"/>
      </w:pPr>
      <w:r>
        <w:rPr/>
        <w:t xml:space="preserve">第四节 中国等离子技术的市场需求趋势</w:t>
      </w:r>
    </w:p>
    <w:p>
      <w:pPr>
        <w:spacing w:before="75" w:after="0"/>
      </w:pPr>
      <w:r>
        <w:rPr>
          <w:b w:val="1"/>
          <w:bCs w:val="1"/>
        </w:rPr>
        <w:t xml:space="preserve">第八章 “十四五”等离子行业重点优势项目分析</w:t>
      </w:r>
    </w:p>
    <w:p>
      <w:pPr>
        <w:spacing w:before="75" w:after="0"/>
      </w:pPr>
      <w:r>
        <w:rPr/>
        <w:t xml:space="preserve">第一节 环保科技</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面料改性</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显示应用</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医疗设备</w:t>
      </w:r>
    </w:p>
    <w:p>
      <w:pPr>
        <w:spacing w:before="75" w:after="0"/>
      </w:pPr>
      <w:r>
        <w:rPr/>
        <w:t xml:space="preserve">第五节 军工产品</w:t>
      </w:r>
    </w:p>
    <w:p>
      <w:pPr>
        <w:spacing w:before="75" w:after="0"/>
      </w:pPr>
      <w:r>
        <w:rPr>
          <w:b w:val="1"/>
          <w:bCs w:val="1"/>
        </w:rPr>
        <w:t xml:space="preserve">第九章 国内外等离子技术研发行业重点企业分析</w:t>
      </w:r>
    </w:p>
    <w:p>
      <w:pPr>
        <w:spacing w:before="75" w:after="0"/>
      </w:pPr>
      <w:r>
        <w:rPr/>
        <w:t xml:space="preserve">第一节 英国tetronics公司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第二节 美国retech公司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第三节 以色列eer公司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第四节 美国iet公司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第五节 美国startech公司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第六节 北京中素钛合真空等离子技术研究所</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b w:val="1"/>
          <w:bCs w:val="1"/>
        </w:rPr>
        <w:t xml:space="preserve">第十章 等离子技术产业研究结论及投资建议</w:t>
      </w:r>
    </w:p>
    <w:p>
      <w:pPr>
        <w:spacing w:before="75" w:after="0"/>
      </w:pPr>
      <w:r>
        <w:rPr/>
        <w:t xml:space="preserve">第一节 “十四五”等离子技术产业研究结论及建议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六、完善等离子技术技术标准规范</w:t>
      </w:r>
    </w:p>
    <w:p>
      <w:pPr>
        <w:spacing w:before="75" w:after="0"/>
      </w:pPr>
      <w:r>
        <w:rPr/>
        <w:t xml:space="preserve">第二节 等离子技术产业“十四五”投资建议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图表：等离子技术产业链结构</w:t>
      </w:r>
    </w:p>
    <w:p>
      <w:pPr>
        <w:spacing w:before="75" w:after="0"/>
      </w:pPr>
      <w:r>
        <w:rPr/>
        <w:t xml:space="preserve">图表：2021-2026年中国等离子技术行业主营业务收入</w:t>
      </w:r>
    </w:p>
    <w:p>
      <w:pPr>
        <w:spacing w:before="75" w:after="0"/>
      </w:pPr>
      <w:r>
        <w:rPr/>
        <w:t xml:space="preserve">图表：2021-2026年中国等离子技术工业销售产值</w:t>
      </w:r>
    </w:p>
    <w:p>
      <w:pPr>
        <w:spacing w:before="75" w:after="0"/>
      </w:pPr>
      <w:r>
        <w:rPr/>
        <w:t xml:space="preserve">图表：2021-2026年中国等离子技术行业利润总额</w:t>
      </w:r>
    </w:p>
    <w:p>
      <w:pPr>
        <w:spacing w:before="75" w:after="0"/>
      </w:pPr>
      <w:r>
        <w:rPr/>
        <w:t xml:space="preserve">图表：2021-2026年等离子技术开发生产投资额</w:t>
      </w:r>
    </w:p>
    <w:p>
      <w:pPr>
        <w:spacing w:before="75" w:after="0"/>
      </w:pPr>
      <w:r>
        <w:rPr/>
        <w:t xml:space="preserve">图表：2021-2026年我国等离子技术市场规模</w:t>
      </w:r>
    </w:p>
    <w:p>
      <w:pPr>
        <w:spacing w:before="75" w:after="0"/>
      </w:pPr>
      <w:r>
        <w:rPr/>
        <w:t xml:space="preserve">图表：2021-2026年中国等离子技术企业数量</w:t>
      </w:r>
    </w:p>
    <w:p>
      <w:pPr>
        <w:spacing w:before="75" w:after="0"/>
      </w:pPr>
      <w:r>
        <w:rPr/>
        <w:t xml:space="preserve">图表：2021-2026年中国等离子技术人员规模情况</w:t>
      </w:r>
    </w:p>
    <w:p>
      <w:pPr>
        <w:spacing w:before="75" w:after="0"/>
      </w:pPr>
      <w:r>
        <w:rPr/>
        <w:t xml:space="preserve">图表：2021-2026年中国等离子技术资产规模情况</w:t>
      </w:r>
    </w:p>
    <w:p>
      <w:pPr>
        <w:spacing w:before="75" w:after="0"/>
      </w:pPr>
      <w:r>
        <w:rPr/>
        <w:t xml:space="preserve">图表：2021-2026年国内等离子技术发展销售预测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中国等离子技术行业市场发展现状及前景趋势与投资分析研究报告(2026-2031版)</dc:title>
  <dc:description>中国等离子技术行业市场发展现状及前景趋势与投资分析研究报告(2026-2031版)</dc:description>
  <dc:subject>中国等离子技术行业市场发展现状及前景趋势与投资分析研究报告(2026-2031版)</dc:subject>
  <cp:keywords>研究报告</cp:keywords>
  <cp:category>研究报告</cp:category>
  <cp:lastModifiedBy>北京中道泰和信息咨询有限公司</cp:lastModifiedBy>
  <dcterms:created xsi:type="dcterms:W3CDTF">2026-03-26T23:46:40+08:00</dcterms:created>
  <dcterms:modified xsi:type="dcterms:W3CDTF">2026-03-26T23:46:40+08:00</dcterms:modified>
</cp:coreProperties>
</file>

<file path=docProps/custom.xml><?xml version="1.0" encoding="utf-8"?>
<Properties xmlns="http://schemas.openxmlformats.org/officeDocument/2006/custom-properties" xmlns:vt="http://schemas.openxmlformats.org/officeDocument/2006/docPropsVTypes"/>
</file>