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电线电缆行业市场发展现状及前景趋势与投资分析研究报告(2026-2031版)</w:t>
      </w:r>
    </w:p>
    <w:p>
      <w:pPr>
        <w:spacing w:after="150"/>
      </w:pPr>
      <w:r>
        <w:rPr>
          <w:b w:val="1"/>
          <w:bCs w:val="1"/>
        </w:rPr>
        <w:t xml:space="preserve">报告简介</w:t>
      </w:r>
    </w:p>
    <w:p>
      <w:pPr>
        <w:spacing w:after="150"/>
      </w:pPr>
      <w:r>
        <w:rPr/>
        <w:t xml:space="preserve">电线电缆用以传输电(磁)能，信息和实现电磁能转换的线材产品。广义的电线电缆亦简称为电缆，狭义的电缆是指绝缘电缆，它可定义为：由下列部分组成的集合体;一根或多根绝缘线芯，以及它们各自可能具有的包覆层，总保护层及外护层，电缆亦可有附加的没有绝缘的导体。电线电缆行业作为国民经济中最大的基础配套行业之一，电缆产品种类众多、应用范围十分广泛，涉及到电力、建筑、通信、制造、军工等众多下游行业，其发展状况与国民经济发展水平息息相关。目前，我国已成为全球第一大电线电缆制造国和出口国。</w:t>
      </w:r>
    </w:p>
    <w:p>
      <w:pPr>
        <w:spacing w:after="150"/>
      </w:pPr>
      <w:r>
        <w:rPr/>
        <w:t xml:space="preserve">电线电缆行业作为国民经济中最大的配套行业之一，是国民经济各产业的基础。 我国电线电缆市场企业众多，竞争较为激烈，未来行业并购重组步伐将加快，市场份额将逐步向具有品牌、质量、技术优势的规模化生产企业倾斜，产业集中度将逐步提升。</w:t>
      </w:r>
    </w:p>
    <w:p>
      <w:pPr>
        <w:spacing w:after="150"/>
      </w:pPr>
      <w:r>
        <w:rPr/>
        <w:t xml:space="preserve">我国电线电缆行业产业链目前已较为成熟。产业链的上游行业主要包括用于制造电线电缆产品原材料的基础材料行业，如铜、铝及其合金;制造交联绝缘套及护套料的橡胶行业，聚乙烯、聚氯乙烯化工行业等;中游主要为电力电缆、通信电缆、电气装备用电缆及裸电线、绕组线等电线电缆生产制造企业;下游为工程机械、通信、电力、石油化工及建筑等对电线电缆有较大需求的行业。</w:t>
      </w:r>
    </w:p>
    <w:p>
      <w:pPr>
        <w:spacing w:after="150"/>
      </w:pPr>
      <w:r>
        <w:rPr/>
        <w:t xml:space="preserve">政策上不断加码推动着电缆行业的快速发展，根据《“十四五”规划和2035远景目标纲要》等，国家层面将推进电线电缆产业的技术升级和智慧化改造。“十四五”期间，我国主要省份也提出了电线电缆产业的发展方向。其中，辽宁、上海等地均提出了要加大力度对农村电网改造，推进乡村智能电网建设。其他省份的规划中也指出要提升电力的基础设施保障水平，加强电网的升级改造。</w:t>
      </w:r>
    </w:p>
    <w:p>
      <w:pPr>
        <w:spacing w:after="150"/>
      </w:pPr>
      <w:r>
        <w:rPr/>
        <w:t xml:space="preserve">对于电线电缆材料行业来讲，国家产业政策的引导和扶持至关重要。电线电缆制造行业作为电力行业产业链中的重要一环，国家政策陆续印发了支持、规范电线电缆材料行业的发展政策，推动了行业发展。受政府在新型基础设施建设方面的投资拉动、国内装备制造业水平的提高、以及政府政策引导等积极因素影响，市场需求仍将持续增加。</w:t>
      </w:r>
    </w:p>
    <w:p>
      <w:pPr>
        <w:spacing w:after="150"/>
      </w:pPr>
      <w:r>
        <w:rPr/>
        <w:t xml:space="preserve">随着5G以及中国“双千兆”网络建设不断提速，促使我国对光通信方面的需求不断提升。对此，电缆网认为，光通信厂商在做好传统光纤光缆业务的同时，也向“全能企业”方向发展，如进军工业互联网、智慧城市等众多新兴领域。因此只有跟随市场发展趋势，不断完善发展方向，企业才能更好的“腾飞”。</w:t>
      </w:r>
    </w:p>
    <w:p>
      <w:pPr>
        <w:spacing w:after="150"/>
      </w:pPr>
      <w:r>
        <w:rPr/>
        <w:t xml:space="preserve">随着国民经济的快速发展，特种线缆的需求急速上升。船舶、航空、石油化工、新能源等行业的特种线缆需求量逐年增加，给特种线缆行业带来了巨大的市场，带来了强劲的发展动力。</w:t>
      </w:r>
    </w:p>
    <w:p>
      <w:pPr>
        <w:spacing w:after="150"/>
      </w:pPr>
      <w:r>
        <w:rPr/>
        <w:t xml:space="preserve">长远来看，作为国民经济中的基础配套行业之一，电线电缆尤其是特种线缆行业仍具备较强的发展动力。一方面，国内电力、建筑、民用、通信、船舶、军工、航空以及石油化工等传统领域的持续发展和城镇化、工业化的持续推进，将为电线电缆产业的发展提供机遇;另一方面，新能源、高端装备制造业、新基建等新兴领域的发展，以及“一带一路”政策的不断深入将为电线电缆行业带来新的发展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行业研究单位等公布和提供的大量资料。报告对我国电线电缆行业的供需状况、发展现状、子行业发展变化等进行了分析，重点分析了国内外电线电缆行业的发展现状、如何面对行业的发展挑战、行业的发展建议、行业竞争力，以及行业的投资分析和趋势预测等等。报告还综合了电线电缆行业的整体发展动态，对行业在产品方面提供了参考建议和具体解决办法。报告对于电线电缆产品生产企业、经销商、行业管理部门以及拟进入该行业的投资者具有重要的参考价值，对于研究我国电线电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电线电缆行业发展概述</w:t>
      </w:r>
    </w:p>
    <w:p>
      <w:pPr>
        <w:spacing w:before="75" w:after="0"/>
      </w:pPr>
      <w:r>
        <w:rPr/>
        <w:t xml:space="preserve">第一节 电线电缆的概念</w:t>
      </w:r>
    </w:p>
    <w:p>
      <w:pPr>
        <w:spacing w:before="75" w:after="0"/>
      </w:pPr>
      <w:r>
        <w:rPr/>
        <w:t xml:space="preserve">一、电线电缆的界定</w:t>
      </w:r>
    </w:p>
    <w:p>
      <w:pPr>
        <w:spacing w:before="75" w:after="0"/>
      </w:pPr>
      <w:r>
        <w:rPr/>
        <w:t xml:space="preserve">二、电线电缆的特点</w:t>
      </w:r>
    </w:p>
    <w:p>
      <w:pPr>
        <w:spacing w:before="75" w:after="0"/>
      </w:pPr>
      <w:r>
        <w:rPr/>
        <w:t xml:space="preserve">第二节 电线电缆行业发展成熟度</w:t>
      </w:r>
    </w:p>
    <w:p>
      <w:pPr>
        <w:spacing w:before="75" w:after="0"/>
      </w:pPr>
      <w:r>
        <w:rPr/>
        <w:t xml:space="preserve">一、电线电缆行业发展周期分析</w:t>
      </w:r>
    </w:p>
    <w:p>
      <w:pPr>
        <w:spacing w:before="75" w:after="0"/>
      </w:pPr>
      <w:r>
        <w:rPr/>
        <w:t xml:space="preserve">二、电线电缆行业中外市场成熟度对比</w:t>
      </w:r>
    </w:p>
    <w:p>
      <w:pPr>
        <w:spacing w:before="75" w:after="0"/>
      </w:pPr>
      <w:r>
        <w:rPr>
          <w:b w:val="1"/>
          <w:bCs w:val="1"/>
        </w:rPr>
        <w:t xml:space="preserve">第二章 2021-2026年中国电线电缆行业运行环境分析</w:t>
      </w:r>
    </w:p>
    <w:p>
      <w:pPr>
        <w:spacing w:before="75" w:after="0"/>
      </w:pPr>
      <w:r>
        <w:rPr/>
        <w:t xml:space="preserve">第一节 2021-2026年中国宏观经济环境分析</w:t>
      </w:r>
    </w:p>
    <w:p>
      <w:pPr>
        <w:spacing w:before="75" w:after="0"/>
      </w:pPr>
      <w:r>
        <w:rPr/>
        <w:t xml:space="preserve">第二节 2021-2026年中国电线电缆行业发展政策环境分析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二、电线电缆行业政策分析</w:t>
      </w:r>
    </w:p>
    <w:p>
      <w:pPr>
        <w:spacing w:before="75" w:after="0"/>
      </w:pPr>
      <w:r>
        <w:rPr/>
        <w:t xml:space="preserve">三、相关行业政策影响分析</w:t>
      </w:r>
    </w:p>
    <w:p>
      <w:pPr>
        <w:spacing w:before="75" w:after="0"/>
      </w:pPr>
      <w:r>
        <w:rPr/>
        <w:t xml:space="preserve">第三节 2021-2026年中国电线电缆行业发展社会环境分析</w:t>
      </w:r>
    </w:p>
    <w:p>
      <w:pPr>
        <w:spacing w:before="75" w:after="0"/>
      </w:pPr>
      <w:r>
        <w:rPr>
          <w:b w:val="1"/>
          <w:bCs w:val="1"/>
        </w:rPr>
        <w:t xml:space="preserve">第三章 2021-2026年中国电线电缆行业市场发展分析</w:t>
      </w:r>
    </w:p>
    <w:p>
      <w:pPr>
        <w:spacing w:before="75" w:after="0"/>
      </w:pPr>
      <w:r>
        <w:rPr/>
        <w:t xml:space="preserve">第一节 电线电缆行业市场发展现状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电线电缆行业技术发展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中国电线电缆行业消费市场分析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电线电缆行业产销数据统计分析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2026-2031年电线电缆行业市场发展趋势</w:t>
      </w:r>
    </w:p>
    <w:p>
      <w:pPr>
        <w:spacing w:before="75" w:after="0"/>
      </w:pPr>
      <w:r>
        <w:rPr>
          <w:b w:val="1"/>
          <w:bCs w:val="1"/>
        </w:rPr>
        <w:t xml:space="preserve">第四章 中国电线电缆行业供给情况分析及趋势</w:t>
      </w:r>
    </w:p>
    <w:p>
      <w:pPr>
        <w:spacing w:before="75" w:after="0"/>
      </w:pPr>
      <w:r>
        <w:rPr/>
        <w:t xml:space="preserve">第一节 2021-2026年中国电线电缆行业市场供给分析</w:t>
      </w:r>
    </w:p>
    <w:p>
      <w:pPr>
        <w:spacing w:before="75" w:after="0"/>
      </w:pPr>
      <w:r>
        <w:rPr/>
        <w:t xml:space="preserve">一、电线电缆整体供给情况分析</w:t>
      </w:r>
    </w:p>
    <w:p>
      <w:pPr>
        <w:spacing w:before="75" w:after="0"/>
      </w:pPr>
      <w:r>
        <w:rPr/>
        <w:t xml:space="preserve">二、电线电缆重点区域供给分析</w:t>
      </w:r>
    </w:p>
    <w:p>
      <w:pPr>
        <w:spacing w:before="75" w:after="0"/>
      </w:pPr>
      <w:r>
        <w:rPr/>
        <w:t xml:space="preserve">第二节 电线电缆行业供给关系因素分析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2026-2031年中国电线电缆行业市场供给趋势</w:t>
      </w:r>
    </w:p>
    <w:p>
      <w:pPr>
        <w:spacing w:before="75" w:after="0"/>
      </w:pPr>
      <w:r>
        <w:rPr/>
        <w:t xml:space="preserve">一、电线电缆整体供给情况趋势分析</w:t>
      </w:r>
    </w:p>
    <w:p>
      <w:pPr>
        <w:spacing w:before="75" w:after="0"/>
      </w:pPr>
      <w:r>
        <w:rPr/>
        <w:t xml:space="preserve">二、电线电缆重点区域供给趋势分析</w:t>
      </w:r>
    </w:p>
    <w:p>
      <w:pPr>
        <w:spacing w:before="75" w:after="0"/>
      </w:pPr>
      <w:r>
        <w:rPr/>
        <w:t xml:space="preserve">三、影响未来电线电缆供给的因素分析</w:t>
      </w:r>
    </w:p>
    <w:p>
      <w:pPr>
        <w:spacing w:before="75" w:after="0"/>
      </w:pPr>
      <w:r>
        <w:rPr>
          <w:b w:val="1"/>
          <w:bCs w:val="1"/>
        </w:rPr>
        <w:t xml:space="preserve">第五章 电线电缆行业产品价格分析</w:t>
      </w:r>
    </w:p>
    <w:p>
      <w:pPr>
        <w:spacing w:before="75" w:after="0"/>
      </w:pPr>
      <w:r>
        <w:rPr/>
        <w:t xml:space="preserve">第一节 中国电线电缆行业产品历年价格回顾</w:t>
      </w:r>
    </w:p>
    <w:p>
      <w:pPr>
        <w:spacing w:before="75" w:after="0"/>
      </w:pPr>
      <w:r>
        <w:rPr/>
        <w:t xml:space="preserve">第二节 中国电线电缆行业产品当前市场价格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中国电线电缆行业产品价格影响因素分析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电线电缆主要上下游产品分析</w:t>
      </w:r>
    </w:p>
    <w:p>
      <w:pPr>
        <w:spacing w:before="75" w:after="0"/>
      </w:pPr>
      <w:r>
        <w:rPr/>
        <w:t xml:space="preserve">第一节 电线电缆上下游分析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电线电缆行业产业链分析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2021-2026年中国电线电缆行业渠道分析及策略</w:t>
      </w:r>
    </w:p>
    <w:p>
      <w:pPr>
        <w:spacing w:before="75" w:after="0"/>
      </w:pPr>
      <w:r>
        <w:rPr/>
        <w:t xml:space="preserve">第一节 电线电缆行业渠道分析</w:t>
      </w:r>
    </w:p>
    <w:p>
      <w:pPr>
        <w:spacing w:before="75" w:after="0"/>
      </w:pPr>
      <w:r>
        <w:rPr/>
        <w:t xml:space="preserve">一、渠道形式及对比</w:t>
      </w:r>
    </w:p>
    <w:p>
      <w:pPr>
        <w:spacing w:before="75" w:after="0"/>
      </w:pPr>
      <w:r>
        <w:rPr/>
        <w:t xml:space="preserve">二、各类渠道对电线电缆行业的影响</w:t>
      </w:r>
    </w:p>
    <w:p>
      <w:pPr>
        <w:spacing w:before="75" w:after="0"/>
      </w:pPr>
      <w:r>
        <w:rPr/>
        <w:t xml:space="preserve">三、主要电线电缆企业渠道策略研究</w:t>
      </w:r>
    </w:p>
    <w:p>
      <w:pPr>
        <w:spacing w:before="75" w:after="0"/>
      </w:pPr>
      <w:r>
        <w:rPr/>
        <w:t xml:space="preserve">第二节 电线电缆行业用户分析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电线电缆行业营销策略分析</w:t>
      </w:r>
    </w:p>
    <w:p>
      <w:pPr>
        <w:spacing w:before="75" w:after="0"/>
      </w:pPr>
      <w:r>
        <w:rPr/>
        <w:t xml:space="preserve">一、中国电线电缆营销概况</w:t>
      </w:r>
    </w:p>
    <w:p>
      <w:pPr>
        <w:spacing w:before="75" w:after="0"/>
      </w:pPr>
      <w:r>
        <w:rPr/>
        <w:t xml:space="preserve">二、电线电缆营销策略探讨</w:t>
      </w:r>
    </w:p>
    <w:p>
      <w:pPr>
        <w:spacing w:before="75" w:after="0"/>
      </w:pPr>
      <w:r>
        <w:rPr/>
        <w:t xml:space="preserve">三、电线电缆营销发展趋势</w:t>
      </w:r>
    </w:p>
    <w:p>
      <w:pPr>
        <w:spacing w:before="75" w:after="0"/>
      </w:pPr>
      <w:r>
        <w:rPr>
          <w:b w:val="1"/>
          <w:bCs w:val="1"/>
        </w:rPr>
        <w:t xml:space="preserve">第八章 2021-2026年中国电线电缆行业主要指标监测分析</w:t>
      </w:r>
    </w:p>
    <w:p>
      <w:pPr>
        <w:spacing w:before="75" w:after="0"/>
      </w:pPr>
      <w:r>
        <w:rPr/>
        <w:t xml:space="preserve">第一节 2021-2026年中国电线电缆产业工业总产值分析</w:t>
      </w:r>
    </w:p>
    <w:p>
      <w:pPr>
        <w:spacing w:before="75" w:after="0"/>
      </w:pPr>
      <w:r>
        <w:rPr/>
        <w:t xml:space="preserve">一、2021-2026年中国电线电缆产业工业总产值分析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2021-2026年中国电线电缆产业主营业务收入分析</w:t>
      </w:r>
    </w:p>
    <w:p>
      <w:pPr>
        <w:spacing w:before="75" w:after="0"/>
      </w:pPr>
      <w:r>
        <w:rPr/>
        <w:t xml:space="preserve">一、2021-2026年中国电线电缆产业主营业务收入分析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2021-2026年中国电线电缆产业产品成本费用分析</w:t>
      </w:r>
    </w:p>
    <w:p>
      <w:pPr>
        <w:spacing w:before="75" w:after="0"/>
      </w:pPr>
      <w:r>
        <w:rPr/>
        <w:t xml:space="preserve">一、2021-2026年中国电线电缆产业销售成本分析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2021-2026年中国电线电缆产业利润总额分析</w:t>
      </w:r>
    </w:p>
    <w:p>
      <w:pPr>
        <w:spacing w:before="75" w:after="0"/>
      </w:pPr>
      <w:r>
        <w:rPr/>
        <w:t xml:space="preserve">一、2021-2026年中国电线电缆产业利润总额分析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2021-2026年中国电线电缆产业资产负债分析</w:t>
      </w:r>
    </w:p>
    <w:p>
      <w:pPr>
        <w:spacing w:before="75" w:after="0"/>
      </w:pPr>
      <w:r>
        <w:rPr/>
        <w:t xml:space="preserve">一、2021-2026年中国电线电缆产业资产负债分析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2021-2026年中国电线电缆行业财务指标分析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中国电线电缆行业区域市场分析</w:t>
      </w:r>
    </w:p>
    <w:p>
      <w:pPr>
        <w:spacing w:before="75" w:after="0"/>
      </w:pPr>
      <w:r>
        <w:rPr/>
        <w:t xml:space="preserve">第一节 华北地区电线电缆行业分析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公司对电线电缆行业竞争格局分析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2021-2026年电线电缆行业竞争格局分析</w:t>
      </w:r>
    </w:p>
    <w:p>
      <w:pPr>
        <w:spacing w:before="75" w:after="0"/>
      </w:pPr>
      <w:r>
        <w:rPr/>
        <w:t xml:space="preserve">一、2021-2026年国内外电线电缆竞争分析</w:t>
      </w:r>
    </w:p>
    <w:p>
      <w:pPr>
        <w:spacing w:before="75" w:after="0"/>
      </w:pPr>
      <w:r>
        <w:rPr/>
        <w:t xml:space="preserve">二、2021-2026年我国电线电缆市场竞争分析</w:t>
      </w:r>
    </w:p>
    <w:p>
      <w:pPr>
        <w:spacing w:before="75" w:after="0"/>
      </w:pPr>
      <w:r>
        <w:rPr/>
        <w:t xml:space="preserve">三、2026-2031年国内主要电线电缆企业动向</w:t>
      </w:r>
    </w:p>
    <w:p>
      <w:pPr>
        <w:spacing w:before="75" w:after="0"/>
      </w:pPr>
      <w:r>
        <w:rPr>
          <w:b w:val="1"/>
          <w:bCs w:val="1"/>
        </w:rPr>
        <w:t xml:space="preserve">第十一章 电线电缆企业竞争策略分析</w:t>
      </w:r>
    </w:p>
    <w:p>
      <w:pPr>
        <w:spacing w:before="75" w:after="0"/>
      </w:pPr>
      <w:r>
        <w:rPr/>
        <w:t xml:space="preserve">第一节 电线电缆市场竞争策略分析</w:t>
      </w:r>
    </w:p>
    <w:p>
      <w:pPr>
        <w:spacing w:before="75" w:after="0"/>
      </w:pPr>
      <w:r>
        <w:rPr/>
        <w:t xml:space="preserve">一、2026-2031年电线电缆市场增长潜力分析</w:t>
      </w:r>
    </w:p>
    <w:p>
      <w:pPr>
        <w:spacing w:before="75" w:after="0"/>
      </w:pPr>
      <w:r>
        <w:rPr/>
        <w:t xml:space="preserve">二、2026-2031年电线电缆主要潜力品种分析</w:t>
      </w:r>
    </w:p>
    <w:p>
      <w:pPr>
        <w:spacing w:before="75" w:after="0"/>
      </w:pPr>
      <w:r>
        <w:rPr/>
        <w:t xml:space="preserve">三、现有电线电缆产品竞争策略分析</w:t>
      </w:r>
    </w:p>
    <w:p>
      <w:pPr>
        <w:spacing w:before="75" w:after="0"/>
      </w:pPr>
      <w:r>
        <w:rPr/>
        <w:t xml:space="preserve">四、潜力电线电缆品种竞争策略选择</w:t>
      </w:r>
    </w:p>
    <w:p>
      <w:pPr>
        <w:spacing w:before="75" w:after="0"/>
      </w:pPr>
      <w:r>
        <w:rPr/>
        <w:t xml:space="preserve">五、典型企业产品竞争策略分析</w:t>
      </w:r>
    </w:p>
    <w:p>
      <w:pPr>
        <w:spacing w:before="75" w:after="0"/>
      </w:pPr>
      <w:r>
        <w:rPr/>
        <w:t xml:space="preserve">第二节 电线电缆企业竞争策略分析</w:t>
      </w:r>
    </w:p>
    <w:p>
      <w:pPr>
        <w:spacing w:before="75" w:after="0"/>
      </w:pPr>
      <w:r>
        <w:rPr/>
        <w:t xml:space="preserve">第三节 电线电缆行业产品定位及市场推广策略分析</w:t>
      </w:r>
    </w:p>
    <w:p>
      <w:pPr>
        <w:spacing w:before="75" w:after="0"/>
      </w:pPr>
      <w:r>
        <w:rPr/>
        <w:t xml:space="preserve">一、电线电缆行业产品市场定位</w:t>
      </w:r>
    </w:p>
    <w:p>
      <w:pPr>
        <w:spacing w:before="75" w:after="0"/>
      </w:pPr>
      <w:r>
        <w:rPr/>
        <w:t xml:space="preserve">二、电线电缆行业广告推广策略</w:t>
      </w:r>
    </w:p>
    <w:p>
      <w:pPr>
        <w:spacing w:before="75" w:after="0"/>
      </w:pPr>
      <w:r>
        <w:rPr/>
        <w:t xml:space="preserve">三、电线电缆行业产品促销策略</w:t>
      </w:r>
    </w:p>
    <w:p>
      <w:pPr>
        <w:spacing w:before="75" w:after="0"/>
      </w:pPr>
      <w:r>
        <w:rPr/>
        <w:t xml:space="preserve">四、电线电缆行业招商加盟策略</w:t>
      </w:r>
    </w:p>
    <w:p>
      <w:pPr>
        <w:spacing w:before="75" w:after="0"/>
      </w:pPr>
      <w:r>
        <w:rPr/>
        <w:t xml:space="preserve">五、电线电缆行业网络推广策略</w:t>
      </w:r>
    </w:p>
    <w:p>
      <w:pPr>
        <w:spacing w:before="75" w:after="0"/>
      </w:pPr>
      <w:r>
        <w:rPr>
          <w:b w:val="1"/>
          <w:bCs w:val="1"/>
        </w:rPr>
        <w:t xml:space="preserve">第十二章 电线电缆企业竞争分析</w:t>
      </w:r>
    </w:p>
    <w:p>
      <w:pPr>
        <w:spacing w:before="75" w:after="0"/>
      </w:pPr>
      <w:r>
        <w:rPr/>
        <w:t xml:space="preserve">第一节 宝胜科技创新股份有限公司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上海起帆电缆股份有限公司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远东智慧能源股份有限公司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上海胜华电缆(集团)有限公司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江苏上上电缆集团有限公司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江苏中天科技股份有限公司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电线电缆行业投资战略研究</w:t>
      </w:r>
    </w:p>
    <w:p>
      <w:pPr>
        <w:spacing w:before="75" w:after="0"/>
      </w:pPr>
      <w:r>
        <w:rPr/>
        <w:t xml:space="preserve">第一节 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对我国电线电缆品牌的战略思考</w:t>
      </w:r>
    </w:p>
    <w:p>
      <w:pPr>
        <w:spacing w:before="75" w:after="0"/>
      </w:pPr>
      <w:r>
        <w:rPr/>
        <w:t xml:space="preserve">一、企业品牌的重要性</w:t>
      </w:r>
    </w:p>
    <w:p>
      <w:pPr>
        <w:spacing w:before="75" w:after="0"/>
      </w:pPr>
      <w:r>
        <w:rPr/>
        <w:t xml:space="preserve">二、电线电缆实施品牌战略的意义</w:t>
      </w:r>
    </w:p>
    <w:p>
      <w:pPr>
        <w:spacing w:before="75" w:after="0"/>
      </w:pPr>
      <w:r>
        <w:rPr/>
        <w:t xml:space="preserve">三、电线电缆企业品牌的现状分析</w:t>
      </w:r>
    </w:p>
    <w:p>
      <w:pPr>
        <w:spacing w:before="75" w:after="0"/>
      </w:pPr>
      <w:r>
        <w:rPr/>
        <w:t xml:space="preserve">四、我国电线电缆企业的品牌战略</w:t>
      </w:r>
    </w:p>
    <w:p>
      <w:pPr>
        <w:spacing w:before="75" w:after="0"/>
      </w:pPr>
      <w:r>
        <w:rPr/>
        <w:t xml:space="preserve">五、电线电缆品牌战略管理的策略</w:t>
      </w:r>
    </w:p>
    <w:p>
      <w:pPr>
        <w:spacing w:before="75" w:after="0"/>
      </w:pPr>
      <w:r>
        <w:rPr/>
        <w:t xml:space="preserve">第三节 电线电缆行业投资战略研究</w:t>
      </w:r>
    </w:p>
    <w:p>
      <w:pPr>
        <w:spacing w:before="75" w:after="0"/>
      </w:pPr>
      <w:r>
        <w:rPr>
          <w:b w:val="1"/>
          <w:bCs w:val="1"/>
        </w:rPr>
        <w:t xml:space="preserve">图表目录</w:t>
      </w:r>
    </w:p>
    <w:p>
      <w:pPr>
        <w:spacing w:before="75" w:after="0"/>
      </w:pPr>
      <w:r>
        <w:rPr/>
        <w:t xml:space="preserve">图表：电线电缆行业生命周期图</w:t>
      </w:r>
    </w:p>
    <w:p>
      <w:pPr>
        <w:spacing w:before="75" w:after="0"/>
      </w:pPr>
      <w:r>
        <w:rPr/>
        <w:t xml:space="preserve">图表：电线电缆产品国内、国际市场成熟度对比</w:t>
      </w:r>
    </w:p>
    <w:p>
      <w:pPr>
        <w:spacing w:before="75" w:after="0"/>
      </w:pPr>
      <w:r>
        <w:rPr/>
        <w:t xml:space="preserve">图表：电线电缆产品行业主要竞争因素分析</w:t>
      </w:r>
    </w:p>
    <w:p>
      <w:pPr>
        <w:spacing w:before="75" w:after="0"/>
      </w:pPr>
      <w:r>
        <w:rPr/>
        <w:t xml:space="preserve">图表：2021-2026年电线电缆产品消费量变化图</w:t>
      </w:r>
    </w:p>
    <w:p>
      <w:pPr>
        <w:spacing w:before="75" w:after="0"/>
      </w:pPr>
      <w:r>
        <w:rPr/>
        <w:t xml:space="preserve">图表：2021-2026年电线电缆企业品牌集中度分析</w:t>
      </w:r>
    </w:p>
    <w:p>
      <w:pPr>
        <w:spacing w:before="75" w:after="0"/>
      </w:pPr>
      <w:r>
        <w:rPr/>
        <w:t xml:space="preserve">图表：2021-2026年电线电缆产品产能分析</w:t>
      </w:r>
    </w:p>
    <w:p>
      <w:pPr>
        <w:spacing w:before="75" w:after="0"/>
      </w:pPr>
      <w:r>
        <w:rPr/>
        <w:t xml:space="preserve">图表：2021-2026年中国电线电缆产业工业总产值分析</w:t>
      </w:r>
    </w:p>
    <w:p>
      <w:pPr>
        <w:spacing w:before="75" w:after="0"/>
      </w:pPr>
      <w:r>
        <w:rPr/>
        <w:t xml:space="preserve">图表：2021-2026年电线电缆不同规模企业工业总产值分析</w:t>
      </w:r>
    </w:p>
    <w:p>
      <w:pPr>
        <w:spacing w:before="75" w:after="0"/>
      </w:pPr>
      <w:r>
        <w:rPr/>
        <w:t xml:space="preserve">图表：2021-2026年电线电缆不同所有制企业工业总产值比较</w:t>
      </w:r>
    </w:p>
    <w:p>
      <w:pPr>
        <w:spacing w:before="75" w:after="0"/>
      </w:pPr>
      <w:r>
        <w:rPr/>
        <w:t xml:space="preserve">图表：2021-2026年中国电线电缆产业主营业务收入分析</w:t>
      </w:r>
    </w:p>
    <w:p>
      <w:pPr>
        <w:spacing w:before="75" w:after="0"/>
      </w:pPr>
      <w:r>
        <w:rPr/>
        <w:t xml:space="preserve">图表：2021-2026年电线电缆不同规模企业主营业务收入分析</w:t>
      </w:r>
    </w:p>
    <w:p>
      <w:pPr>
        <w:spacing w:before="75" w:after="0"/>
      </w:pPr>
      <w:r>
        <w:rPr/>
        <w:t xml:space="preserve">图表：2021-2026年电线电缆不同所有制企业主营业务收入比较</w:t>
      </w:r>
    </w:p>
    <w:p>
      <w:pPr>
        <w:spacing w:before="75" w:after="0"/>
      </w:pPr>
      <w:r>
        <w:rPr/>
        <w:t xml:space="preserve">图表：2021-2026年中国电线电缆产业销售成本分析</w:t>
      </w:r>
    </w:p>
    <w:p>
      <w:pPr>
        <w:spacing w:before="75" w:after="0"/>
      </w:pPr>
      <w:r>
        <w:rPr/>
        <w:t xml:space="preserve">图表：2021-2026年电线电缆不同规模企业销售成本比较分析</w:t>
      </w:r>
    </w:p>
    <w:p>
      <w:pPr>
        <w:spacing w:before="75" w:after="0"/>
      </w:pPr>
      <w:r>
        <w:rPr/>
        <w:t xml:space="preserve">图表：2021-2026年电线电缆不同所有制企业销售成本比较分析</w:t>
      </w:r>
    </w:p>
    <w:p>
      <w:pPr>
        <w:spacing w:before="75" w:after="0"/>
      </w:pPr>
      <w:r>
        <w:rPr/>
        <w:t xml:space="preserve">图表：2021-2026年中国电线电缆产业利润总额分析</w:t>
      </w:r>
    </w:p>
    <w:p>
      <w:pPr>
        <w:spacing w:before="75" w:after="0"/>
      </w:pPr>
      <w:r>
        <w:rPr/>
        <w:t xml:space="preserve">图表：2021-2026年电线电缆不同规模企业利润总额比较分析</w:t>
      </w:r>
    </w:p>
    <w:p>
      <w:pPr>
        <w:spacing w:before="75" w:after="0"/>
      </w:pPr>
      <w:r>
        <w:rPr/>
        <w:t xml:space="preserve">图表：2021-2026年电线电缆不同所有制企业利润总额比较分析</w:t>
      </w:r>
    </w:p>
    <w:p>
      <w:pPr>
        <w:spacing w:before="75" w:after="0"/>
      </w:pPr>
      <w:r>
        <w:rPr/>
        <w:t xml:space="preserve">图表：2021-2026年中国电线电缆产业资产负债分析</w:t>
      </w:r>
    </w:p>
    <w:p>
      <w:pPr>
        <w:spacing w:before="75" w:after="0"/>
      </w:pPr>
      <w:r>
        <w:rPr/>
        <w:t xml:space="preserve">图表：2021-2026年电线电缆不同规模企业资产比较分析</w:t>
      </w:r>
    </w:p>
    <w:p>
      <w:pPr>
        <w:spacing w:before="75" w:after="0"/>
      </w:pPr>
      <w:r>
        <w:rPr/>
        <w:t xml:space="preserve">图表：2021-2026年电线电缆不同规模企业负债比较分析</w:t>
      </w:r>
    </w:p>
    <w:p>
      <w:pPr>
        <w:spacing w:before="75" w:after="0"/>
      </w:pPr>
      <w:r>
        <w:rPr/>
        <w:t xml:space="preserve">图表：2021-2026年电线电缆不同所有制企业资产比较分析</w:t>
      </w:r>
    </w:p>
    <w:p>
      <w:pPr>
        <w:spacing w:before="75" w:after="0"/>
      </w:pPr>
      <w:r>
        <w:rPr/>
        <w:t xml:space="preserve">图表：2021-2026年电线电缆不同所有制企业负债比较分析</w:t>
      </w:r>
    </w:p>
    <w:p>
      <w:pPr>
        <w:spacing w:before="75" w:after="0"/>
      </w:pPr>
      <w:r>
        <w:rPr/>
        <w:t xml:space="preserve">图表：2021-2026年我国电线电缆行业销售利润率</w:t>
      </w:r>
    </w:p>
    <w:p>
      <w:pPr>
        <w:spacing w:before="75" w:after="0"/>
      </w:pPr>
      <w:r>
        <w:rPr/>
        <w:t xml:space="preserve">图表：2021-2026年我国电线电缆行业偿债能力情况</w:t>
      </w:r>
    </w:p>
    <w:p>
      <w:pPr>
        <w:spacing w:before="75" w:after="0"/>
      </w:pPr>
      <w:r>
        <w:rPr/>
        <w:t xml:space="preserve">图表：2021-2026年我国电线电缆行业营运能力情况</w:t>
      </w:r>
    </w:p>
    <w:p>
      <w:pPr>
        <w:spacing w:before="75" w:after="0"/>
      </w:pPr>
      <w:r>
        <w:rPr/>
        <w:t xml:space="preserve">图表：2021-2026年我国电线电缆行业资产增长率</w:t>
      </w:r>
    </w:p>
    <w:p>
      <w:pPr>
        <w:spacing w:before="75" w:after="0"/>
      </w:pPr>
      <w:r>
        <w:rPr/>
        <w:t xml:space="preserve">图表：2021-2026年我国电线电缆行业利润增长率</w:t>
      </w:r>
    </w:p>
    <w:p>
      <w:pPr>
        <w:spacing w:before="75" w:after="0"/>
      </w:pPr>
      <w:r>
        <w:rPr/>
        <w:t xml:space="preserve">图表：电线电缆行业\"波特五力\"分析</w:t>
      </w:r>
    </w:p>
    <w:p>
      <w:pPr>
        <w:spacing w:before="75" w:after="0"/>
      </w:pPr>
      <w:r>
        <w:rPr/>
        <w:t xml:space="preserve">图表：生命周期各发展阶段的影响</w:t>
      </w:r>
    </w:p>
    <w:p>
      <w:pPr>
        <w:spacing w:before="75" w:after="0"/>
      </w:pPr>
      <w:r>
        <w:rPr/>
        <w:t xml:space="preserve">图表：2026-2031年电线电缆产品消费预测</w:t>
      </w:r>
    </w:p>
    <w:p>
      <w:pPr>
        <w:spacing w:before="75" w:after="0"/>
      </w:pPr>
      <w:r>
        <w:rPr/>
        <w:t xml:space="preserve">图表：2026-2031年电线电缆市场规模预测</w:t>
      </w:r>
    </w:p>
    <w:p>
      <w:pPr>
        <w:spacing w:before="75" w:after="0"/>
      </w:pPr>
      <w:r>
        <w:rPr/>
        <w:t xml:space="preserve">图表：2026-2031年电线电缆行业总产值预测</w:t>
      </w:r>
    </w:p>
    <w:p>
      <w:pPr>
        <w:spacing w:before="75" w:after="0"/>
      </w:pPr>
      <w:r>
        <w:rPr/>
        <w:t xml:space="preserve">图表：2026-2031年电线电缆行业销售收入预测</w:t>
      </w:r>
    </w:p>
    <w:p>
      <w:pPr>
        <w:spacing w:before="75" w:after="0"/>
      </w:pPr>
      <w:r>
        <w:rPr/>
        <w:t xml:space="preserve">图表：2026-2031年电线电缆行业总资产预测</w:t>
      </w:r>
    </w:p>
    <w:p>
      <w:pPr>
        <w:spacing w:before="75" w:after="0"/>
      </w:pPr>
      <w:r>
        <w:rPr/>
        <w:t xml:space="preserve">图表：2026-2031年中国电线电缆供给量预测</w:t>
      </w:r>
    </w:p>
    <w:p>
      <w:pPr>
        <w:spacing w:before="75" w:after="0"/>
      </w:pPr>
      <w:r>
        <w:rPr/>
        <w:t xml:space="preserve">图表：2026-2031年中国电线电缆产量预测</w:t>
      </w:r>
    </w:p>
    <w:p>
      <w:pPr>
        <w:spacing w:before="75" w:after="0"/>
      </w:pPr>
      <w:r>
        <w:rPr/>
        <w:t xml:space="preserve">图表：2026-2031年中国电线电缆需求量预测</w:t>
      </w:r>
    </w:p>
    <w:p>
      <w:pPr>
        <w:spacing w:before="75" w:after="0"/>
      </w:pPr>
      <w:r>
        <w:rPr/>
        <w:t xml:space="preserve">图表：2026-2031年中国电线电缆供需平衡预测</w:t>
      </w:r>
    </w:p>
    <w:p>
      <w:pPr>
        <w:spacing w:before="75" w:after="0"/>
      </w:pPr>
      <w:r>
        <w:rPr/>
        <w:t xml:space="preserve">图表：电线电缆行业新进入者应注意的障碍分析</w:t>
      </w:r>
    </w:p>
    <w:p>
      <w:pPr>
        <w:spacing w:before="75" w:after="0"/>
      </w:pPr>
      <w:r>
        <w:rPr/>
        <w:t xml:space="preserve">图表：2026-2031年影响电线电缆行业运行的有利因素</w:t>
      </w:r>
    </w:p>
    <w:p>
      <w:pPr>
        <w:spacing w:before="75" w:after="0"/>
      </w:pPr>
      <w:r>
        <w:rPr/>
        <w:t xml:space="preserve">图表：2026-2031年影响电线电缆行业运行的稳定因素</w:t>
      </w:r>
    </w:p>
    <w:p>
      <w:pPr>
        <w:spacing w:before="75" w:after="0"/>
      </w:pPr>
      <w:r>
        <w:rPr/>
        <w:t xml:space="preserve">图表：2026-2031年影响电线电缆行业运行的不利因素</w:t>
      </w:r>
    </w:p>
    <w:p>
      <w:pPr>
        <w:spacing w:before="75" w:after="0"/>
      </w:pPr>
      <w:r>
        <w:rPr/>
        <w:t xml:space="preserve">图表：2026-2031年我国电线电缆行业发展面临的挑战</w:t>
      </w:r>
    </w:p>
    <w:p>
      <w:pPr>
        <w:spacing w:before="75" w:after="0"/>
      </w:pPr>
      <w:r>
        <w:rPr/>
        <w:t xml:space="preserve">图表：2026-2031年我国电线电缆行业发展面临机遇</w:t>
      </w:r>
    </w:p>
    <w:p>
      <w:pPr>
        <w:spacing w:before="75" w:after="0"/>
      </w:pPr>
      <w:r>
        <w:rPr/>
        <w:t xml:space="preserve">图表：2026-2031年电线电缆行业经营风险及控制策略</w:t>
      </w:r>
    </w:p>
    <w:p>
      <w:pPr>
        <w:spacing w:before="75" w:after="0"/>
      </w:pPr>
      <w:r>
        <w:rPr/>
        <w:t xml:space="preserve">图表：2026-2031年电线电缆行业同业竞争风险及控制策略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本文地址：https://www.51baogao.cn/baogao/20241219/1541607.shtml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9/154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电线电缆行业市场发展现状及前景趋势与投资分析研究报告(2026-2031版)</dc:title>
  <dc:description>电线电缆行业市场发展现状及前景趋势与投资分析研究报告(2026-2031版)</dc:description>
  <dc:subject>电线电缆行业市场发展现状及前景趋势与投资分析研究报告(2026-2031版)</dc:subject>
  <cp:keywords>研究报告</cp:keywords>
  <cp:category>研究报告</cp:category>
  <cp:lastModifiedBy>北京中道泰和信息咨询有限公司</cp:lastModifiedBy>
  <dcterms:created xsi:type="dcterms:W3CDTF">2026-03-26T23:46:59+08:00</dcterms:created>
  <dcterms:modified xsi:type="dcterms:W3CDTF">2026-03-26T23:46:59+08:00</dcterms:modified>
</cp:coreProperties>
</file>

<file path=docProps/custom.xml><?xml version="1.0" encoding="utf-8"?>
<Properties xmlns="http://schemas.openxmlformats.org/officeDocument/2006/custom-properties" xmlns:vt="http://schemas.openxmlformats.org/officeDocument/2006/docPropsVTypes"/>
</file>