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中国写字楼行业现状及发展趋势与前景预测报告(2025-2030版)</w:t>
      </w:r>
    </w:p>
    <w:p>
      <w:pPr>
        <w:spacing w:after="150"/>
      </w:pPr>
      <w:r>
        <w:rPr>
          <w:b w:val="1"/>
          <w:bCs w:val="1"/>
        </w:rPr>
        <w:t xml:space="preserve">报告简介</w:t>
      </w:r>
    </w:p>
    <w:p>
      <w:pPr>
        <w:spacing w:after="150"/>
      </w:pPr>
      <w:r>
        <w:rPr/>
        <w:t xml:space="preserve">写字楼是指专门用于办公的建筑物，通常位于城市中心繁华地段，具有规模大、设施先进、使用时间集中、人员流动性大等特点。写字楼不能用于住人，房产证上有明确注明。</w:t>
      </w:r>
    </w:p>
    <w:p>
      <w:pPr>
        <w:spacing w:after="150"/>
      </w:pPr>
      <w:r>
        <w:rPr/>
        <w:t xml:space="preserve">现状</w:t>
      </w:r>
    </w:p>
    <w:p>
      <w:pPr>
        <w:spacing w:after="150"/>
      </w:pPr>
      <w:r>
        <w:rPr/>
        <w:t xml:space="preserve">当前，全球写字楼市场面临供过于求的局面，空置率不断攀升。2024年第二季度，全球写字楼空置率达到了20.1%，创下了历史新高，反映了全球经济不景气的现状。</w:t>
      </w:r>
    </w:p>
    <w:p>
      <w:pPr>
        <w:spacing w:after="150"/>
      </w:pPr>
      <w:r>
        <w:rPr/>
        <w:t xml:space="preserve">在中国，写字楼市场也呈现出供大于求的趋势，尤其是在一线城市和部分高新技术产业聚集的二线城市，竞争尤为激烈。尽管市场需求持续增长，但有效办公需求未能跟上市场供应的步伐，导致部分城市写字楼空置率攀升。</w:t>
      </w:r>
    </w:p>
    <w:p>
      <w:pPr>
        <w:spacing w:after="150"/>
      </w:pPr>
      <w:r>
        <w:rPr/>
        <w:t xml:space="preserve">趋势与前景</w:t>
      </w:r>
    </w:p>
    <w:p>
      <w:pPr>
        <w:spacing w:after="150"/>
      </w:pPr>
      <w:r>
        <w:rPr/>
        <w:t xml:space="preserve">智能化和绿色化：随着环保意识的提高和可持续发展理念的深入人心，写字楼市场越来越注重智能化和绿色化。智能化水平的提升和环保性能的要求对开发商和运营商提出了更高的要求。</w:t>
      </w:r>
    </w:p>
    <w:p>
      <w:pPr>
        <w:spacing w:after="150"/>
      </w:pPr>
      <w:r>
        <w:rPr/>
        <w:t xml:space="preserve">政策影响：国家政策也在推动办公楼的绿色低碳发展。例如，工信部等十一部门印发的通知强调了网络覆盖和业务服务的质量提升，支持数字产业集群的发展。</w:t>
      </w:r>
    </w:p>
    <w:p>
      <w:pPr>
        <w:spacing w:after="150"/>
      </w:pPr>
      <w:r>
        <w:rPr/>
        <w:t xml:space="preserve">市场需求变化：金融、科技、文化创意等高端产业对优质写字楼的需求更为旺盛，推动了高端商务区写字楼和科技园区写字楼的发展。</w:t>
      </w:r>
    </w:p>
    <w:p>
      <w:pPr>
        <w:spacing w:after="150"/>
      </w:pPr>
      <w:r>
        <w:rPr/>
        <w:t xml:space="preserve">不同类型写字楼的定位和特点</w:t>
      </w:r>
    </w:p>
    <w:p>
      <w:pPr>
        <w:spacing w:after="150"/>
      </w:pPr>
      <w:r>
        <w:rPr/>
        <w:t xml:space="preserve">写字楼可以按国际惯例或行业标准分为甲级写字楼、乙级写字楼和丙级写字楼。甲级写字楼通常位于城市中心，设施和服务最为完善，吸引高端服务业入驻;乙级写字楼则相对次之;丙级写字楼则主要用于一般办公需求。此外，科技园区写字楼注重创新氛围和研发条件，吸引科技企业和初创公司。</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写字楼行业研究单位等公布和提供的大量资料。报告对我国写字楼行业的供需状况、发展现状、子行业发展变化等进行了分析，重点分析了国内外写字楼行业的发展现状、如何面对行业的发展挑战、行业的发展建议、行业竞争力，以及行业的投资分析和趋势预测等等。报告还综合了写字楼行业的整体发展动态，对行业在产品方面提供了参考建议和具体解决办法。报告对于写字楼产品生产企业、经销商、行业管理部门以及拟进入该行业的投资者具有重要的参考价值，对于研究我国写字楼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写字楼行业发展概述</w:t>
      </w:r>
    </w:p>
    <w:p>
      <w:pPr>
        <w:spacing w:before="75" w:after="0"/>
      </w:pPr>
      <w:r>
        <w:rPr/>
        <w:t xml:space="preserve">第一节 写字楼的概念</w:t>
      </w:r>
    </w:p>
    <w:p>
      <w:pPr>
        <w:spacing w:before="75" w:after="0"/>
      </w:pPr>
      <w:r>
        <w:rPr/>
        <w:t xml:space="preserve">一、写字楼的特点</w:t>
      </w:r>
    </w:p>
    <w:p>
      <w:pPr>
        <w:spacing w:before="75" w:after="0"/>
      </w:pPr>
      <w:r>
        <w:rPr/>
        <w:t xml:space="preserve">二、写字楼的分类</w:t>
      </w:r>
    </w:p>
    <w:p>
      <w:pPr>
        <w:spacing w:before="75" w:after="0"/>
      </w:pPr>
      <w:r>
        <w:rPr/>
        <w:t xml:space="preserve">第二节 写字楼行业发展成熟度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写字楼市场特征分析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全球写字楼行业发展分析</w:t>
      </w:r>
    </w:p>
    <w:p>
      <w:pPr>
        <w:spacing w:before="75" w:after="0"/>
      </w:pPr>
      <w:r>
        <w:rPr/>
        <w:t xml:space="preserve">第一节 全球写字楼行业发展分析</w:t>
      </w:r>
    </w:p>
    <w:p>
      <w:pPr>
        <w:spacing w:before="75" w:after="0"/>
      </w:pPr>
      <w:r>
        <w:rPr/>
        <w:t xml:space="preserve">一、2020-2025年世界写字楼行业发展分析</w:t>
      </w:r>
    </w:p>
    <w:p>
      <w:pPr>
        <w:spacing w:before="75" w:after="0"/>
      </w:pPr>
      <w:r>
        <w:rPr/>
        <w:t xml:space="preserve">二、2020-2025年世界写字楼行业发展分析</w:t>
      </w:r>
    </w:p>
    <w:p>
      <w:pPr>
        <w:spacing w:before="75" w:after="0"/>
      </w:pPr>
      <w:r>
        <w:rPr/>
        <w:t xml:space="preserve">三、2020-2025年世界写字楼行业发展分析</w:t>
      </w:r>
    </w:p>
    <w:p>
      <w:pPr>
        <w:spacing w:before="75" w:after="0"/>
      </w:pPr>
      <w:r>
        <w:rPr/>
        <w:t xml:space="preserve">第二节 全球写字楼市场分析</w:t>
      </w:r>
    </w:p>
    <w:p>
      <w:pPr>
        <w:spacing w:before="75" w:after="0"/>
      </w:pPr>
      <w:r>
        <w:rPr/>
        <w:t xml:space="preserve">一、2020-2025年全球写字楼需求分析</w:t>
      </w:r>
    </w:p>
    <w:p>
      <w:pPr>
        <w:spacing w:before="75" w:after="0"/>
      </w:pPr>
      <w:r>
        <w:rPr/>
        <w:t xml:space="preserve">二、2020-2025年欧美写字楼需求分析</w:t>
      </w:r>
    </w:p>
    <w:p>
      <w:pPr>
        <w:spacing w:before="75" w:after="0"/>
      </w:pPr>
      <w:r>
        <w:rPr/>
        <w:t xml:space="preserve">三、2020-2025年中外写字楼市场对比</w:t>
      </w:r>
    </w:p>
    <w:p>
      <w:pPr>
        <w:spacing w:before="75" w:after="0"/>
      </w:pPr>
      <w:r>
        <w:rPr/>
        <w:t xml:space="preserve">第三节 2020-2025年主要国家或地区写字楼行业发展分析</w:t>
      </w:r>
    </w:p>
    <w:p>
      <w:pPr>
        <w:spacing w:before="75" w:after="0"/>
      </w:pPr>
      <w:r>
        <w:rPr/>
        <w:t xml:space="preserve">一、2020-2025年美国写字楼行业分析</w:t>
      </w:r>
    </w:p>
    <w:p>
      <w:pPr>
        <w:spacing w:before="75" w:after="0"/>
      </w:pPr>
      <w:r>
        <w:rPr/>
        <w:t xml:space="preserve">二、2020-2025年日本写字楼行业分析</w:t>
      </w:r>
    </w:p>
    <w:p>
      <w:pPr>
        <w:spacing w:before="75" w:after="0"/>
      </w:pPr>
      <w:r>
        <w:rPr/>
        <w:t xml:space="preserve">三、2020-2025年欧洲写字楼行业分析</w:t>
      </w:r>
    </w:p>
    <w:p>
      <w:pPr>
        <w:spacing w:before="75" w:after="0"/>
      </w:pPr>
      <w:r>
        <w:rPr>
          <w:b w:val="1"/>
          <w:bCs w:val="1"/>
        </w:rPr>
        <w:t xml:space="preserve">第三章 我国写字楼行业发展分析</w:t>
      </w:r>
    </w:p>
    <w:p>
      <w:pPr>
        <w:spacing w:before="75" w:after="0"/>
      </w:pPr>
      <w:r>
        <w:rPr/>
        <w:t xml:space="preserve">第一节 中国写字楼行业发展状况</w:t>
      </w:r>
    </w:p>
    <w:p>
      <w:pPr>
        <w:spacing w:before="75" w:after="0"/>
      </w:pPr>
      <w:r>
        <w:rPr/>
        <w:t xml:space="preserve">一、2020-2025年写字楼行业发展状况分析</w:t>
      </w:r>
    </w:p>
    <w:p>
      <w:pPr>
        <w:spacing w:before="75" w:after="0"/>
      </w:pPr>
      <w:r>
        <w:rPr/>
        <w:t xml:space="preserve">二、2020-2025年中国写字楼行业发展动态</w:t>
      </w:r>
    </w:p>
    <w:p>
      <w:pPr>
        <w:spacing w:before="75" w:after="0"/>
      </w:pPr>
      <w:r>
        <w:rPr/>
        <w:t xml:space="preserve">三、2020-2025年写字楼行业经营业绩分析</w:t>
      </w:r>
    </w:p>
    <w:p>
      <w:pPr>
        <w:spacing w:before="75" w:after="0"/>
      </w:pPr>
      <w:r>
        <w:rPr/>
        <w:t xml:space="preserve">四、2020-2025年我国写字楼行业发展热点</w:t>
      </w:r>
    </w:p>
    <w:p>
      <w:pPr>
        <w:spacing w:before="75" w:after="0"/>
      </w:pPr>
      <w:r>
        <w:rPr/>
        <w:t xml:space="preserve">第二节 中国写字楼市场供需状况</w:t>
      </w:r>
    </w:p>
    <w:p>
      <w:pPr>
        <w:spacing w:before="75" w:after="0"/>
      </w:pPr>
      <w:r>
        <w:rPr/>
        <w:t xml:space="preserve">一、2020-2025年中国写字楼行业供给能力</w:t>
      </w:r>
    </w:p>
    <w:p>
      <w:pPr>
        <w:spacing w:before="75" w:after="0"/>
      </w:pPr>
      <w:r>
        <w:rPr/>
        <w:t xml:space="preserve">二、2020-2025年中国写字楼市场供给分析</w:t>
      </w:r>
    </w:p>
    <w:p>
      <w:pPr>
        <w:spacing w:before="75" w:after="0"/>
      </w:pPr>
      <w:r>
        <w:rPr/>
        <w:t xml:space="preserve">三、2020-2025年中国写字楼市场需求分析</w:t>
      </w:r>
    </w:p>
    <w:p>
      <w:pPr>
        <w:spacing w:before="75" w:after="0"/>
      </w:pPr>
      <w:r>
        <w:rPr/>
        <w:t xml:space="preserve">第三节 2020-2025年我国写字楼市场分析</w:t>
      </w:r>
    </w:p>
    <w:p>
      <w:pPr>
        <w:spacing w:before="75" w:after="0"/>
      </w:pPr>
      <w:r>
        <w:rPr/>
        <w:t xml:space="preserve">一、2020-2025年写字楼市场分析</w:t>
      </w:r>
    </w:p>
    <w:p>
      <w:pPr>
        <w:spacing w:before="75" w:after="0"/>
      </w:pPr>
      <w:r>
        <w:rPr/>
        <w:t xml:space="preserve">二、2020-2025年写字楼市场分析</w:t>
      </w:r>
    </w:p>
    <w:p>
      <w:pPr>
        <w:spacing w:before="75" w:after="0"/>
      </w:pPr>
      <w:r>
        <w:rPr>
          <w:b w:val="1"/>
          <w:bCs w:val="1"/>
        </w:rPr>
        <w:t xml:space="preserve">第四章 写字楼行业竞争格局分析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写字楼行业主要企业竞争力分析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2020-2025年写字楼行业竞争格局分析</w:t>
      </w:r>
    </w:p>
    <w:p>
      <w:pPr>
        <w:spacing w:before="75" w:after="0"/>
      </w:pPr>
      <w:r>
        <w:rPr/>
        <w:t xml:space="preserve">一、2020-2025年写字楼行业竞争分析</w:t>
      </w:r>
    </w:p>
    <w:p>
      <w:pPr>
        <w:spacing w:before="75" w:after="0"/>
      </w:pPr>
      <w:r>
        <w:rPr/>
        <w:t xml:space="preserve">二、2020-2025年中外写字楼产品竞争分析</w:t>
      </w:r>
    </w:p>
    <w:p>
      <w:pPr>
        <w:spacing w:before="75" w:after="0"/>
      </w:pPr>
      <w:r>
        <w:rPr/>
        <w:t xml:space="preserve">三、2020-2025年国内外写字楼竞争分析</w:t>
      </w:r>
    </w:p>
    <w:p>
      <w:pPr>
        <w:spacing w:before="75" w:after="0"/>
      </w:pPr>
      <w:r>
        <w:rPr/>
        <w:t xml:space="preserve">四、2020-2025年我国写字楼市场竞争分析</w:t>
      </w:r>
    </w:p>
    <w:p>
      <w:pPr>
        <w:spacing w:before="75" w:after="0"/>
      </w:pPr>
      <w:r>
        <w:rPr/>
        <w:t xml:space="preserve">五、2025-2030年国内主要写字楼企业动向</w:t>
      </w:r>
    </w:p>
    <w:p>
      <w:pPr>
        <w:spacing w:before="75" w:after="0"/>
      </w:pPr>
      <w:r>
        <w:rPr>
          <w:b w:val="1"/>
          <w:bCs w:val="1"/>
        </w:rPr>
        <w:t xml:space="preserve">第五章 写字楼企业竞争策略分析</w:t>
      </w:r>
    </w:p>
    <w:p>
      <w:pPr>
        <w:spacing w:before="75" w:after="0"/>
      </w:pPr>
      <w:r>
        <w:rPr/>
        <w:t xml:space="preserve">第一节 写字楼市场竞争策略分析</w:t>
      </w:r>
    </w:p>
    <w:p>
      <w:pPr>
        <w:spacing w:before="75" w:after="0"/>
      </w:pPr>
      <w:r>
        <w:rPr/>
        <w:t xml:space="preserve">一、2025-2030年写字楼市场增长潜力分析</w:t>
      </w:r>
    </w:p>
    <w:p>
      <w:pPr>
        <w:spacing w:before="75" w:after="0"/>
      </w:pPr>
      <w:r>
        <w:rPr/>
        <w:t xml:space="preserve">二、现有写字楼行业竞争策略分析</w:t>
      </w:r>
    </w:p>
    <w:p>
      <w:pPr>
        <w:spacing w:before="75" w:after="0"/>
      </w:pPr>
      <w:r>
        <w:rPr/>
        <w:t xml:space="preserve">第二节 写字楼企业竞争策略分析</w:t>
      </w:r>
    </w:p>
    <w:p>
      <w:pPr>
        <w:spacing w:before="75" w:after="0"/>
      </w:pPr>
      <w:r>
        <w:rPr/>
        <w:t xml:space="preserve">一、2025-2030年我国写字楼市场竞争趋势</w:t>
      </w:r>
    </w:p>
    <w:p>
      <w:pPr>
        <w:spacing w:before="75" w:after="0"/>
      </w:pPr>
      <w:r>
        <w:rPr/>
        <w:t xml:space="preserve">二、2025-2030年写字楼行业竞争格局展望</w:t>
      </w:r>
    </w:p>
    <w:p>
      <w:pPr>
        <w:spacing w:before="75" w:after="0"/>
      </w:pPr>
      <w:r>
        <w:rPr/>
        <w:t xml:space="preserve">三、2025-2030年写字楼行业竞争策略分析</w:t>
      </w:r>
    </w:p>
    <w:p>
      <w:pPr>
        <w:spacing w:before="75" w:after="0"/>
      </w:pPr>
      <w:r>
        <w:rPr>
          <w:b w:val="1"/>
          <w:bCs w:val="1"/>
        </w:rPr>
        <w:t xml:space="preserve">第六章 主要写字楼企业竞争分析</w:t>
      </w:r>
    </w:p>
    <w:p>
      <w:pPr>
        <w:spacing w:before="75" w:after="0"/>
      </w:pPr>
      <w:r>
        <w:rPr/>
        <w:t xml:space="preserve">第一节 万达集团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华润置地</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中粮地产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凯德集团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龙湖地产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新鸿基地产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恒隆地产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北京星河湾集团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绿地控股集团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万科企业股份有限公司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写字楼行业发展趋势分析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2020-2025年写字楼行业发展趋势分析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2025-2030年中国写字楼市场趋势分析</w:t>
      </w:r>
    </w:p>
    <w:p>
      <w:pPr>
        <w:spacing w:before="75" w:after="0"/>
      </w:pPr>
      <w:r>
        <w:rPr/>
        <w:t xml:space="preserve">一、2020-2025年写字楼市场趋势总结</w:t>
      </w:r>
    </w:p>
    <w:p>
      <w:pPr>
        <w:spacing w:before="75" w:after="0"/>
      </w:pPr>
      <w:r>
        <w:rPr/>
        <w:t xml:space="preserve">二、2025-2030年写字楼发展趋势分析</w:t>
      </w:r>
    </w:p>
    <w:p>
      <w:pPr>
        <w:spacing w:before="75" w:after="0"/>
      </w:pPr>
      <w:r>
        <w:rPr/>
        <w:t xml:space="preserve">三、2025-2030年写字楼市场发展空间</w:t>
      </w:r>
    </w:p>
    <w:p>
      <w:pPr>
        <w:spacing w:before="75" w:after="0"/>
      </w:pPr>
      <w:r>
        <w:rPr/>
        <w:t xml:space="preserve">四、2025-2030年写字楼产业政策趋向</w:t>
      </w:r>
    </w:p>
    <w:p>
      <w:pPr>
        <w:spacing w:before="75" w:after="0"/>
      </w:pPr>
      <w:r>
        <w:rPr>
          <w:b w:val="1"/>
          <w:bCs w:val="1"/>
        </w:rPr>
        <w:t xml:space="preserve">第八章 未来写字楼行业发展预测</w:t>
      </w:r>
    </w:p>
    <w:p>
      <w:pPr>
        <w:spacing w:before="75" w:after="0"/>
      </w:pPr>
      <w:r>
        <w:rPr/>
        <w:t xml:space="preserve">第一节 未来写字楼需求与市场预测</w:t>
      </w:r>
    </w:p>
    <w:p>
      <w:pPr>
        <w:spacing w:before="75" w:after="0"/>
      </w:pPr>
      <w:r>
        <w:rPr/>
        <w:t xml:space="preserve">一、2025-2030年写字楼市场规模预测</w:t>
      </w:r>
    </w:p>
    <w:p>
      <w:pPr>
        <w:spacing w:before="75" w:after="0"/>
      </w:pPr>
      <w:r>
        <w:rPr/>
        <w:t xml:space="preserve">二、2025-2030年写字楼行业总资产预测</w:t>
      </w:r>
    </w:p>
    <w:p>
      <w:pPr>
        <w:spacing w:before="75" w:after="0"/>
      </w:pPr>
      <w:r>
        <w:rPr/>
        <w:t xml:space="preserve">第二节 2025-2030年中国写字楼行业供需预测</w:t>
      </w:r>
    </w:p>
    <w:p>
      <w:pPr>
        <w:spacing w:before="75" w:after="0"/>
      </w:pPr>
      <w:r>
        <w:rPr/>
        <w:t xml:space="preserve">一、2025-2030年中国写字楼供给预测</w:t>
      </w:r>
    </w:p>
    <w:p>
      <w:pPr>
        <w:spacing w:before="75" w:after="0"/>
      </w:pPr>
      <w:r>
        <w:rPr/>
        <w:t xml:space="preserve">二、2025-2030年中国写字楼需求预测</w:t>
      </w:r>
    </w:p>
    <w:p>
      <w:pPr>
        <w:spacing w:before="75" w:after="0"/>
      </w:pPr>
      <w:r>
        <w:rPr/>
        <w:t xml:space="preserve">三、2025-2030年中国写字楼供需平衡预测</w:t>
      </w:r>
    </w:p>
    <w:p>
      <w:pPr>
        <w:spacing w:before="75" w:after="0"/>
      </w:pPr>
      <w:r>
        <w:rPr>
          <w:b w:val="1"/>
          <w:bCs w:val="1"/>
        </w:rPr>
        <w:t xml:space="preserve">第九章 2020-2025年写字楼行业投资现状分析</w:t>
      </w:r>
    </w:p>
    <w:p>
      <w:pPr>
        <w:spacing w:before="75" w:after="0"/>
      </w:pPr>
      <w:r>
        <w:rPr/>
        <w:t xml:space="preserve">第一节 2020-2025年写字楼行业投资情况分析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2020-2025年写字楼行业投资情况分析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写字楼行业投资环境分析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一、2020-2025年写字楼行业政策环境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写字楼行业投资机会与风险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写字楼行业投资效益分析</w:t>
      </w:r>
    </w:p>
    <w:p>
      <w:pPr>
        <w:spacing w:before="75" w:after="0"/>
      </w:pPr>
      <w:r>
        <w:rPr/>
        <w:t xml:space="preserve">一、2020-2025年写字楼行业投资状况分析</w:t>
      </w:r>
    </w:p>
    <w:p>
      <w:pPr>
        <w:spacing w:before="75" w:after="0"/>
      </w:pPr>
      <w:r>
        <w:rPr/>
        <w:t xml:space="preserve">二、2025-2030年写字楼行业投资效益分析</w:t>
      </w:r>
    </w:p>
    <w:p>
      <w:pPr>
        <w:spacing w:before="75" w:after="0"/>
      </w:pPr>
      <w:r>
        <w:rPr/>
        <w:t xml:space="preserve">三、2025-2030年写字楼行业投资趋势预测</w:t>
      </w:r>
    </w:p>
    <w:p>
      <w:pPr>
        <w:spacing w:before="75" w:after="0"/>
      </w:pPr>
      <w:r>
        <w:rPr/>
        <w:t xml:space="preserve">四、2025-2030年写字楼行业的投资方向</w:t>
      </w:r>
    </w:p>
    <w:p>
      <w:pPr>
        <w:spacing w:before="75" w:after="0"/>
      </w:pPr>
      <w:r>
        <w:rPr/>
        <w:t xml:space="preserve">五、2025-2030年写字楼行业投资的建议</w:t>
      </w:r>
    </w:p>
    <w:p>
      <w:pPr>
        <w:spacing w:before="75" w:after="0"/>
      </w:pPr>
      <w:r>
        <w:rPr/>
        <w:t xml:space="preserve">六、新进入者应注意的障碍因素分析</w:t>
      </w:r>
    </w:p>
    <w:p>
      <w:pPr>
        <w:spacing w:before="75" w:after="0"/>
      </w:pPr>
      <w:r>
        <w:rPr/>
        <w:t xml:space="preserve">第三节 影响写字楼行业发展的主要因素</w:t>
      </w:r>
    </w:p>
    <w:p>
      <w:pPr>
        <w:spacing w:before="75" w:after="0"/>
      </w:pPr>
      <w:r>
        <w:rPr/>
        <w:t xml:space="preserve">一、2025-2030年影响写字楼行业运行的有利因素分析</w:t>
      </w:r>
    </w:p>
    <w:p>
      <w:pPr>
        <w:spacing w:before="75" w:after="0"/>
      </w:pPr>
      <w:r>
        <w:rPr/>
        <w:t xml:space="preserve">二、2025-2030年影响写字楼行业运行的稳定因素分析</w:t>
      </w:r>
    </w:p>
    <w:p>
      <w:pPr>
        <w:spacing w:before="75" w:after="0"/>
      </w:pPr>
      <w:r>
        <w:rPr/>
        <w:t xml:space="preserve">三、2025-2030年影响写字楼行业运行的不利因素分析</w:t>
      </w:r>
    </w:p>
    <w:p>
      <w:pPr>
        <w:spacing w:before="75" w:after="0"/>
      </w:pPr>
      <w:r>
        <w:rPr/>
        <w:t xml:space="preserve">四、2025-2030年我国写字楼行业发展面临的挑战分析</w:t>
      </w:r>
    </w:p>
    <w:p>
      <w:pPr>
        <w:spacing w:before="75" w:after="0"/>
      </w:pPr>
      <w:r>
        <w:rPr/>
        <w:t xml:space="preserve">五、2025-2030年我国写字楼行业发展面临的机遇分析</w:t>
      </w:r>
    </w:p>
    <w:p>
      <w:pPr>
        <w:spacing w:before="75" w:after="0"/>
      </w:pPr>
      <w:r>
        <w:rPr/>
        <w:t xml:space="preserve">第四节 写字楼行业投资风险及控制策略分析</w:t>
      </w:r>
    </w:p>
    <w:p>
      <w:pPr>
        <w:spacing w:before="75" w:after="0"/>
      </w:pPr>
      <w:r>
        <w:rPr/>
        <w:t xml:space="preserve">一、2025-2030年写字楼行业市场风险及控制策略</w:t>
      </w:r>
    </w:p>
    <w:p>
      <w:pPr>
        <w:spacing w:before="75" w:after="0"/>
      </w:pPr>
      <w:r>
        <w:rPr/>
        <w:t xml:space="preserve">二、2025-2030年写字楼行业政策风险及控制策略</w:t>
      </w:r>
    </w:p>
    <w:p>
      <w:pPr>
        <w:spacing w:before="75" w:after="0"/>
      </w:pPr>
      <w:r>
        <w:rPr/>
        <w:t xml:space="preserve">三、2025-2030年写字楼行业经营风险及控制策略</w:t>
      </w:r>
    </w:p>
    <w:p>
      <w:pPr>
        <w:spacing w:before="75" w:after="0"/>
      </w:pPr>
      <w:r>
        <w:rPr/>
        <w:t xml:space="preserve">四、2025-2030年写字楼行业技术风险及控制策略</w:t>
      </w:r>
    </w:p>
    <w:p>
      <w:pPr>
        <w:spacing w:before="75" w:after="0"/>
      </w:pPr>
      <w:r>
        <w:rPr/>
        <w:t xml:space="preserve">五、2025-2030年写字楼同业竞争风险及控制策略</w:t>
      </w:r>
    </w:p>
    <w:p>
      <w:pPr>
        <w:spacing w:before="75" w:after="0"/>
      </w:pPr>
      <w:r>
        <w:rPr/>
        <w:t xml:space="preserve">六、2025-2030年写字楼行业其他风险及控制策略</w:t>
      </w:r>
    </w:p>
    <w:p>
      <w:pPr>
        <w:spacing w:before="75" w:after="0"/>
      </w:pPr>
      <w:r>
        <w:rPr>
          <w:b w:val="1"/>
          <w:bCs w:val="1"/>
        </w:rPr>
        <w:t xml:space="preserve">第十二章 写字楼行业投资战略研究</w:t>
      </w:r>
    </w:p>
    <w:p>
      <w:pPr>
        <w:spacing w:before="75" w:after="0"/>
      </w:pPr>
      <w:r>
        <w:rPr/>
        <w:t xml:space="preserve">第一节 写字楼行业发展战略研究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写字楼行业投资战略研究</w:t>
      </w:r>
    </w:p>
    <w:p>
      <w:pPr>
        <w:spacing w:before="75" w:after="0"/>
      </w:pPr>
      <w:r>
        <w:rPr/>
        <w:t xml:space="preserve">一、2020-2025年写字楼行业投资战略研究</w:t>
      </w:r>
    </w:p>
    <w:p>
      <w:pPr>
        <w:spacing w:before="75" w:after="0"/>
      </w:pPr>
      <w:r>
        <w:rPr/>
        <w:t xml:space="preserve">二、2020-2025年写字楼行业投资战略研究</w:t>
      </w:r>
    </w:p>
    <w:p>
      <w:pPr>
        <w:spacing w:before="75" w:after="0"/>
      </w:pPr>
      <w:r>
        <w:rPr/>
        <w:t xml:space="preserve">三、2025-2030年写字楼行业投资形势</w:t>
      </w:r>
    </w:p>
    <w:p>
      <w:pPr>
        <w:spacing w:before="75" w:after="0"/>
      </w:pPr>
      <w:r>
        <w:rPr/>
        <w:t xml:space="preserve">四、2025-2030年写字楼行业投资战略</w:t>
      </w:r>
    </w:p>
    <w:p>
      <w:pPr>
        <w:spacing w:before="75" w:after="0"/>
      </w:pPr>
      <w:r>
        <w:rPr>
          <w:b w:val="1"/>
          <w:bCs w:val="1"/>
        </w:rPr>
        <w:t xml:space="preserve">图表目录</w:t>
      </w:r>
    </w:p>
    <w:p>
      <w:pPr>
        <w:spacing w:before="75" w:after="0"/>
      </w:pPr>
      <w:r>
        <w:rPr/>
        <w:t xml:space="preserve">图表：写字楼产业链分析</w:t>
      </w:r>
    </w:p>
    <w:p>
      <w:pPr>
        <w:spacing w:before="75" w:after="0"/>
      </w:pPr>
      <w:r>
        <w:rPr/>
        <w:t xml:space="preserve">图表：国际写字楼市场规模</w:t>
      </w:r>
    </w:p>
    <w:p>
      <w:pPr>
        <w:spacing w:before="75" w:after="0"/>
      </w:pPr>
      <w:r>
        <w:rPr/>
        <w:t xml:space="preserve">图表：国际写字楼生命周期</w:t>
      </w:r>
    </w:p>
    <w:p>
      <w:pPr>
        <w:spacing w:before="75" w:after="0"/>
      </w:pPr>
      <w:r>
        <w:rPr/>
        <w:t xml:space="preserve">图表：2020-2025年中国写字楼竞争力分析</w:t>
      </w:r>
    </w:p>
    <w:p>
      <w:pPr>
        <w:spacing w:before="75" w:after="0"/>
      </w:pPr>
      <w:r>
        <w:rPr/>
        <w:t xml:space="preserve">图表：2020-2025年中国写字楼行业市场规模</w:t>
      </w:r>
    </w:p>
    <w:p>
      <w:pPr>
        <w:spacing w:before="75" w:after="0"/>
      </w:pPr>
      <w:r>
        <w:rPr/>
        <w:t xml:space="preserve">图表：2020-2025年全球写字楼产业市场规模</w:t>
      </w:r>
    </w:p>
    <w:p>
      <w:pPr>
        <w:spacing w:before="75" w:after="0"/>
      </w:pPr>
      <w:r>
        <w:rPr/>
        <w:t xml:space="preserve">图表：2020-2025年写字楼重要数据指标比较</w:t>
      </w:r>
    </w:p>
    <w:p>
      <w:pPr>
        <w:spacing w:before="75" w:after="0"/>
      </w:pPr>
      <w:r>
        <w:rPr/>
        <w:t xml:space="preserve">图表：2020-2025年中国写字楼行业销售情况分析</w:t>
      </w:r>
    </w:p>
    <w:p>
      <w:pPr>
        <w:spacing w:before="75" w:after="0"/>
      </w:pPr>
      <w:r>
        <w:rPr/>
        <w:t xml:space="preserve">图表：2020-2025年中国写字楼行业利润情况分析</w:t>
      </w:r>
    </w:p>
    <w:p>
      <w:pPr>
        <w:spacing w:before="75" w:after="0"/>
      </w:pPr>
      <w:r>
        <w:rPr/>
        <w:t xml:space="preserve">图表：2020-2025年中国写字楼行业资产情况分析</w:t>
      </w:r>
    </w:p>
    <w:p>
      <w:pPr>
        <w:spacing w:before="75" w:after="0"/>
      </w:pPr>
      <w:r>
        <w:rPr/>
        <w:t xml:space="preserve">图表：2025-2030年中国写字楼市场前景预测</w:t>
      </w:r>
    </w:p>
    <w:p>
      <w:pPr>
        <w:spacing w:before="75" w:after="0"/>
      </w:pPr>
      <w:r>
        <w:rPr/>
        <w:t xml:space="preserve">图表：2025-2030年中国写字楼发展前景预测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中国写字楼行业现状及发展趋势与前景预测报告(2025-2030版)</dc:title>
  <dc:description>中国写字楼行业现状及发展趋势与前景预测报告(2025-2030版)</dc:description>
  <dc:subject>中国写字楼行业现状及发展趋势与前景预测报告(2025-2030版)</dc:subject>
  <cp:keywords>研究报告</cp:keywords>
  <cp:category>研究报告</cp:category>
  <cp:lastModifiedBy>北京中道泰和信息咨询有限公司</cp:lastModifiedBy>
  <dcterms:created xsi:type="dcterms:W3CDTF">2025-01-28T16:35:23+08:00</dcterms:created>
  <dcterms:modified xsi:type="dcterms:W3CDTF">2025-01-28T16:35:23+08:00</dcterms:modified>
</cp:coreProperties>
</file>

<file path=docProps/custom.xml><?xml version="1.0" encoding="utf-8"?>
<Properties xmlns="http://schemas.openxmlformats.org/officeDocument/2006/custom-properties" xmlns:vt="http://schemas.openxmlformats.org/officeDocument/2006/docPropsVTypes"/>
</file>