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2026-2031年全球特钢行业市场调研及投资前景预测报告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钢行业研究报告主要分析了特钢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特钢行业重点企业分析、子行业分析、区域市场分析、行业风险分析、行业发展前景预测及相关的经营、投资建议等。报告研究框架全面、严谨，分析内容客观、公正、系统，真实准确地反映了我国特钢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特钢行业的发展状况进行了深入透彻地分析，对我国特钢行业市场情况、技术现状、供需形势作了详尽研究，重点分析了国内外重点企业、行业发展趋势以及行业投资情况，报告还对特钢行业上下游行业的发展进行了探讨，是相关企业、投资部门、研究机构准确了解目前中国市场发展动态，把握特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特钢相关概述</w:t>
      </w:r>
    </w:p>
    <w:p>
      <w:pPr>
        <w:spacing w:before="75" w:after="0"/>
      </w:pPr>
      <w:r>
        <w:rPr/>
        <w:t xml:space="preserve">第一节 特钢基本概念</w:t>
      </w:r>
    </w:p>
    <w:p>
      <w:pPr>
        <w:spacing w:before="75" w:after="0"/>
      </w:pPr>
      <w:r>
        <w:rPr/>
        <w:t xml:space="preserve">一、 特钢定义</w:t>
      </w:r>
    </w:p>
    <w:p>
      <w:pPr>
        <w:spacing w:before="75" w:after="0"/>
      </w:pPr>
      <w:r>
        <w:rPr/>
        <w:t xml:space="preserve">二、 特钢分类</w:t>
      </w:r>
    </w:p>
    <w:p>
      <w:pPr>
        <w:spacing w:before="75" w:after="0"/>
      </w:pPr>
      <w:r>
        <w:rPr/>
        <w:t xml:space="preserve">三、 钢厂的类型</w:t>
      </w:r>
    </w:p>
    <w:p>
      <w:pPr>
        <w:spacing w:before="75" w:after="0"/>
      </w:pPr>
      <w:r>
        <w:rPr/>
        <w:t xml:space="preserve">四、 影响特钢性能的因素</w:t>
      </w:r>
    </w:p>
    <w:p>
      <w:pPr>
        <w:spacing w:before="75" w:after="0"/>
      </w:pPr>
      <w:r>
        <w:rPr/>
        <w:t xml:space="preserve">第二节 特钢细分产品介绍</w:t>
      </w:r>
    </w:p>
    <w:p>
      <w:pPr>
        <w:spacing w:before="75" w:after="0"/>
      </w:pPr>
      <w:r>
        <w:rPr/>
        <w:t xml:space="preserve">一、 模具钢</w:t>
      </w:r>
    </w:p>
    <w:p>
      <w:pPr>
        <w:spacing w:before="75" w:after="0"/>
      </w:pPr>
      <w:r>
        <w:rPr/>
        <w:t xml:space="preserve">二、 不锈钢</w:t>
      </w:r>
    </w:p>
    <w:p>
      <w:pPr>
        <w:spacing w:before="75" w:after="0"/>
      </w:pPr>
      <w:r>
        <w:rPr/>
        <w:t xml:space="preserve">三、 轴承钢</w:t>
      </w:r>
    </w:p>
    <w:p>
      <w:pPr>
        <w:spacing w:before="75" w:after="0"/>
      </w:pPr>
      <w:r>
        <w:rPr/>
        <w:t xml:space="preserve">四、 弹簧钢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2021-2026年中国钢铁行业发展分析</w:t>
      </w:r>
    </w:p>
    <w:p>
      <w:pPr>
        <w:spacing w:before="75" w:after="0"/>
      </w:pPr>
      <w:r>
        <w:rPr/>
        <w:t xml:space="preserve">第一节 中国钢铁行业发展综述</w:t>
      </w:r>
    </w:p>
    <w:p>
      <w:pPr>
        <w:spacing w:before="75" w:after="0"/>
      </w:pPr>
      <w:r>
        <w:rPr/>
        <w:t xml:space="preserve">一、 钢铁工业的重要地位</w:t>
      </w:r>
    </w:p>
    <w:p>
      <w:pPr>
        <w:spacing w:before="75" w:after="0"/>
      </w:pPr>
      <w:r>
        <w:rPr/>
        <w:t xml:space="preserve">二、 钢铁产业新常态分析</w:t>
      </w:r>
    </w:p>
    <w:p>
      <w:pPr>
        <w:spacing w:before="75" w:after="0"/>
      </w:pPr>
      <w:r>
        <w:rPr/>
        <w:t xml:space="preserve">三、 钢铁行业加快兼并重组</w:t>
      </w:r>
    </w:p>
    <w:p>
      <w:pPr>
        <w:spacing w:before="75" w:after="0"/>
      </w:pPr>
      <w:r>
        <w:rPr/>
        <w:t xml:space="preserve">四、 钢铁企业盈利能力分析</w:t>
      </w:r>
    </w:p>
    <w:p>
      <w:pPr>
        <w:spacing w:before="75" w:after="0"/>
      </w:pPr>
      <w:r>
        <w:rPr/>
        <w:t xml:space="preserve">五、 钢铁工业转型升级形势</w:t>
      </w:r>
    </w:p>
    <w:p>
      <w:pPr>
        <w:spacing w:before="75" w:after="0"/>
      </w:pPr>
      <w:r>
        <w:rPr/>
        <w:t xml:space="preserve">第二节 2021-2026年中国钢铁行业运行状况</w:t>
      </w:r>
    </w:p>
    <w:p>
      <w:pPr>
        <w:spacing w:before="75" w:after="0"/>
      </w:pPr>
      <w:r>
        <w:rPr/>
        <w:t xml:space="preserve">一、 钢铁行业运行回顾</w:t>
      </w:r>
    </w:p>
    <w:p>
      <w:pPr>
        <w:spacing w:before="75" w:after="0"/>
      </w:pPr>
      <w:r>
        <w:rPr/>
        <w:t xml:space="preserve">二、 钢铁行业运行现状</w:t>
      </w:r>
    </w:p>
    <w:p>
      <w:pPr>
        <w:spacing w:before="75" w:after="0"/>
      </w:pPr>
      <w:r>
        <w:rPr/>
        <w:t xml:space="preserve">三、 钢铁行业发展形势</w:t>
      </w:r>
    </w:p>
    <w:p>
      <w:pPr>
        <w:spacing w:before="75" w:after="0"/>
      </w:pPr>
      <w:r>
        <w:rPr/>
        <w:t xml:space="preserve">第三节 钢铁行业发展的主要问题</w:t>
      </w:r>
    </w:p>
    <w:p>
      <w:pPr>
        <w:spacing w:before="75" w:after="0"/>
      </w:pPr>
      <w:r>
        <w:rPr/>
        <w:t xml:space="preserve">一、 化解产能进展缓慢</w:t>
      </w:r>
    </w:p>
    <w:p>
      <w:pPr>
        <w:spacing w:before="75" w:after="0"/>
      </w:pPr>
      <w:r>
        <w:rPr/>
        <w:t xml:space="preserve">二、 转型升级面临挑战</w:t>
      </w:r>
    </w:p>
    <w:p>
      <w:pPr>
        <w:spacing w:before="75" w:after="0"/>
      </w:pPr>
      <w:r>
        <w:rPr/>
        <w:t xml:space="preserve">三、 盈利水平有待提高</w:t>
      </w:r>
    </w:p>
    <w:p>
      <w:pPr>
        <w:spacing w:before="75" w:after="0"/>
      </w:pPr>
      <w:r>
        <w:rPr/>
        <w:t xml:space="preserve">四、 贸易摩擦冲突加剧</w:t>
      </w:r>
    </w:p>
    <w:p>
      <w:pPr>
        <w:spacing w:before="75" w:after="0"/>
      </w:pPr>
      <w:r>
        <w:rPr/>
        <w:t xml:space="preserve">第四节 钢铁行业的发展对策与建议</w:t>
      </w:r>
    </w:p>
    <w:p>
      <w:pPr>
        <w:spacing w:before="75" w:after="0"/>
      </w:pPr>
      <w:r>
        <w:rPr/>
        <w:t xml:space="preserve">一、 行业发展的政策措施</w:t>
      </w:r>
    </w:p>
    <w:p>
      <w:pPr>
        <w:spacing w:before="75" w:after="0"/>
      </w:pPr>
      <w:r>
        <w:rPr/>
        <w:t xml:space="preserve">二、 行业发展的主要策略</w:t>
      </w:r>
    </w:p>
    <w:p>
      <w:pPr>
        <w:spacing w:before="75" w:after="0"/>
      </w:pPr>
      <w:r>
        <w:rPr/>
        <w:t xml:space="preserve">三、 行业主要节能措施</w:t>
      </w:r>
    </w:p>
    <w:p>
      <w:pPr>
        <w:spacing w:before="75" w:after="0"/>
      </w:pPr>
      <w:r>
        <w:rPr/>
        <w:t xml:space="preserve">四、 解决产能过剩的对策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2021-2026年中国特钢行业的发展分析</w:t>
      </w:r>
    </w:p>
    <w:p>
      <w:pPr>
        <w:spacing w:before="75" w:after="0"/>
      </w:pPr>
      <w:r>
        <w:rPr/>
        <w:t xml:space="preserve">第一节 2021-2026年中国特殊钢行业发展综述</w:t>
      </w:r>
    </w:p>
    <w:p>
      <w:pPr>
        <w:spacing w:before="75" w:after="0"/>
      </w:pPr>
      <w:r>
        <w:rPr/>
        <w:t xml:space="preserve">一、 产业发展政策导向</w:t>
      </w:r>
    </w:p>
    <w:p>
      <w:pPr>
        <w:spacing w:before="75" w:after="0"/>
      </w:pPr>
      <w:r>
        <w:rPr/>
        <w:t xml:space="preserve">二、 行业主要发展特征</w:t>
      </w:r>
    </w:p>
    <w:p>
      <w:pPr>
        <w:spacing w:before="75" w:after="0"/>
      </w:pPr>
      <w:r>
        <w:rPr/>
        <w:t xml:space="preserve">三、 产业发展阶段特征</w:t>
      </w:r>
    </w:p>
    <w:p>
      <w:pPr>
        <w:spacing w:before="75" w:after="0"/>
      </w:pPr>
      <w:r>
        <w:rPr/>
        <w:t xml:space="preserve">四、 企业转型升级形势</w:t>
      </w:r>
    </w:p>
    <w:p>
      <w:pPr>
        <w:spacing w:before="75" w:after="0"/>
      </w:pPr>
      <w:r>
        <w:rPr/>
        <w:t xml:space="preserve">五、 企业抗风险能力较强</w:t>
      </w:r>
    </w:p>
    <w:p>
      <w:pPr>
        <w:spacing w:before="75" w:after="0"/>
      </w:pPr>
      <w:r>
        <w:rPr/>
        <w:t xml:space="preserve">第二节 2021-2026年中国特钢行业运行状况分析</w:t>
      </w:r>
    </w:p>
    <w:p>
      <w:pPr>
        <w:spacing w:before="75" w:after="0"/>
      </w:pPr>
      <w:r>
        <w:rPr/>
        <w:t xml:space="preserve">一、 行业生产规模</w:t>
      </w:r>
    </w:p>
    <w:p>
      <w:pPr>
        <w:spacing w:before="75" w:after="0"/>
      </w:pPr>
      <w:r>
        <w:rPr/>
        <w:t xml:space="preserve">二、 行业经营效益</w:t>
      </w:r>
    </w:p>
    <w:p>
      <w:pPr>
        <w:spacing w:before="75" w:after="0"/>
      </w:pPr>
      <w:r>
        <w:rPr/>
        <w:t xml:space="preserve">三、 市场价格走势</w:t>
      </w:r>
    </w:p>
    <w:p>
      <w:pPr>
        <w:spacing w:before="75" w:after="0"/>
      </w:pPr>
      <w:r>
        <w:rPr/>
        <w:t xml:space="preserve">四、 对外贸易状况</w:t>
      </w:r>
    </w:p>
    <w:p>
      <w:pPr>
        <w:spacing w:before="75" w:after="0"/>
      </w:pPr>
      <w:r>
        <w:rPr/>
        <w:t xml:space="preserve">五、 市场供求态势</w:t>
      </w:r>
    </w:p>
    <w:p>
      <w:pPr>
        <w:spacing w:before="75" w:after="0"/>
      </w:pPr>
      <w:r>
        <w:rPr/>
        <w:t xml:space="preserve">第三节 2021-2026年中国重点优特钢企业产量状况</w:t>
      </w:r>
    </w:p>
    <w:p>
      <w:pPr>
        <w:spacing w:before="75" w:after="0"/>
      </w:pPr>
      <w:r>
        <w:rPr/>
        <w:t xml:space="preserve">一、 2021-2026年重点优特钢企业产量</w:t>
      </w:r>
    </w:p>
    <w:p>
      <w:pPr>
        <w:spacing w:before="75" w:after="0"/>
      </w:pPr>
      <w:r>
        <w:rPr/>
        <w:t xml:space="preserve">二、 2021-2026年重点优特钢企业产量</w:t>
      </w:r>
    </w:p>
    <w:p>
      <w:pPr>
        <w:spacing w:before="75" w:after="0"/>
      </w:pPr>
      <w:r>
        <w:rPr/>
        <w:t xml:space="preserve">三、 2021-2026年重点优特钢企业产量</w:t>
      </w:r>
    </w:p>
    <w:p>
      <w:pPr>
        <w:spacing w:before="75" w:after="0"/>
      </w:pPr>
      <w:r>
        <w:rPr/>
        <w:t xml:space="preserve">第四节 我国特钢行业发展面临的挑战</w:t>
      </w:r>
    </w:p>
    <w:p>
      <w:pPr>
        <w:spacing w:before="75" w:after="0"/>
      </w:pPr>
      <w:r>
        <w:rPr/>
        <w:t xml:space="preserve">一、 存在的主要问题</w:t>
      </w:r>
    </w:p>
    <w:p>
      <w:pPr>
        <w:spacing w:before="75" w:after="0"/>
      </w:pPr>
      <w:r>
        <w:rPr/>
        <w:t xml:space="preserve">二、 行业发展的不足</w:t>
      </w:r>
    </w:p>
    <w:p>
      <w:pPr>
        <w:spacing w:before="75" w:after="0"/>
      </w:pPr>
      <w:r>
        <w:rPr/>
        <w:t xml:space="preserve">三、 企业面临的挑战</w:t>
      </w:r>
    </w:p>
    <w:p>
      <w:pPr>
        <w:spacing w:before="75" w:after="0"/>
      </w:pPr>
      <w:r>
        <w:rPr/>
        <w:t xml:space="preserve">四、 面临的不利因素</w:t>
      </w:r>
    </w:p>
    <w:p>
      <w:pPr>
        <w:spacing w:before="75" w:after="0"/>
      </w:pPr>
      <w:r>
        <w:rPr/>
        <w:t xml:space="preserve">第五节 我国特钢行业的发展对策分析</w:t>
      </w:r>
    </w:p>
    <w:p>
      <w:pPr>
        <w:spacing w:before="75" w:after="0"/>
      </w:pPr>
      <w:r>
        <w:rPr/>
        <w:t xml:space="preserve">一、 行业主要措施</w:t>
      </w:r>
    </w:p>
    <w:p>
      <w:pPr>
        <w:spacing w:before="75" w:after="0"/>
      </w:pPr>
      <w:r>
        <w:rPr/>
        <w:t xml:space="preserve">二、 企业政策诉求</w:t>
      </w:r>
    </w:p>
    <w:p>
      <w:pPr>
        <w:spacing w:before="75" w:after="0"/>
      </w:pPr>
      <w:r>
        <w:rPr/>
        <w:t xml:space="preserve">三、 企业发展建议</w:t>
      </w:r>
    </w:p>
    <w:p>
      <w:pPr>
        <w:spacing w:before="75" w:after="0"/>
      </w:pPr>
      <w:r>
        <w:rPr/>
        <w:t xml:space="preserve">四、 产业战略思考</w:t>
      </w:r>
    </w:p>
    <w:p>
      <w:pPr>
        <w:spacing w:before="75" w:after="0"/>
      </w:pPr>
      <w:r>
        <w:rPr>
          <w:b w:val="1"/>
          <w:bCs w:val="1"/>
        </w:rPr>
        <w:t xml:space="preserve">第四章 2021-2026年模具钢发展分析</w:t>
      </w:r>
    </w:p>
    <w:p>
      <w:pPr>
        <w:spacing w:before="75" w:after="0"/>
      </w:pPr>
      <w:r>
        <w:rPr/>
        <w:t xml:space="preserve">第一节 模具钢行业简介</w:t>
      </w:r>
    </w:p>
    <w:p>
      <w:pPr>
        <w:spacing w:before="75" w:after="0"/>
      </w:pPr>
      <w:r>
        <w:rPr/>
        <w:t xml:space="preserve">一、 发展历程</w:t>
      </w:r>
    </w:p>
    <w:p>
      <w:pPr>
        <w:spacing w:before="75" w:after="0"/>
      </w:pPr>
      <w:r>
        <w:rPr/>
        <w:t xml:space="preserve">二、 品种分类</w:t>
      </w:r>
    </w:p>
    <w:p>
      <w:pPr>
        <w:spacing w:before="75" w:after="0"/>
      </w:pPr>
      <w:r>
        <w:rPr/>
        <w:t xml:space="preserve">三、 产品特点</w:t>
      </w:r>
    </w:p>
    <w:p>
      <w:pPr>
        <w:spacing w:before="75" w:after="0"/>
      </w:pPr>
      <w:r>
        <w:rPr/>
        <w:t xml:space="preserve">四、 国外产品</w:t>
      </w:r>
    </w:p>
    <w:p>
      <w:pPr>
        <w:spacing w:before="75" w:after="0"/>
      </w:pPr>
      <w:r>
        <w:rPr/>
        <w:t xml:space="preserve">第二节 2021-2026年中国模具钢工业发展分析</w:t>
      </w:r>
    </w:p>
    <w:p>
      <w:pPr>
        <w:spacing w:before="75" w:after="0"/>
      </w:pPr>
      <w:r>
        <w:rPr/>
        <w:t xml:space="preserve">一、 市场规模分析</w:t>
      </w:r>
    </w:p>
    <w:p>
      <w:pPr>
        <w:spacing w:before="75" w:after="0"/>
      </w:pPr>
      <w:r>
        <w:rPr/>
        <w:t xml:space="preserve">二、 行业生产状况</w:t>
      </w:r>
    </w:p>
    <w:p>
      <w:pPr>
        <w:spacing w:before="75" w:after="0"/>
      </w:pPr>
      <w:r>
        <w:rPr/>
        <w:t xml:space="preserve">三、 消费需求分析</w:t>
      </w:r>
    </w:p>
    <w:p>
      <w:pPr>
        <w:spacing w:before="75" w:after="0"/>
      </w:pPr>
      <w:r>
        <w:rPr/>
        <w:t xml:space="preserve">四、 市场价格走势</w:t>
      </w:r>
    </w:p>
    <w:p>
      <w:pPr>
        <w:spacing w:before="75" w:after="0"/>
      </w:pPr>
      <w:r>
        <w:rPr/>
        <w:t xml:space="preserve">五、 区域发展分析</w:t>
      </w:r>
    </w:p>
    <w:p>
      <w:pPr>
        <w:spacing w:before="75" w:after="0"/>
      </w:pPr>
      <w:r>
        <w:rPr/>
        <w:t xml:space="preserve">六、 高端模具钢发展</w:t>
      </w:r>
    </w:p>
    <w:p>
      <w:pPr>
        <w:spacing w:before="75" w:after="0"/>
      </w:pPr>
      <w:r>
        <w:rPr/>
        <w:t xml:space="preserve">第三节 中国模具钢发展面临的挑战及对策分析</w:t>
      </w:r>
    </w:p>
    <w:p>
      <w:pPr>
        <w:spacing w:before="75" w:after="0"/>
      </w:pPr>
      <w:r>
        <w:rPr/>
        <w:t xml:space="preserve">一、 产品差距分析</w:t>
      </w:r>
    </w:p>
    <w:p>
      <w:pPr>
        <w:spacing w:before="75" w:after="0"/>
      </w:pPr>
      <w:r>
        <w:rPr/>
        <w:t xml:space="preserve">二、 行业标准对比</w:t>
      </w:r>
    </w:p>
    <w:p>
      <w:pPr>
        <w:spacing w:before="75" w:after="0"/>
      </w:pPr>
      <w:r>
        <w:rPr/>
        <w:t xml:space="preserve">三、 面临问题分析</w:t>
      </w:r>
    </w:p>
    <w:p>
      <w:pPr>
        <w:spacing w:before="75" w:after="0"/>
      </w:pPr>
      <w:r>
        <w:rPr/>
        <w:t xml:space="preserve">四、 发展策略建议</w:t>
      </w:r>
    </w:p>
    <w:p>
      <w:pPr>
        <w:spacing w:before="75" w:after="0"/>
      </w:pPr>
      <w:r>
        <w:rPr/>
        <w:t xml:space="preserve">第四节 中国模具钢行业发展预测和趋势分析</w:t>
      </w:r>
    </w:p>
    <w:p>
      <w:pPr>
        <w:spacing w:before="75" w:after="0"/>
      </w:pPr>
      <w:r>
        <w:rPr/>
        <w:t xml:space="preserve">一、 市场规模预测</w:t>
      </w:r>
    </w:p>
    <w:p>
      <w:pPr>
        <w:spacing w:before="75" w:after="0"/>
      </w:pPr>
      <w:r>
        <w:rPr/>
        <w:t xml:space="preserve">二、 产品发展方向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2021-2026年高速钢发展分析</w:t>
      </w:r>
    </w:p>
    <w:p>
      <w:pPr>
        <w:spacing w:before="75" w:after="0"/>
      </w:pPr>
      <w:r>
        <w:rPr/>
        <w:t xml:space="preserve">第一节 高速钢行业简介</w:t>
      </w:r>
    </w:p>
    <w:p>
      <w:pPr>
        <w:spacing w:before="75" w:after="0"/>
      </w:pPr>
      <w:r>
        <w:rPr/>
        <w:t xml:space="preserve">一、 发展历程</w:t>
      </w:r>
    </w:p>
    <w:p>
      <w:pPr>
        <w:spacing w:before="75" w:after="0"/>
      </w:pPr>
      <w:r>
        <w:rPr/>
        <w:t xml:space="preserve">二、 产品种类</w:t>
      </w:r>
    </w:p>
    <w:p>
      <w:pPr>
        <w:spacing w:before="75" w:after="0"/>
      </w:pPr>
      <w:r>
        <w:rPr/>
        <w:t xml:space="preserve">三、 产品性能</w:t>
      </w:r>
    </w:p>
    <w:p>
      <w:pPr>
        <w:spacing w:before="75" w:after="0"/>
      </w:pPr>
      <w:r>
        <w:rPr/>
        <w:t xml:space="preserve">第二节 2021-2026年中国高速钢发展分析</w:t>
      </w:r>
    </w:p>
    <w:p>
      <w:pPr>
        <w:spacing w:before="75" w:after="0"/>
      </w:pPr>
      <w:r>
        <w:rPr/>
        <w:t xml:space="preserve">一、 市场需求分析</w:t>
      </w:r>
    </w:p>
    <w:p>
      <w:pPr>
        <w:spacing w:before="75" w:after="0"/>
      </w:pPr>
      <w:r>
        <w:rPr/>
        <w:t xml:space="preserve">二、 国内产品分析</w:t>
      </w:r>
    </w:p>
    <w:p>
      <w:pPr>
        <w:spacing w:before="75" w:after="0"/>
      </w:pPr>
      <w:r>
        <w:rPr/>
        <w:t xml:space="preserve">三、 国内外产品对比</w:t>
      </w:r>
    </w:p>
    <w:p>
      <w:pPr>
        <w:spacing w:before="75" w:after="0"/>
      </w:pPr>
      <w:r>
        <w:rPr/>
        <w:t xml:space="preserve">四、 重点企业分析</w:t>
      </w:r>
    </w:p>
    <w:p>
      <w:pPr>
        <w:spacing w:before="75" w:after="0"/>
      </w:pPr>
      <w:r>
        <w:rPr/>
        <w:t xml:space="preserve">五、 一体化生产模式</w:t>
      </w:r>
    </w:p>
    <w:p>
      <w:pPr>
        <w:spacing w:before="75" w:after="0"/>
      </w:pPr>
      <w:r>
        <w:rPr/>
        <w:t xml:space="preserve">第三节 中国高速钢发展面临的问题及发展潜力分析</w:t>
      </w:r>
    </w:p>
    <w:p>
      <w:pPr>
        <w:spacing w:before="75" w:after="0"/>
      </w:pPr>
      <w:r>
        <w:rPr/>
        <w:t xml:space="preserve">一、 面临问题分析</w:t>
      </w:r>
    </w:p>
    <w:p>
      <w:pPr>
        <w:spacing w:before="75" w:after="0"/>
      </w:pPr>
      <w:r>
        <w:rPr/>
        <w:t xml:space="preserve">二、 发展对策分析</w:t>
      </w:r>
    </w:p>
    <w:p>
      <w:pPr>
        <w:spacing w:before="75" w:after="0"/>
      </w:pPr>
      <w:r>
        <w:rPr/>
        <w:t xml:space="preserve">三、 行业发展潜力</w:t>
      </w:r>
    </w:p>
    <w:p>
      <w:pPr>
        <w:spacing w:before="75" w:after="0"/>
      </w:pPr>
      <w:r>
        <w:rPr>
          <w:b w:val="1"/>
          <w:bCs w:val="1"/>
        </w:rPr>
        <w:t xml:space="preserve">第六章 2021-2026年不锈钢行业发展分析</w:t>
      </w:r>
    </w:p>
    <w:p>
      <w:pPr>
        <w:spacing w:before="75" w:after="0"/>
      </w:pPr>
      <w:r>
        <w:rPr/>
        <w:t xml:space="preserve">第一节 2021-2026年中国不锈钢产业发展综述</w:t>
      </w:r>
    </w:p>
    <w:p>
      <w:pPr>
        <w:spacing w:before="75" w:after="0"/>
      </w:pPr>
      <w:r>
        <w:rPr/>
        <w:t xml:space="preserve">一、 产业国际地位</w:t>
      </w:r>
    </w:p>
    <w:p>
      <w:pPr>
        <w:spacing w:before="75" w:after="0"/>
      </w:pPr>
      <w:r>
        <w:rPr/>
        <w:t xml:space="preserve">二、 行业增长态势</w:t>
      </w:r>
    </w:p>
    <w:p>
      <w:pPr>
        <w:spacing w:before="75" w:after="0"/>
      </w:pPr>
      <w:r>
        <w:rPr/>
        <w:t xml:space="preserve">三、 市场消费规模</w:t>
      </w:r>
    </w:p>
    <w:p>
      <w:pPr>
        <w:spacing w:before="75" w:after="0"/>
      </w:pPr>
      <w:r>
        <w:rPr/>
        <w:t xml:space="preserve">四、 区域布局分析</w:t>
      </w:r>
    </w:p>
    <w:p>
      <w:pPr>
        <w:spacing w:before="75" w:after="0"/>
      </w:pPr>
      <w:r>
        <w:rPr/>
        <w:t xml:space="preserve">五、 产业链特征分析</w:t>
      </w:r>
    </w:p>
    <w:p>
      <w:pPr>
        <w:spacing w:before="75" w:after="0"/>
      </w:pPr>
      <w:r>
        <w:rPr/>
        <w:t xml:space="preserve">第二节 2021-2026年中国不锈钢市场运行分析</w:t>
      </w:r>
    </w:p>
    <w:p>
      <w:pPr>
        <w:spacing w:before="75" w:after="0"/>
      </w:pPr>
      <w:r>
        <w:rPr/>
        <w:t xml:space="preserve">一、 不锈钢行业产销状况</w:t>
      </w:r>
    </w:p>
    <w:p>
      <w:pPr>
        <w:spacing w:before="75" w:after="0"/>
      </w:pPr>
      <w:r>
        <w:rPr/>
        <w:t xml:space="preserve">二、 不锈钢市场运行分析</w:t>
      </w:r>
    </w:p>
    <w:p>
      <w:pPr>
        <w:spacing w:before="75" w:after="0"/>
      </w:pPr>
      <w:r>
        <w:rPr/>
        <w:t xml:space="preserve">四、 不锈钢市场价格走势</w:t>
      </w:r>
    </w:p>
    <w:p>
      <w:pPr>
        <w:spacing w:before="75" w:after="0"/>
      </w:pPr>
      <w:r>
        <w:rPr/>
        <w:t xml:space="preserve">五、 不锈钢行业发展形势</w:t>
      </w:r>
    </w:p>
    <w:p>
      <w:pPr>
        <w:spacing w:before="75" w:after="0"/>
      </w:pPr>
      <w:r>
        <w:rPr/>
        <w:t xml:space="preserve">第三节 2021-2026年中国不锈钢日用制品产量分析</w:t>
      </w:r>
    </w:p>
    <w:p>
      <w:pPr>
        <w:spacing w:before="75" w:after="0"/>
      </w:pPr>
      <w:r>
        <w:rPr/>
        <w:t xml:space="preserve">一、 2021-2026年不锈钢日用制品产量分析</w:t>
      </w:r>
    </w:p>
    <w:p>
      <w:pPr>
        <w:spacing w:before="75" w:after="0"/>
      </w:pPr>
      <w:r>
        <w:rPr/>
        <w:t xml:space="preserve">二、 2021-2026年不锈钢日用制品产量分析</w:t>
      </w:r>
    </w:p>
    <w:p>
      <w:pPr>
        <w:spacing w:before="75" w:after="0"/>
      </w:pPr>
      <w:r>
        <w:rPr/>
        <w:t xml:space="preserve">三、 2021-2026年不锈钢日用制品产量分析</w:t>
      </w:r>
    </w:p>
    <w:p>
      <w:pPr>
        <w:spacing w:before="75" w:after="0"/>
      </w:pPr>
      <w:r>
        <w:rPr/>
        <w:t xml:space="preserve">第四节 中国不锈钢行业发展的问题</w:t>
      </w:r>
    </w:p>
    <w:p>
      <w:pPr>
        <w:spacing w:before="75" w:after="0"/>
      </w:pPr>
      <w:r>
        <w:rPr/>
        <w:t xml:space="preserve">一、 行业存在的问题</w:t>
      </w:r>
    </w:p>
    <w:p>
      <w:pPr>
        <w:spacing w:before="75" w:after="0"/>
      </w:pPr>
      <w:r>
        <w:rPr/>
        <w:t xml:space="preserve">二、 行业面临的挑战</w:t>
      </w:r>
    </w:p>
    <w:p>
      <w:pPr>
        <w:spacing w:before="75" w:after="0"/>
      </w:pPr>
      <w:r>
        <w:rPr/>
        <w:t xml:space="preserve">三、 制约行业的因素</w:t>
      </w:r>
    </w:p>
    <w:p>
      <w:pPr>
        <w:spacing w:before="75" w:after="0"/>
      </w:pPr>
      <w:r>
        <w:rPr/>
        <w:t xml:space="preserve">第五节 中国不锈钢产业的发展策略</w:t>
      </w:r>
    </w:p>
    <w:p>
      <w:pPr>
        <w:spacing w:before="75" w:after="0"/>
      </w:pPr>
      <w:r>
        <w:rPr/>
        <w:t xml:space="preserve">一、 行业发展建议</w:t>
      </w:r>
    </w:p>
    <w:p>
      <w:pPr>
        <w:spacing w:before="75" w:after="0"/>
      </w:pPr>
      <w:r>
        <w:rPr/>
        <w:t xml:space="preserve">二、 市场发展对策</w:t>
      </w:r>
    </w:p>
    <w:p>
      <w:pPr>
        <w:spacing w:before="75" w:after="0"/>
      </w:pPr>
      <w:r>
        <w:rPr/>
        <w:t xml:space="preserve">三、 其他对策建议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2021-2026年其他特钢细分产品发展分析</w:t>
      </w:r>
    </w:p>
    <w:p>
      <w:pPr>
        <w:spacing w:before="75" w:after="0"/>
      </w:pPr>
      <w:r>
        <w:rPr/>
        <w:t xml:space="preserve">第一节 轴承钢</w:t>
      </w:r>
    </w:p>
    <w:p>
      <w:pPr>
        <w:spacing w:before="75" w:after="0"/>
      </w:pPr>
      <w:r>
        <w:rPr/>
        <w:t xml:space="preserve">一、 行业生产状况</w:t>
      </w:r>
    </w:p>
    <w:p>
      <w:pPr>
        <w:spacing w:before="75" w:after="0"/>
      </w:pPr>
      <w:r>
        <w:rPr/>
        <w:t xml:space="preserve">二、 市场需求分析</w:t>
      </w:r>
    </w:p>
    <w:p>
      <w:pPr>
        <w:spacing w:before="75" w:after="0"/>
      </w:pPr>
      <w:r>
        <w:rPr/>
        <w:t xml:space="preserve">三、 市场进出口状况</w:t>
      </w:r>
    </w:p>
    <w:p>
      <w:pPr>
        <w:spacing w:before="75" w:after="0"/>
      </w:pPr>
      <w:r>
        <w:rPr/>
        <w:t xml:space="preserve">四、 市场价格走势</w:t>
      </w:r>
    </w:p>
    <w:p>
      <w:pPr>
        <w:spacing w:before="75" w:after="0"/>
      </w:pPr>
      <w:r>
        <w:rPr/>
        <w:t xml:space="preserve">五、 市场前景预测</w:t>
      </w:r>
    </w:p>
    <w:p>
      <w:pPr>
        <w:spacing w:before="75" w:after="0"/>
      </w:pPr>
      <w:r>
        <w:rPr/>
        <w:t xml:space="preserve">第二节 齿轮钢</w:t>
      </w:r>
    </w:p>
    <w:p>
      <w:pPr>
        <w:spacing w:before="75" w:after="0"/>
      </w:pPr>
      <w:r>
        <w:rPr/>
        <w:t xml:space="preserve">一、 市场运行状况</w:t>
      </w:r>
    </w:p>
    <w:p>
      <w:pPr>
        <w:spacing w:before="75" w:after="0"/>
      </w:pPr>
      <w:r>
        <w:rPr/>
        <w:t xml:space="preserve">二、 行业发展建议</w:t>
      </w:r>
    </w:p>
    <w:p>
      <w:pPr>
        <w:spacing w:before="75" w:after="0"/>
      </w:pPr>
      <w:r>
        <w:rPr/>
        <w:t xml:space="preserve">三、 市场需求预测</w:t>
      </w:r>
    </w:p>
    <w:p>
      <w:pPr>
        <w:spacing w:before="75" w:after="0"/>
      </w:pPr>
      <w:r>
        <w:rPr/>
        <w:t xml:space="preserve">四、 行业发展方向</w:t>
      </w:r>
    </w:p>
    <w:p>
      <w:pPr>
        <w:spacing w:before="75" w:after="0"/>
      </w:pPr>
      <w:r>
        <w:rPr/>
        <w:t xml:space="preserve">第三节 弹簧钢</w:t>
      </w:r>
    </w:p>
    <w:p>
      <w:pPr>
        <w:spacing w:before="75" w:after="0"/>
      </w:pPr>
      <w:r>
        <w:rPr/>
        <w:t xml:space="preserve">一、 应用与生产水平</w:t>
      </w:r>
    </w:p>
    <w:p>
      <w:pPr>
        <w:spacing w:before="75" w:after="0"/>
      </w:pPr>
      <w:r>
        <w:rPr/>
        <w:t xml:space="preserve">二、 市场需求分析</w:t>
      </w:r>
    </w:p>
    <w:p>
      <w:pPr>
        <w:spacing w:before="75" w:after="0"/>
      </w:pPr>
      <w:r>
        <w:rPr/>
        <w:t xml:space="preserve">三、 高强度化发展分析</w:t>
      </w:r>
    </w:p>
    <w:p>
      <w:pPr>
        <w:spacing w:before="75" w:after="0"/>
      </w:pPr>
      <w:r>
        <w:rPr/>
        <w:t xml:space="preserve">四、 存在的问题及策略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2021-2026年特钢技术分析</w:t>
      </w:r>
    </w:p>
    <w:p>
      <w:pPr>
        <w:spacing w:before="75" w:after="0"/>
      </w:pPr>
      <w:r>
        <w:rPr/>
        <w:t xml:space="preserve">第一节 特钢生产工艺综述</w:t>
      </w:r>
    </w:p>
    <w:p>
      <w:pPr>
        <w:spacing w:before="75" w:after="0"/>
      </w:pPr>
      <w:r>
        <w:rPr/>
        <w:t xml:space="preserve">一、 特殊钢生产工艺流程</w:t>
      </w:r>
    </w:p>
    <w:p>
      <w:pPr>
        <w:spacing w:before="75" w:after="0"/>
      </w:pPr>
      <w:r>
        <w:rPr/>
        <w:t xml:space="preserve">二、 不同生产流程的优劣势</w:t>
      </w:r>
    </w:p>
    <w:p>
      <w:pPr>
        <w:spacing w:before="75" w:after="0"/>
      </w:pPr>
      <w:r>
        <w:rPr/>
        <w:t xml:space="preserve">三、 高洁净特殊钢生产技术</w:t>
      </w:r>
    </w:p>
    <w:p>
      <w:pPr>
        <w:spacing w:before="75" w:after="0"/>
      </w:pPr>
      <w:r>
        <w:rPr/>
        <w:t xml:space="preserve">第二节 转炉生产特钢技术分析</w:t>
      </w:r>
    </w:p>
    <w:p>
      <w:pPr>
        <w:spacing w:before="75" w:after="0"/>
      </w:pPr>
      <w:r>
        <w:rPr/>
        <w:t xml:space="preserve">一、 转炉生产特钢技术市场地位</w:t>
      </w:r>
    </w:p>
    <w:p>
      <w:pPr>
        <w:spacing w:before="75" w:after="0"/>
      </w:pPr>
      <w:r>
        <w:rPr/>
        <w:t xml:space="preserve">二、 转炉生产特钢技术研发进程</w:t>
      </w:r>
    </w:p>
    <w:p>
      <w:pPr>
        <w:spacing w:before="75" w:after="0"/>
      </w:pPr>
      <w:r>
        <w:rPr/>
        <w:t xml:space="preserve">三、 转炉生产特殊钢的关键技术</w:t>
      </w:r>
    </w:p>
    <w:p>
      <w:pPr>
        <w:spacing w:before="75" w:after="0"/>
      </w:pPr>
      <w:r>
        <w:rPr/>
        <w:t xml:space="preserve">第三节 特殊钢连铸工艺技术分析</w:t>
      </w:r>
    </w:p>
    <w:p>
      <w:pPr>
        <w:spacing w:before="75" w:after="0"/>
      </w:pPr>
      <w:r>
        <w:rPr/>
        <w:t xml:space="preserve">一、 特殊钢连铸工艺技术特点</w:t>
      </w:r>
    </w:p>
    <w:p>
      <w:pPr>
        <w:spacing w:before="75" w:after="0"/>
      </w:pPr>
      <w:r>
        <w:rPr/>
        <w:t xml:space="preserve">二、 特殊钢连铸工艺的关键技术</w:t>
      </w:r>
    </w:p>
    <w:p>
      <w:pPr>
        <w:spacing w:before="75" w:after="0"/>
      </w:pPr>
      <w:r>
        <w:rPr/>
        <w:t xml:space="preserve">三、 特殊钢连铸技术存在的问题</w:t>
      </w:r>
    </w:p>
    <w:p>
      <w:pPr>
        <w:spacing w:before="75" w:after="0"/>
      </w:pPr>
      <w:r>
        <w:rPr/>
        <w:t xml:space="preserve">四、 合理选择特殊钢连铸坯断面</w:t>
      </w:r>
    </w:p>
    <w:p>
      <w:pPr>
        <w:spacing w:before="75" w:after="0"/>
      </w:pPr>
      <w:r>
        <w:rPr/>
        <w:t xml:space="preserve">五、 低过热度浇铸关键及配套技术</w:t>
      </w:r>
    </w:p>
    <w:p>
      <w:pPr>
        <w:spacing w:before="75" w:after="0"/>
      </w:pPr>
      <w:r>
        <w:rPr/>
        <w:t xml:space="preserve">第四节 特钢在线生产操控技术分析</w:t>
      </w:r>
    </w:p>
    <w:p>
      <w:pPr>
        <w:spacing w:before="75" w:after="0"/>
      </w:pPr>
      <w:r>
        <w:rPr/>
        <w:t xml:space="preserve">一、 特钢在线操控技术相对滞后</w:t>
      </w:r>
    </w:p>
    <w:p>
      <w:pPr>
        <w:spacing w:before="75" w:after="0"/>
      </w:pPr>
      <w:r>
        <w:rPr/>
        <w:t xml:space="preserve">二、 特钢技术改造应提升操控技术</w:t>
      </w:r>
    </w:p>
    <w:p>
      <w:pPr>
        <w:spacing w:before="75" w:after="0"/>
      </w:pPr>
      <w:r>
        <w:rPr/>
        <w:t xml:space="preserve">三、 特钢企业应重视在线操控技术创新</w:t>
      </w:r>
    </w:p>
    <w:p>
      <w:pPr>
        <w:spacing w:before="75" w:after="0"/>
      </w:pPr>
      <w:r>
        <w:rPr/>
        <w:t xml:space="preserve">第五节 特钢生产技术面临的调整及对策</w:t>
      </w:r>
    </w:p>
    <w:p>
      <w:pPr>
        <w:spacing w:before="75" w:after="0"/>
      </w:pPr>
      <w:r>
        <w:rPr/>
        <w:t xml:space="preserve">一、 转炉生产特钢工艺国内外差距</w:t>
      </w:r>
    </w:p>
    <w:p>
      <w:pPr>
        <w:spacing w:before="75" w:after="0"/>
      </w:pPr>
      <w:r>
        <w:rPr/>
        <w:t xml:space="preserve">二、 转炉生产特殊钢技术发展策略</w:t>
      </w:r>
    </w:p>
    <w:p>
      <w:pPr>
        <w:spacing w:before="75" w:after="0"/>
      </w:pPr>
      <w:r>
        <w:rPr/>
        <w:t xml:space="preserve">三、 提升特钢工艺技术水平的建议</w:t>
      </w:r>
    </w:p>
    <w:p>
      <w:pPr>
        <w:spacing w:before="75" w:after="0"/>
      </w:pPr>
      <w:r>
        <w:rPr>
          <w:b w:val="1"/>
          <w:bCs w:val="1"/>
        </w:rPr>
        <w:t xml:space="preserve">第九章 2021-2026年特钢行业竞争分析</w:t>
      </w:r>
    </w:p>
    <w:p>
      <w:pPr>
        <w:spacing w:before="75" w:after="0"/>
      </w:pPr>
      <w:r>
        <w:rPr/>
        <w:t xml:space="preserve">第一节 特钢行业竞争要素分析</w:t>
      </w:r>
    </w:p>
    <w:p>
      <w:pPr>
        <w:spacing w:before="75" w:after="0"/>
      </w:pPr>
      <w:r>
        <w:rPr/>
        <w:t xml:space="preserve">一、 新进入者的威胁</w:t>
      </w:r>
    </w:p>
    <w:p>
      <w:pPr>
        <w:spacing w:before="75" w:after="0"/>
      </w:pPr>
      <w:r>
        <w:rPr/>
        <w:t xml:space="preserve">二、 供应商讨价还价能力</w:t>
      </w:r>
    </w:p>
    <w:p>
      <w:pPr>
        <w:spacing w:before="75" w:after="0"/>
      </w:pPr>
      <w:r>
        <w:rPr/>
        <w:t xml:space="preserve">三、 用户讨价还价能力</w:t>
      </w:r>
    </w:p>
    <w:p>
      <w:pPr>
        <w:spacing w:before="75" w:after="0"/>
      </w:pPr>
      <w:r>
        <w:rPr/>
        <w:t xml:space="preserve">四、 特钢行业替代品</w:t>
      </w:r>
    </w:p>
    <w:p>
      <w:pPr>
        <w:spacing w:before="75" w:after="0"/>
      </w:pPr>
      <w:r>
        <w:rPr/>
        <w:t xml:space="preserve">第二节 2021-2026年国际特钢产业竞争状况</w:t>
      </w:r>
    </w:p>
    <w:p>
      <w:pPr>
        <w:spacing w:before="75" w:after="0"/>
      </w:pPr>
      <w:r>
        <w:rPr/>
        <w:t xml:space="preserve">一、 全球钢铁企业综合竞争力</w:t>
      </w:r>
    </w:p>
    <w:p>
      <w:pPr>
        <w:spacing w:before="75" w:after="0"/>
      </w:pPr>
      <w:r>
        <w:rPr/>
        <w:t xml:space="preserve">二、 国际特钢市场竞争格局</w:t>
      </w:r>
    </w:p>
    <w:p>
      <w:pPr>
        <w:spacing w:before="75" w:after="0"/>
      </w:pPr>
      <w:r>
        <w:rPr/>
        <w:t xml:space="preserve">三、 特钢企业成本竞争力分析</w:t>
      </w:r>
    </w:p>
    <w:p>
      <w:pPr>
        <w:spacing w:before="75" w:after="0"/>
      </w:pPr>
      <w:r>
        <w:rPr/>
        <w:t xml:space="preserve">第三节 2021-2026年中国特殊钢产业竞争分析</w:t>
      </w:r>
    </w:p>
    <w:p>
      <w:pPr>
        <w:spacing w:before="75" w:after="0"/>
      </w:pPr>
      <w:r>
        <w:rPr/>
        <w:t xml:space="preserve">一、 特钢行业竞争环境</w:t>
      </w:r>
    </w:p>
    <w:p>
      <w:pPr>
        <w:spacing w:before="75" w:after="0"/>
      </w:pPr>
      <w:r>
        <w:rPr/>
        <w:t xml:space="preserve">二、 钢铁企业综合竞争力</w:t>
      </w:r>
    </w:p>
    <w:p>
      <w:pPr>
        <w:spacing w:before="75" w:after="0"/>
      </w:pPr>
      <w:r>
        <w:rPr/>
        <w:t xml:space="preserve">三、 特钢市场竞争格局</w:t>
      </w:r>
    </w:p>
    <w:p>
      <w:pPr>
        <w:spacing w:before="75" w:after="0"/>
      </w:pPr>
      <w:r>
        <w:rPr/>
        <w:t xml:space="preserve">四、 特钢产业竞争特点</w:t>
      </w:r>
    </w:p>
    <w:p>
      <w:pPr>
        <w:spacing w:before="75" w:after="0"/>
      </w:pPr>
      <w:r>
        <w:rPr/>
        <w:t xml:space="preserve">五、 特钢行业集中度分析</w:t>
      </w:r>
    </w:p>
    <w:p>
      <w:pPr>
        <w:spacing w:before="75" w:after="0"/>
      </w:pPr>
      <w:r>
        <w:rPr/>
        <w:t xml:space="preserve">第四节 中国特殊钢企业核心竞争力分析</w:t>
      </w:r>
    </w:p>
    <w:p>
      <w:pPr>
        <w:spacing w:before="75" w:after="0"/>
      </w:pPr>
      <w:r>
        <w:rPr/>
        <w:t xml:space="preserve">一、 产品竞争力</w:t>
      </w:r>
    </w:p>
    <w:p>
      <w:pPr>
        <w:spacing w:before="75" w:after="0"/>
      </w:pPr>
      <w:r>
        <w:rPr/>
        <w:t xml:space="preserve">二、 市场竞争力</w:t>
      </w:r>
    </w:p>
    <w:p>
      <w:pPr>
        <w:spacing w:before="75" w:after="0"/>
      </w:pPr>
      <w:r>
        <w:rPr/>
        <w:t xml:space="preserve">三、 服务竞争力</w:t>
      </w:r>
    </w:p>
    <w:p>
      <w:pPr>
        <w:spacing w:before="75" w:after="0"/>
      </w:pPr>
      <w:r>
        <w:rPr/>
        <w:t xml:space="preserve">四、 技术竞争力</w:t>
      </w:r>
    </w:p>
    <w:p>
      <w:pPr>
        <w:spacing w:before="75" w:after="0"/>
      </w:pPr>
      <w:r>
        <w:rPr/>
        <w:t xml:space="preserve">五、 人才竞争力</w:t>
      </w:r>
    </w:p>
    <w:p>
      <w:pPr>
        <w:spacing w:before="75" w:after="0"/>
      </w:pPr>
      <w:r>
        <w:rPr/>
        <w:t xml:space="preserve">六、 制度竞争力</w:t>
      </w:r>
    </w:p>
    <w:p>
      <w:pPr>
        <w:spacing w:before="75" w:after="0"/>
      </w:pPr>
      <w:r>
        <w:rPr/>
        <w:t xml:space="preserve">第五节 中国特钢行业竞争面临的压力</w:t>
      </w:r>
    </w:p>
    <w:p>
      <w:pPr>
        <w:spacing w:before="75" w:after="0"/>
      </w:pPr>
      <w:r>
        <w:rPr/>
        <w:t xml:space="preserve">一、 与国际先进水平的差距</w:t>
      </w:r>
    </w:p>
    <w:p>
      <w:pPr>
        <w:spacing w:before="75" w:after="0"/>
      </w:pPr>
      <w:r>
        <w:rPr/>
        <w:t xml:space="preserve">二、 行业竞争环境更加严峻</w:t>
      </w:r>
    </w:p>
    <w:p>
      <w:pPr>
        <w:spacing w:before="75" w:after="0"/>
      </w:pPr>
      <w:r>
        <w:rPr/>
        <w:t xml:space="preserve">三、 特钢行业竞争力薄弱</w:t>
      </w:r>
    </w:p>
    <w:p>
      <w:pPr>
        <w:spacing w:before="75" w:after="0"/>
      </w:pPr>
      <w:r>
        <w:rPr/>
        <w:t xml:space="preserve">第六节 中国提升特钢行业竞争力的对策</w:t>
      </w:r>
    </w:p>
    <w:p>
      <w:pPr>
        <w:spacing w:before="75" w:after="0"/>
      </w:pPr>
      <w:r>
        <w:rPr/>
        <w:t xml:space="preserve">一、 竞争力提升战略</w:t>
      </w:r>
    </w:p>
    <w:p>
      <w:pPr>
        <w:spacing w:before="75" w:after="0"/>
      </w:pPr>
      <w:r>
        <w:rPr/>
        <w:t xml:space="preserve">二、 铁源优化策略</w:t>
      </w:r>
    </w:p>
    <w:p>
      <w:pPr>
        <w:spacing w:before="75" w:after="0"/>
      </w:pPr>
      <w:r>
        <w:rPr/>
        <w:t xml:space="preserve">三、 企业信息化策略</w:t>
      </w:r>
    </w:p>
    <w:p>
      <w:pPr>
        <w:spacing w:before="75" w:after="0"/>
      </w:pPr>
      <w:r>
        <w:rPr/>
        <w:t xml:space="preserve">四、 宝钢特钢经验借鉴</w:t>
      </w:r>
    </w:p>
    <w:p>
      <w:pPr>
        <w:spacing w:before="75" w:after="0"/>
      </w:pPr>
      <w:r>
        <w:rPr>
          <w:b w:val="1"/>
          <w:bCs w:val="1"/>
        </w:rPr>
        <w:t xml:space="preserve">第十章 2021-2026年特钢下游应用市场发展分析</w:t>
      </w:r>
    </w:p>
    <w:p>
      <w:pPr>
        <w:spacing w:before="75" w:after="0"/>
      </w:pPr>
      <w:r>
        <w:rPr/>
        <w:t xml:space="preserve">第一节 机械行业</w:t>
      </w:r>
    </w:p>
    <w:p>
      <w:pPr>
        <w:spacing w:before="75" w:after="0"/>
      </w:pPr>
      <w:r>
        <w:rPr/>
        <w:t xml:space="preserve">一、 行业特钢品种供应状况</w:t>
      </w:r>
    </w:p>
    <w:p>
      <w:pPr>
        <w:spacing w:before="75" w:after="0"/>
      </w:pPr>
      <w:r>
        <w:rPr/>
        <w:t xml:space="preserve">二、 行业经营状况</w:t>
      </w:r>
    </w:p>
    <w:p>
      <w:pPr>
        <w:spacing w:before="75" w:after="0"/>
      </w:pPr>
      <w:r>
        <w:rPr/>
        <w:t xml:space="preserve">三、 行业产品产量</w:t>
      </w:r>
    </w:p>
    <w:p>
      <w:pPr>
        <w:spacing w:before="75" w:after="0"/>
      </w:pPr>
      <w:r>
        <w:rPr/>
        <w:t xml:space="preserve">四、 行业运行形势</w:t>
      </w:r>
    </w:p>
    <w:p>
      <w:pPr>
        <w:spacing w:before="75" w:after="0"/>
      </w:pPr>
      <w:r>
        <w:rPr/>
        <w:t xml:space="preserve">五、 行业面临的困境</w:t>
      </w:r>
    </w:p>
    <w:p>
      <w:pPr>
        <w:spacing w:before="75" w:after="0"/>
      </w:pPr>
      <w:r>
        <w:rPr/>
        <w:t xml:space="preserve">六、 发展趋势分析</w:t>
      </w:r>
    </w:p>
    <w:p>
      <w:pPr>
        <w:spacing w:before="75" w:after="0"/>
      </w:pPr>
      <w:r>
        <w:rPr/>
        <w:t xml:space="preserve">第二节 汽车行业</w:t>
      </w:r>
    </w:p>
    <w:p>
      <w:pPr>
        <w:spacing w:before="75" w:after="0"/>
      </w:pPr>
      <w:r>
        <w:rPr/>
        <w:t xml:space="preserve">一、 特钢在行业的应用情况</w:t>
      </w:r>
    </w:p>
    <w:p>
      <w:pPr>
        <w:spacing w:before="75" w:after="0"/>
      </w:pPr>
      <w:r>
        <w:rPr/>
        <w:t xml:space="preserve">二、 行业经济效益</w:t>
      </w:r>
    </w:p>
    <w:p>
      <w:pPr>
        <w:spacing w:before="75" w:after="0"/>
      </w:pPr>
      <w:r>
        <w:rPr/>
        <w:t xml:space="preserve">三、 行业产销规模</w:t>
      </w:r>
    </w:p>
    <w:p>
      <w:pPr>
        <w:spacing w:before="75" w:after="0"/>
      </w:pPr>
      <w:r>
        <w:rPr/>
        <w:t xml:space="preserve">四、 对外贸易规模</w:t>
      </w:r>
    </w:p>
    <w:p>
      <w:pPr>
        <w:spacing w:before="75" w:after="0"/>
      </w:pPr>
      <w:r>
        <w:rPr/>
        <w:t xml:space="preserve">五、 未来发展趋势</w:t>
      </w:r>
    </w:p>
    <w:p>
      <w:pPr>
        <w:spacing w:before="75" w:after="0"/>
      </w:pPr>
      <w:r>
        <w:rPr/>
        <w:t xml:space="preserve">第三节 军工行业</w:t>
      </w:r>
    </w:p>
    <w:p>
      <w:pPr>
        <w:spacing w:before="75" w:after="0"/>
      </w:pPr>
      <w:r>
        <w:rPr/>
        <w:t xml:space="preserve">一、 行业用特钢简述</w:t>
      </w:r>
    </w:p>
    <w:p>
      <w:pPr>
        <w:spacing w:before="75" w:after="0"/>
      </w:pPr>
      <w:r>
        <w:rPr/>
        <w:t xml:space="preserve">二、 政策环境分析</w:t>
      </w:r>
    </w:p>
    <w:p>
      <w:pPr>
        <w:spacing w:before="75" w:after="0"/>
      </w:pPr>
      <w:r>
        <w:rPr/>
        <w:t xml:space="preserve">三、 军民融合发展</w:t>
      </w:r>
    </w:p>
    <w:p>
      <w:pPr>
        <w:spacing w:before="75" w:after="0"/>
      </w:pPr>
      <w:r>
        <w:rPr/>
        <w:t xml:space="preserve">四、 产业格局状况</w:t>
      </w:r>
    </w:p>
    <w:p>
      <w:pPr>
        <w:spacing w:before="75" w:after="0"/>
      </w:pPr>
      <w:r>
        <w:rPr/>
        <w:t xml:space="preserve">五、 行业开放分析</w:t>
      </w:r>
    </w:p>
    <w:p>
      <w:pPr>
        <w:spacing w:before="75" w:after="0"/>
      </w:pPr>
      <w:r>
        <w:rPr/>
        <w:t xml:space="preserve">六、 行业进入壁垒</w:t>
      </w:r>
    </w:p>
    <w:p>
      <w:pPr>
        <w:spacing w:before="75" w:after="0"/>
      </w:pPr>
      <w:r>
        <w:rPr/>
        <w:t xml:space="preserve">七、 民资投资风险</w:t>
      </w:r>
    </w:p>
    <w:p>
      <w:pPr>
        <w:spacing w:before="75" w:after="0"/>
      </w:pPr>
      <w:r>
        <w:rPr/>
        <w:t xml:space="preserve">八、 民资参与模式分析</w:t>
      </w:r>
    </w:p>
    <w:p>
      <w:pPr>
        <w:spacing w:before="75" w:after="0"/>
      </w:pPr>
      <w:r>
        <w:rPr/>
        <w:t xml:space="preserve">九、 产业发展前景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2021-2026年中国特钢行业重点企业分析</w:t>
      </w:r>
    </w:p>
    <w:p>
      <w:pPr>
        <w:spacing w:before="75" w:after="0"/>
      </w:pPr>
      <w:r>
        <w:rPr/>
        <w:t xml:space="preserve">第一节 西宁特殊钢股份有限公司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抚顺特殊钢股份有限公司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大冶特殊钢股份有限公司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中原特钢股份有限公司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方大特钢科技股份有限公司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宝钢特钢有限公司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不锈钢生产状况</w:t>
      </w:r>
    </w:p>
    <w:p>
      <w:pPr>
        <w:spacing w:before="75" w:after="0"/>
      </w:pPr>
      <w:r>
        <w:rPr/>
        <w:t xml:space="preserve">三、 新品研发动态</w:t>
      </w:r>
    </w:p>
    <w:p>
      <w:pPr>
        <w:spacing w:before="75" w:after="0"/>
      </w:pPr>
      <w:r>
        <w:rPr/>
        <w:t xml:space="preserve">第七节 江阴兴澄特种钢铁有限公司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企业盈利状况</w:t>
      </w:r>
    </w:p>
    <w:p>
      <w:pPr>
        <w:spacing w:before="75" w:after="0"/>
      </w:pPr>
      <w:r>
        <w:rPr/>
        <w:t xml:space="preserve">四、 绿色发展模式</w:t>
      </w:r>
    </w:p>
    <w:p>
      <w:pPr>
        <w:spacing w:before="75" w:after="0"/>
      </w:pPr>
      <w:r>
        <w:rPr/>
        <w:t xml:space="preserve">五、 企业发展动态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第八节 江苏沙钢集团淮钢特钢股份有限公司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企业发展优势</w:t>
      </w:r>
    </w:p>
    <w:p>
      <w:pPr>
        <w:spacing w:before="75" w:after="0"/>
      </w:pPr>
      <w:r>
        <w:rPr/>
        <w:t xml:space="preserve">三、 企业经营状况</w:t>
      </w:r>
    </w:p>
    <w:p>
      <w:pPr>
        <w:spacing w:before="75" w:after="0"/>
      </w:pPr>
      <w:r>
        <w:rPr/>
        <w:t xml:space="preserve">四、 新品研发动态</w:t>
      </w:r>
    </w:p>
    <w:p>
      <w:pPr>
        <w:spacing w:before="75" w:after="0"/>
      </w:pPr>
      <w:r>
        <w:rPr/>
        <w:t xml:space="preserve">五、 企业发展目标</w:t>
      </w:r>
    </w:p>
    <w:p>
      <w:pPr>
        <w:spacing w:before="75" w:after="0"/>
      </w:pPr>
      <w:r>
        <w:rPr>
          <w:b w:val="1"/>
          <w:bCs w:val="1"/>
        </w:rPr>
        <w:t xml:space="preserve">第十二章 中国特钢行业投资潜力分析</w:t>
      </w:r>
    </w:p>
    <w:p>
      <w:pPr>
        <w:spacing w:before="75" w:after="0"/>
      </w:pPr>
      <w:r>
        <w:rPr/>
        <w:t xml:space="preserve">第一节 特钢行业投资前景分析</w:t>
      </w:r>
    </w:p>
    <w:p>
      <w:pPr>
        <w:spacing w:before="75" w:after="0"/>
      </w:pPr>
      <w:r>
        <w:rPr/>
        <w:t xml:space="preserve">一、 行业投资大有可为</w:t>
      </w:r>
    </w:p>
    <w:p>
      <w:pPr>
        <w:spacing w:before="75" w:after="0"/>
      </w:pPr>
      <w:r>
        <w:rPr/>
        <w:t xml:space="preserve">二、 下游市场需求机遇</w:t>
      </w:r>
    </w:p>
    <w:p>
      <w:pPr>
        <w:spacing w:before="75" w:after="0"/>
      </w:pPr>
      <w:r>
        <w:rPr/>
        <w:t xml:space="preserve">三、 新能源和高端装备业拉动</w:t>
      </w:r>
    </w:p>
    <w:p>
      <w:pPr>
        <w:spacing w:before="75" w:after="0"/>
      </w:pPr>
      <w:r>
        <w:rPr/>
        <w:t xml:space="preserve">第二节 特钢行业投资壁垒分析</w:t>
      </w:r>
    </w:p>
    <w:p>
      <w:pPr>
        <w:spacing w:before="75" w:after="0"/>
      </w:pPr>
      <w:r>
        <w:rPr/>
        <w:t xml:space="preserve">一、 技术壁垒</w:t>
      </w:r>
    </w:p>
    <w:p>
      <w:pPr>
        <w:spacing w:before="75" w:after="0"/>
      </w:pPr>
      <w:r>
        <w:rPr/>
        <w:t xml:space="preserve">二、 政策壁垒</w:t>
      </w:r>
    </w:p>
    <w:p>
      <w:pPr>
        <w:spacing w:before="75" w:after="0"/>
      </w:pPr>
      <w:r>
        <w:rPr/>
        <w:t xml:space="preserve">三、 产品壁垒</w:t>
      </w:r>
    </w:p>
    <w:p>
      <w:pPr>
        <w:spacing w:before="75" w:after="0"/>
      </w:pPr>
      <w:r>
        <w:rPr/>
        <w:t xml:space="preserve">第三节 特钢行业投资风险及策略</w:t>
      </w:r>
    </w:p>
    <w:p>
      <w:pPr>
        <w:spacing w:before="75" w:after="0"/>
      </w:pPr>
      <w:r>
        <w:rPr/>
        <w:t xml:space="preserve">一、 产业政策风险</w:t>
      </w:r>
    </w:p>
    <w:p>
      <w:pPr>
        <w:spacing w:before="75" w:after="0"/>
      </w:pPr>
      <w:r>
        <w:rPr/>
        <w:t xml:space="preserve">二、 市场供需风险</w:t>
      </w:r>
    </w:p>
    <w:p>
      <w:pPr>
        <w:spacing w:before="75" w:after="0"/>
      </w:pPr>
      <w:r>
        <w:rPr/>
        <w:t xml:space="preserve">三、 市场竞争风险</w:t>
      </w:r>
    </w:p>
    <w:p>
      <w:pPr>
        <w:spacing w:before="75" w:after="0"/>
      </w:pPr>
      <w:r>
        <w:rPr/>
        <w:t xml:space="preserve">四、 技术风险</w:t>
      </w:r>
    </w:p>
    <w:p>
      <w:pPr>
        <w:spacing w:before="75" w:after="0"/>
      </w:pPr>
      <w:r>
        <w:rPr/>
        <w:t xml:space="preserve">五、 环保风险</w:t>
      </w:r>
    </w:p>
    <w:p>
      <w:pPr>
        <w:spacing w:before="75" w:after="0"/>
      </w:pPr>
      <w:r>
        <w:rPr/>
        <w:t xml:space="preserve">六、 企业规模及所有制风险</w:t>
      </w:r>
    </w:p>
    <w:p>
      <w:pPr>
        <w:spacing w:before="75" w:after="0"/>
      </w:pPr>
      <w:r>
        <w:rPr/>
        <w:t xml:space="preserve">七、 行业投资策略分析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中国特钢行业前景趋势预测</w:t>
      </w:r>
    </w:p>
    <w:p>
      <w:pPr>
        <w:spacing w:before="75" w:after="0"/>
      </w:pPr>
      <w:r>
        <w:rPr/>
        <w:t xml:space="preserve">第一节 中国特钢业的发展趋势分析</w:t>
      </w:r>
    </w:p>
    <w:p>
      <w:pPr>
        <w:spacing w:before="75" w:after="0"/>
      </w:pPr>
      <w:r>
        <w:rPr/>
        <w:t xml:space="preserve">一、 总体趋势预测</w:t>
      </w:r>
    </w:p>
    <w:p>
      <w:pPr>
        <w:spacing w:before="75" w:after="0"/>
      </w:pPr>
      <w:r>
        <w:rPr/>
        <w:t xml:space="preserve">二、 市场竞争趋势</w:t>
      </w:r>
    </w:p>
    <w:p>
      <w:pPr>
        <w:spacing w:before="75" w:after="0"/>
      </w:pPr>
      <w:r>
        <w:rPr/>
        <w:t xml:space="preserve">三、 关键技术发展趋势</w:t>
      </w:r>
    </w:p>
    <w:p>
      <w:pPr>
        <w:spacing w:before="75" w:after="0"/>
      </w:pPr>
      <w:r>
        <w:rPr/>
        <w:t xml:space="preserve">第二节 高品质特殊钢科技发展专项规划</w:t>
      </w:r>
    </w:p>
    <w:p>
      <w:pPr>
        <w:spacing w:before="75" w:after="0"/>
      </w:pPr>
      <w:r>
        <w:rPr/>
        <w:t xml:space="preserve">一、 形势与需求</w:t>
      </w:r>
    </w:p>
    <w:p>
      <w:pPr>
        <w:spacing w:before="75" w:after="0"/>
      </w:pPr>
      <w:r>
        <w:rPr/>
        <w:t xml:space="preserve">二、 发展思路及目标</w:t>
      </w:r>
    </w:p>
    <w:p>
      <w:pPr>
        <w:spacing w:before="75" w:after="0"/>
      </w:pPr>
      <w:r>
        <w:rPr/>
        <w:t xml:space="preserve">三、 重点任务</w:t>
      </w:r>
    </w:p>
    <w:p>
      <w:pPr>
        <w:spacing w:before="75" w:after="0"/>
      </w:pPr>
      <w:r>
        <w:rPr/>
        <w:t xml:space="preserve">四、 保障措施</w:t>
      </w:r>
    </w:p>
    <w:p>
      <w:pPr>
        <w:spacing w:before="75" w:after="0"/>
      </w:pPr>
      <w:r>
        <w:rPr/>
        <w:t xml:space="preserve">第三节 2026-2031年中国特钢产业预测分析</w:t>
      </w:r>
    </w:p>
    <w:p>
      <w:pPr>
        <w:spacing w:before="75" w:after="0"/>
      </w:pPr>
      <w:r>
        <w:rPr/>
        <w:t xml:space="preserve">一、 2026-2031年中国特钢产业影响因素分析</w:t>
      </w:r>
    </w:p>
    <w:p>
      <w:pPr>
        <w:spacing w:before="75" w:after="0"/>
      </w:pPr>
      <w:r>
        <w:rPr/>
        <w:t xml:space="preserve">二、 2026-2031年重点优特钢企业钢材产量预测</w:t>
      </w:r>
    </w:p>
    <w:p>
      <w:pPr>
        <w:spacing w:before="75" w:after="0"/>
      </w:pPr>
      <w:r>
        <w:rPr/>
        <w:t xml:space="preserve">三、 2026-2031年优特钢及不锈钢行业产能预测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附录一：钢铁产业调整政策</w:t>
      </w:r>
    </w:p>
    <w:p>
      <w:pPr>
        <w:spacing w:before="75" w:after="0"/>
      </w:pPr>
      <w:r>
        <w:rPr/>
        <w:t xml:space="preserve">附录二：钢铁行业规范条件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2026-2031年全球特钢行业市场调研及投资前景预测报告</dc:title>
  <dc:description>2026-2031年全球特钢行业市场调研及投资前景预测报告</dc:description>
  <dc:subject>2026-2031年全球特钢行业市场调研及投资前景预测报告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2026-03-27T04:02:56+08:00</dcterms:created>
  <dcterms:modified xsi:type="dcterms:W3CDTF">2026-03-27T04:02:56+08:00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