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2026-2031年全球盐行业市场调研及投资前景预测报告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盐行业研究报告主要分析了盐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盐行业重点企业分析、子行业分析、区域市场分析、行业风险分析、行业发展前景预测及相关的经营、投资建议等。报告研究框架全面、严谨，分析内容客观、公正、系统，真实准确地反映了我国盐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盐行业的发展状况进行了深入透彻地分析，对我国盐行业市场情况、技术现状、供需形势作了详尽研究，重点分析了国内外重点企业、行业发展趋势以及行业投资情况，报告还对盐行业上下游行业的发展进行了探讨，是相关企业、投资部门、研究机构准确了解目前中国市场发展动态，把握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盐的基本概述</w:t>
      </w:r>
    </w:p>
    <w:p>
      <w:pPr>
        <w:spacing w:before="75" w:after="0"/>
      </w:pPr>
      <w:r>
        <w:rPr/>
        <w:t xml:space="preserve">第一节 盐的基本概念</w:t>
      </w:r>
    </w:p>
    <w:p>
      <w:pPr>
        <w:spacing w:before="75" w:after="0"/>
      </w:pPr>
      <w:r>
        <w:rPr/>
        <w:t xml:space="preserve">一、 原盐</w:t>
      </w:r>
    </w:p>
    <w:p>
      <w:pPr>
        <w:spacing w:before="75" w:after="0"/>
      </w:pPr>
      <w:r>
        <w:rPr/>
        <w:t xml:space="preserve">二、 食用盐</w:t>
      </w:r>
    </w:p>
    <w:p>
      <w:pPr>
        <w:spacing w:before="75" w:after="0"/>
      </w:pPr>
      <w:r>
        <w:rPr/>
        <w:t xml:space="preserve">三、 工业盐</w:t>
      </w:r>
    </w:p>
    <w:p>
      <w:pPr>
        <w:spacing w:before="75" w:after="0"/>
      </w:pPr>
      <w:r>
        <w:rPr/>
        <w:t xml:space="preserve">四、 小工业盐</w:t>
      </w:r>
    </w:p>
    <w:p>
      <w:pPr>
        <w:spacing w:before="75" w:after="0"/>
      </w:pPr>
      <w:r>
        <w:rPr/>
        <w:t xml:space="preserve">第二节 盐的基本特征及性质</w:t>
      </w:r>
    </w:p>
    <w:p>
      <w:pPr>
        <w:spacing w:before="75" w:after="0"/>
      </w:pPr>
      <w:r>
        <w:rPr/>
        <w:t xml:space="preserve">一、 盐的形状</w:t>
      </w:r>
    </w:p>
    <w:p>
      <w:pPr>
        <w:spacing w:before="75" w:after="0"/>
      </w:pPr>
      <w:r>
        <w:rPr/>
        <w:t xml:space="preserve">二、 盐的颜色</w:t>
      </w:r>
    </w:p>
    <w:p>
      <w:pPr>
        <w:spacing w:before="75" w:after="0"/>
      </w:pPr>
      <w:r>
        <w:rPr/>
        <w:t xml:space="preserve">三、 盐的特性</w:t>
      </w:r>
    </w:p>
    <w:p>
      <w:pPr>
        <w:spacing w:before="75" w:after="0"/>
      </w:pPr>
      <w:r>
        <w:rPr/>
        <w:t xml:space="preserve">四、 盐资源分布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2021-2026年中国盐业发展环境分析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工业运行情况</w:t>
      </w:r>
    </w:p>
    <w:p>
      <w:pPr>
        <w:spacing w:before="75" w:after="0"/>
      </w:pPr>
      <w:r>
        <w:rPr/>
        <w:t xml:space="preserve">三、 轻工业运行状况</w:t>
      </w:r>
    </w:p>
    <w:p>
      <w:pPr>
        <w:spacing w:before="75" w:after="0"/>
      </w:pPr>
      <w:r>
        <w:rPr/>
        <w:t xml:space="preserve">四、 食品工业运行情况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 盐业体制改革政策</w:t>
      </w:r>
    </w:p>
    <w:p>
      <w:pPr>
        <w:spacing w:before="75" w:after="0"/>
      </w:pPr>
      <w:r>
        <w:rPr/>
        <w:t xml:space="preserve">二、 改革过渡期监管政策</w:t>
      </w:r>
    </w:p>
    <w:p>
      <w:pPr>
        <w:spacing w:before="75" w:after="0"/>
      </w:pPr>
      <w:r>
        <w:rPr/>
        <w:t xml:space="preserve">三、 盐业价格放开政策</w:t>
      </w:r>
    </w:p>
    <w:p>
      <w:pPr>
        <w:spacing w:before="75" w:after="0"/>
      </w:pPr>
      <w:r>
        <w:rPr/>
        <w:t xml:space="preserve">四、 食盐安全标准发布</w:t>
      </w:r>
    </w:p>
    <w:p>
      <w:pPr>
        <w:spacing w:before="75" w:after="0"/>
      </w:pPr>
      <w:r>
        <w:rPr/>
        <w:t xml:space="preserve">五、 食盐企业规范条件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 居民收入水平</w:t>
      </w:r>
    </w:p>
    <w:p>
      <w:pPr>
        <w:spacing w:before="75" w:after="0"/>
      </w:pPr>
      <w:r>
        <w:rPr/>
        <w:t xml:space="preserve">二、 社会消费规模</w:t>
      </w:r>
    </w:p>
    <w:p>
      <w:pPr>
        <w:spacing w:before="75" w:after="0"/>
      </w:pPr>
      <w:r>
        <w:rPr/>
        <w:t xml:space="preserve">三、 居民消费水平</w:t>
      </w:r>
    </w:p>
    <w:p>
      <w:pPr>
        <w:spacing w:before="75" w:after="0"/>
      </w:pPr>
      <w:r>
        <w:rPr/>
        <w:t xml:space="preserve">四、 居民消费结构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2021-2026年全球盐业发展及改革经验借鉴</w:t>
      </w:r>
    </w:p>
    <w:p>
      <w:pPr>
        <w:spacing w:before="75" w:after="0"/>
      </w:pPr>
      <w:r>
        <w:rPr/>
        <w:t xml:space="preserve">第一节 美国盐业体制改革及经验借鉴</w:t>
      </w:r>
    </w:p>
    <w:p>
      <w:pPr>
        <w:spacing w:before="75" w:after="0"/>
      </w:pPr>
      <w:r>
        <w:rPr/>
        <w:t xml:space="preserve">一、 盐业发展历程</w:t>
      </w:r>
    </w:p>
    <w:p>
      <w:pPr>
        <w:spacing w:before="75" w:after="0"/>
      </w:pPr>
      <w:r>
        <w:rPr/>
        <w:t xml:space="preserve">二、 盐业消费结构</w:t>
      </w:r>
    </w:p>
    <w:p>
      <w:pPr>
        <w:spacing w:before="75" w:after="0"/>
      </w:pPr>
      <w:r>
        <w:rPr/>
        <w:t xml:space="preserve">三、 盐业流通模式</w:t>
      </w:r>
    </w:p>
    <w:p>
      <w:pPr>
        <w:spacing w:before="75" w:after="0"/>
      </w:pPr>
      <w:r>
        <w:rPr/>
        <w:t xml:space="preserve">四、 改革经验借鉴</w:t>
      </w:r>
    </w:p>
    <w:p>
      <w:pPr>
        <w:spacing w:before="75" w:after="0"/>
      </w:pPr>
      <w:r>
        <w:rPr/>
        <w:t xml:space="preserve">第二节 日本盐业体制改革及经验借鉴</w:t>
      </w:r>
    </w:p>
    <w:p>
      <w:pPr>
        <w:spacing w:before="75" w:after="0"/>
      </w:pPr>
      <w:r>
        <w:rPr/>
        <w:t xml:space="preserve">一、 盐业专营发展</w:t>
      </w:r>
    </w:p>
    <w:p>
      <w:pPr>
        <w:spacing w:before="75" w:after="0"/>
      </w:pPr>
      <w:r>
        <w:rPr/>
        <w:t xml:space="preserve">二、 盐业供应链</w:t>
      </w:r>
    </w:p>
    <w:p>
      <w:pPr>
        <w:spacing w:before="75" w:after="0"/>
      </w:pPr>
      <w:r>
        <w:rPr/>
        <w:t xml:space="preserve">三、 盐业供需分析</w:t>
      </w:r>
    </w:p>
    <w:p>
      <w:pPr>
        <w:spacing w:before="75" w:after="0"/>
      </w:pPr>
      <w:r>
        <w:rPr/>
        <w:t xml:space="preserve">四、 盐业体制转型</w:t>
      </w:r>
    </w:p>
    <w:p>
      <w:pPr>
        <w:spacing w:before="75" w:after="0"/>
      </w:pPr>
      <w:r>
        <w:rPr/>
        <w:t xml:space="preserve">第三节 其他国家盐业发展动态</w:t>
      </w:r>
    </w:p>
    <w:p>
      <w:pPr>
        <w:spacing w:before="75" w:after="0"/>
      </w:pPr>
      <w:r>
        <w:rPr/>
        <w:t xml:space="preserve">一、 印尼盐业发展计划</w:t>
      </w:r>
    </w:p>
    <w:p>
      <w:pPr>
        <w:spacing w:before="75" w:after="0"/>
      </w:pPr>
      <w:r>
        <w:rPr/>
        <w:t xml:space="preserve">二、 澳大利亚盐业发展</w:t>
      </w:r>
    </w:p>
    <w:p>
      <w:pPr>
        <w:spacing w:before="75" w:after="0"/>
      </w:pPr>
      <w:r>
        <w:rPr/>
        <w:t xml:space="preserve">三、 俄罗斯食用盐产量</w:t>
      </w:r>
    </w:p>
    <w:p>
      <w:pPr>
        <w:spacing w:before="75" w:after="0"/>
      </w:pPr>
      <w:r>
        <w:rPr>
          <w:b w:val="1"/>
          <w:bCs w:val="1"/>
        </w:rPr>
        <w:t xml:space="preserve">第四章 2021-2026年原盐行业发展分析</w:t>
      </w:r>
    </w:p>
    <w:p>
      <w:pPr>
        <w:spacing w:before="75" w:after="0"/>
      </w:pPr>
      <w:r>
        <w:rPr/>
        <w:t xml:space="preserve">第一节 2021-2026年中国原盐市场运行情况</w:t>
      </w:r>
    </w:p>
    <w:p>
      <w:pPr>
        <w:spacing w:before="75" w:after="0"/>
      </w:pPr>
      <w:r>
        <w:rPr/>
        <w:t xml:space="preserve">一、 原盐生产情况</w:t>
      </w:r>
    </w:p>
    <w:p>
      <w:pPr>
        <w:spacing w:before="75" w:after="0"/>
      </w:pPr>
      <w:r>
        <w:rPr/>
        <w:t xml:space="preserve">二、 原盐销量分析</w:t>
      </w:r>
    </w:p>
    <w:p>
      <w:pPr>
        <w:spacing w:before="75" w:after="0"/>
      </w:pPr>
      <w:r>
        <w:rPr/>
        <w:t xml:space="preserve">三、 原盐消费结构</w:t>
      </w:r>
    </w:p>
    <w:p>
      <w:pPr>
        <w:spacing w:before="75" w:after="0"/>
      </w:pPr>
      <w:r>
        <w:rPr/>
        <w:t xml:space="preserve">四、 原盐价格走势</w:t>
      </w:r>
    </w:p>
    <w:p>
      <w:pPr>
        <w:spacing w:before="75" w:after="0"/>
      </w:pPr>
      <w:r>
        <w:rPr/>
        <w:t xml:space="preserve">第二节 2021-2026年全国原盐产量分析</w:t>
      </w:r>
    </w:p>
    <w:p>
      <w:pPr>
        <w:spacing w:before="75" w:after="0"/>
      </w:pPr>
      <w:r>
        <w:rPr/>
        <w:t xml:space="preserve">一、 2021-2026年全国原盐产量趋势</w:t>
      </w:r>
    </w:p>
    <w:p>
      <w:pPr>
        <w:spacing w:before="75" w:after="0"/>
      </w:pPr>
      <w:r>
        <w:rPr/>
        <w:t xml:space="preserve">二、 2021-2026年全国原盐产量情况</w:t>
      </w:r>
    </w:p>
    <w:p>
      <w:pPr>
        <w:spacing w:before="75" w:after="0"/>
      </w:pPr>
      <w:r>
        <w:rPr/>
        <w:t xml:space="preserve">三、 2021-2026年全国原盐产量情况</w:t>
      </w:r>
    </w:p>
    <w:p>
      <w:pPr>
        <w:spacing w:before="75" w:after="0"/>
      </w:pPr>
      <w:r>
        <w:rPr/>
        <w:t xml:space="preserve">四、 2021-2026年全国原盐产量情况</w:t>
      </w:r>
    </w:p>
    <w:p>
      <w:pPr>
        <w:spacing w:before="75" w:after="0"/>
      </w:pPr>
      <w:r>
        <w:rPr/>
        <w:t xml:space="preserve">五、 原盐产量分布情况</w:t>
      </w:r>
    </w:p>
    <w:p>
      <w:pPr>
        <w:spacing w:before="75" w:after="0"/>
      </w:pPr>
      <w:r>
        <w:rPr/>
        <w:t xml:space="preserve">第三节 2021-2026年中国重点区域原盐行业运行分析</w:t>
      </w:r>
    </w:p>
    <w:p>
      <w:pPr>
        <w:spacing w:before="75" w:after="0"/>
      </w:pPr>
      <w:r>
        <w:rPr/>
        <w:t xml:space="preserve">一、 山东省</w:t>
      </w:r>
    </w:p>
    <w:p>
      <w:pPr>
        <w:spacing w:before="75" w:after="0"/>
      </w:pPr>
      <w:r>
        <w:rPr/>
        <w:t xml:space="preserve">二、 四川省</w:t>
      </w:r>
    </w:p>
    <w:p>
      <w:pPr>
        <w:spacing w:before="75" w:after="0"/>
      </w:pPr>
      <w:r>
        <w:rPr/>
        <w:t xml:space="preserve">三、 湖北省</w:t>
      </w:r>
    </w:p>
    <w:p>
      <w:pPr>
        <w:spacing w:before="75" w:after="0"/>
      </w:pPr>
      <w:r>
        <w:rPr/>
        <w:t xml:space="preserve">四、 青海省</w:t>
      </w:r>
    </w:p>
    <w:p>
      <w:pPr>
        <w:spacing w:before="75" w:after="0"/>
      </w:pPr>
      <w:r>
        <w:rPr/>
        <w:t xml:space="preserve">第四节 原盐市场相关发展建议</w:t>
      </w:r>
    </w:p>
    <w:p>
      <w:pPr>
        <w:spacing w:before="75" w:after="0"/>
      </w:pPr>
      <w:r>
        <w:rPr/>
        <w:t xml:space="preserve">一、 市场整体发展对策</w:t>
      </w:r>
    </w:p>
    <w:p>
      <w:pPr>
        <w:spacing w:before="75" w:after="0"/>
      </w:pPr>
      <w:r>
        <w:rPr/>
        <w:t xml:space="preserve">二、 强化产业链发展</w:t>
      </w:r>
    </w:p>
    <w:p>
      <w:pPr>
        <w:spacing w:before="75" w:after="0"/>
      </w:pPr>
      <w:r>
        <w:rPr/>
        <w:t xml:space="preserve">三、 创新性横向发展</w:t>
      </w:r>
    </w:p>
    <w:p>
      <w:pPr>
        <w:spacing w:before="75" w:after="0"/>
      </w:pPr>
      <w:r>
        <w:rPr/>
        <w:t xml:space="preserve">四、 加强盐资源利用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2021-2026年中国工业盐行业发展分析</w:t>
      </w:r>
    </w:p>
    <w:p>
      <w:pPr>
        <w:spacing w:before="75" w:after="0"/>
      </w:pPr>
      <w:r>
        <w:rPr/>
        <w:t xml:space="preserve">第一节 中国工业盐行业发展概述</w:t>
      </w:r>
    </w:p>
    <w:p>
      <w:pPr>
        <w:spacing w:before="75" w:after="0"/>
      </w:pPr>
      <w:r>
        <w:rPr/>
        <w:t xml:space="preserve">一、 盐化工产业链分析</w:t>
      </w:r>
    </w:p>
    <w:p>
      <w:pPr>
        <w:spacing w:before="75" w:after="0"/>
      </w:pPr>
      <w:r>
        <w:rPr/>
        <w:t xml:space="preserve">二、 工业盐下游应用</w:t>
      </w:r>
    </w:p>
    <w:p>
      <w:pPr>
        <w:spacing w:before="75" w:after="0"/>
      </w:pPr>
      <w:r>
        <w:rPr/>
        <w:t xml:space="preserve">三、 工业盐市场机遇</w:t>
      </w:r>
    </w:p>
    <w:p>
      <w:pPr>
        <w:spacing w:before="75" w:after="0"/>
      </w:pPr>
      <w:r>
        <w:rPr/>
        <w:t xml:space="preserve">第二节 2021-2026年中国工业盐下游纯碱行业发展态势</w:t>
      </w:r>
    </w:p>
    <w:p>
      <w:pPr>
        <w:spacing w:before="75" w:after="0"/>
      </w:pPr>
      <w:r>
        <w:rPr/>
        <w:t xml:space="preserve">一、 产业链分析</w:t>
      </w:r>
    </w:p>
    <w:p>
      <w:pPr>
        <w:spacing w:before="75" w:after="0"/>
      </w:pPr>
      <w:r>
        <w:rPr/>
        <w:t xml:space="preserve">二、 供需分析</w:t>
      </w:r>
    </w:p>
    <w:p>
      <w:pPr>
        <w:spacing w:before="75" w:after="0"/>
      </w:pPr>
      <w:r>
        <w:rPr/>
        <w:t xml:space="preserve">三、 价格分析</w:t>
      </w:r>
    </w:p>
    <w:p>
      <w:pPr>
        <w:spacing w:before="75" w:after="0"/>
      </w:pPr>
      <w:r>
        <w:rPr/>
        <w:t xml:space="preserve">四、 集中度分析</w:t>
      </w:r>
    </w:p>
    <w:p>
      <w:pPr>
        <w:spacing w:before="75" w:after="0"/>
      </w:pPr>
      <w:r>
        <w:rPr/>
        <w:t xml:space="preserve">第三节 2021-2026年全国纯碱（碳酸钠）产量分析</w:t>
      </w:r>
    </w:p>
    <w:p>
      <w:pPr>
        <w:spacing w:before="75" w:after="0"/>
      </w:pPr>
      <w:r>
        <w:rPr/>
        <w:t xml:space="preserve">一、 2021-2026年全国纯碱（碳酸钠）产量趋势</w:t>
      </w:r>
    </w:p>
    <w:p>
      <w:pPr>
        <w:spacing w:before="75" w:after="0"/>
      </w:pPr>
      <w:r>
        <w:rPr/>
        <w:t xml:space="preserve">二、 2021-2026年全国纯碱（碳酸钠）产量情况</w:t>
      </w:r>
    </w:p>
    <w:p>
      <w:pPr>
        <w:spacing w:before="75" w:after="0"/>
      </w:pPr>
      <w:r>
        <w:rPr/>
        <w:t xml:space="preserve">三、 2021-2026年全国纯碱（碳酸钠）产量情况</w:t>
      </w:r>
    </w:p>
    <w:p>
      <w:pPr>
        <w:spacing w:before="75" w:after="0"/>
      </w:pPr>
      <w:r>
        <w:rPr/>
        <w:t xml:space="preserve">四、 2021-2026年全国纯碱（碳酸钠）产量情况</w:t>
      </w:r>
    </w:p>
    <w:p>
      <w:pPr>
        <w:spacing w:before="75" w:after="0"/>
      </w:pPr>
      <w:r>
        <w:rPr/>
        <w:t xml:space="preserve">五、 纯碱（碳酸钠）产量分布情况</w:t>
      </w:r>
    </w:p>
    <w:p>
      <w:pPr>
        <w:spacing w:before="75" w:after="0"/>
      </w:pPr>
      <w:r>
        <w:rPr/>
        <w:t xml:space="preserve">第四节 2021-2026年中国工业盐下游烧碱行业发展态势</w:t>
      </w:r>
    </w:p>
    <w:p>
      <w:pPr>
        <w:spacing w:before="75" w:after="0"/>
      </w:pPr>
      <w:r>
        <w:rPr/>
        <w:t xml:space="preserve">一、 供需分析</w:t>
      </w:r>
    </w:p>
    <w:p>
      <w:pPr>
        <w:spacing w:before="75" w:after="0"/>
      </w:pPr>
      <w:r>
        <w:rPr/>
        <w:t xml:space="preserve">二、 价格分析</w:t>
      </w:r>
    </w:p>
    <w:p>
      <w:pPr>
        <w:spacing w:before="75" w:after="0"/>
      </w:pPr>
      <w:r>
        <w:rPr/>
        <w:t xml:space="preserve">三、 集中度分析</w:t>
      </w:r>
    </w:p>
    <w:p>
      <w:pPr>
        <w:spacing w:before="75" w:after="0"/>
      </w:pPr>
      <w:r>
        <w:rPr/>
        <w:t xml:space="preserve">四、 发展问题及对策</w:t>
      </w:r>
    </w:p>
    <w:p>
      <w:pPr>
        <w:spacing w:before="75" w:after="0"/>
      </w:pPr>
      <w:r>
        <w:rPr/>
        <w:t xml:space="preserve">第五节 2021-2026年全国烧碱（折100%）产量分析</w:t>
      </w:r>
    </w:p>
    <w:p>
      <w:pPr>
        <w:spacing w:before="75" w:after="0"/>
      </w:pPr>
      <w:r>
        <w:rPr/>
        <w:t xml:space="preserve">一、 2021-2026年全国烧碱（折100%）产量趋势</w:t>
      </w:r>
    </w:p>
    <w:p>
      <w:pPr>
        <w:spacing w:before="75" w:after="0"/>
      </w:pPr>
      <w:r>
        <w:rPr/>
        <w:t xml:space="preserve">二、 2021-2026年全国烧碱（折100%）产量情况</w:t>
      </w:r>
    </w:p>
    <w:p>
      <w:pPr>
        <w:spacing w:before="75" w:after="0"/>
      </w:pPr>
      <w:r>
        <w:rPr/>
        <w:t xml:space="preserve">三、 2021-2026年全国烧碱（折100%）产量情况</w:t>
      </w:r>
    </w:p>
    <w:p>
      <w:pPr>
        <w:spacing w:before="75" w:after="0"/>
      </w:pPr>
      <w:r>
        <w:rPr/>
        <w:t xml:space="preserve">四、 2021-2026年全国烧碱（折100%）产量情况</w:t>
      </w:r>
    </w:p>
    <w:p>
      <w:pPr>
        <w:spacing w:before="75" w:after="0"/>
      </w:pPr>
      <w:r>
        <w:rPr/>
        <w:t xml:space="preserve">五、 烧碱（折100%）产量分布情况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2021-2026年中国食用盐行业发展分析</w:t>
      </w:r>
    </w:p>
    <w:p>
      <w:pPr>
        <w:spacing w:before="75" w:after="0"/>
      </w:pPr>
      <w:r>
        <w:rPr/>
        <w:t xml:space="preserve">第一节 食盐发展综述</w:t>
      </w:r>
    </w:p>
    <w:p>
      <w:pPr>
        <w:spacing w:before="75" w:after="0"/>
      </w:pPr>
      <w:r>
        <w:rPr/>
        <w:t xml:space="preserve">一、 普遍服务内涵</w:t>
      </w:r>
    </w:p>
    <w:p>
      <w:pPr>
        <w:spacing w:before="75" w:after="0"/>
      </w:pPr>
      <w:r>
        <w:rPr/>
        <w:t xml:space="preserve">二、 盐业产业链结构</w:t>
      </w:r>
    </w:p>
    <w:p>
      <w:pPr>
        <w:spacing w:before="75" w:after="0"/>
      </w:pPr>
      <w:r>
        <w:rPr/>
        <w:t xml:space="preserve">三、 盐业电子商务</w:t>
      </w:r>
    </w:p>
    <w:p>
      <w:pPr>
        <w:spacing w:before="75" w:after="0"/>
      </w:pPr>
      <w:r>
        <w:rPr/>
        <w:t xml:space="preserve">第二节 2021-2026年中国食盐市场运行分析</w:t>
      </w:r>
    </w:p>
    <w:p>
      <w:pPr>
        <w:spacing w:before="75" w:after="0"/>
      </w:pPr>
      <w:r>
        <w:rPr/>
        <w:t xml:space="preserve">一、 食盐品类格局</w:t>
      </w:r>
    </w:p>
    <w:p>
      <w:pPr>
        <w:spacing w:before="75" w:after="0"/>
      </w:pPr>
      <w:r>
        <w:rPr/>
        <w:t xml:space="preserve">二、 行业政策环境</w:t>
      </w:r>
    </w:p>
    <w:p>
      <w:pPr>
        <w:spacing w:before="75" w:after="0"/>
      </w:pPr>
      <w:r>
        <w:rPr/>
        <w:t xml:space="preserve">三、 食盐产量规模</w:t>
      </w:r>
    </w:p>
    <w:p>
      <w:pPr>
        <w:spacing w:before="75" w:after="0"/>
      </w:pPr>
      <w:r>
        <w:rPr/>
        <w:t xml:space="preserve">四、 食盐价格分析</w:t>
      </w:r>
    </w:p>
    <w:p>
      <w:pPr>
        <w:spacing w:before="75" w:after="0"/>
      </w:pPr>
      <w:r>
        <w:rPr/>
        <w:t xml:space="preserve">五、 食盐质量安全</w:t>
      </w:r>
    </w:p>
    <w:p>
      <w:pPr>
        <w:spacing w:before="75" w:after="0"/>
      </w:pPr>
      <w:r>
        <w:rPr/>
        <w:t xml:space="preserve">第三节 2021-2026年中国食盐企业发展态势</w:t>
      </w:r>
    </w:p>
    <w:p>
      <w:pPr>
        <w:spacing w:before="75" w:after="0"/>
      </w:pPr>
      <w:r>
        <w:rPr/>
        <w:t xml:space="preserve">一、 企业竞争环境</w:t>
      </w:r>
    </w:p>
    <w:p>
      <w:pPr>
        <w:spacing w:before="75" w:after="0"/>
      </w:pPr>
      <w:r>
        <w:rPr/>
        <w:t xml:space="preserve">二、 重点企业分析</w:t>
      </w:r>
    </w:p>
    <w:p>
      <w:pPr>
        <w:spacing w:before="75" w:after="0"/>
      </w:pPr>
      <w:r>
        <w:rPr/>
        <w:t xml:space="preserve">三、 区域品牌分析</w:t>
      </w:r>
    </w:p>
    <w:p>
      <w:pPr>
        <w:spacing w:before="75" w:after="0"/>
      </w:pPr>
      <w:r>
        <w:rPr/>
        <w:t xml:space="preserve">四、 企业发展动态</w:t>
      </w:r>
    </w:p>
    <w:p>
      <w:pPr>
        <w:spacing w:before="75" w:after="0"/>
      </w:pPr>
      <w:r>
        <w:rPr/>
        <w:t xml:space="preserve">第四节 盐业体制改革下食盐战略定位与选择</w:t>
      </w:r>
    </w:p>
    <w:p>
      <w:pPr>
        <w:spacing w:before="75" w:after="0"/>
      </w:pPr>
      <w:r>
        <w:rPr/>
        <w:t xml:space="preserve">一、 企业战略分析</w:t>
      </w:r>
    </w:p>
    <w:p>
      <w:pPr>
        <w:spacing w:before="75" w:after="0"/>
      </w:pPr>
      <w:r>
        <w:rPr/>
        <w:t xml:space="preserve">二、 企业战略定位</w:t>
      </w:r>
    </w:p>
    <w:p>
      <w:pPr>
        <w:spacing w:before="75" w:after="0"/>
      </w:pPr>
      <w:r>
        <w:rPr/>
        <w:t xml:space="preserve">三、 企业战略选择</w:t>
      </w:r>
    </w:p>
    <w:p>
      <w:pPr>
        <w:spacing w:before="75" w:after="0"/>
      </w:pPr>
      <w:r>
        <w:rPr>
          <w:b w:val="1"/>
          <w:bCs w:val="1"/>
        </w:rPr>
        <w:t xml:space="preserve">第七章 中国盐业进出口市场分析</w:t>
      </w:r>
    </w:p>
    <w:p>
      <w:pPr>
        <w:spacing w:before="75" w:after="0"/>
      </w:pPr>
      <w:r>
        <w:rPr/>
        <w:t xml:space="preserve">第一节 中国盐业对外贸易综合分析</w:t>
      </w:r>
    </w:p>
    <w:p>
      <w:pPr>
        <w:spacing w:before="75" w:after="0"/>
      </w:pPr>
      <w:r>
        <w:rPr/>
        <w:t xml:space="preserve">一、 原盐进出口分析</w:t>
      </w:r>
    </w:p>
    <w:p>
      <w:pPr>
        <w:spacing w:before="75" w:after="0"/>
      </w:pPr>
      <w:r>
        <w:rPr/>
        <w:t xml:space="preserve">二、 食盐进出口形势</w:t>
      </w:r>
    </w:p>
    <w:p>
      <w:pPr>
        <w:spacing w:before="75" w:after="0"/>
      </w:pPr>
      <w:r>
        <w:rPr/>
        <w:t xml:space="preserve">三、 工业盐进口情况</w:t>
      </w:r>
    </w:p>
    <w:p>
      <w:pPr>
        <w:spacing w:before="75" w:after="0"/>
      </w:pPr>
      <w:r>
        <w:rPr/>
        <w:t xml:space="preserve">第二节 中国盐及纯氯化钠进出口总量数据分析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</w:t>
      </w:r>
    </w:p>
    <w:p>
      <w:pPr>
        <w:spacing w:before="75" w:after="0"/>
      </w:pPr>
      <w:r>
        <w:rPr/>
        <w:t xml:space="preserve">三、 主要省市进出口情况</w:t>
      </w:r>
    </w:p>
    <w:p>
      <w:pPr>
        <w:spacing w:before="75" w:after="0"/>
      </w:pPr>
      <w:r>
        <w:rPr>
          <w:b w:val="1"/>
          <w:bCs w:val="1"/>
        </w:rPr>
        <w:t xml:space="preserve">第八章 2021-2026年盐业改革分析</w:t>
      </w:r>
    </w:p>
    <w:p>
      <w:pPr>
        <w:spacing w:before="75" w:after="0"/>
      </w:pPr>
      <w:r>
        <w:rPr/>
        <w:t xml:space="preserve">第一节 盐业体制发展历程</w:t>
      </w:r>
    </w:p>
    <w:p>
      <w:pPr>
        <w:spacing w:before="75" w:after="0"/>
      </w:pPr>
      <w:r>
        <w:rPr/>
        <w:t xml:space="preserve">一、 古代盐业管理体制</w:t>
      </w:r>
    </w:p>
    <w:p>
      <w:pPr>
        <w:spacing w:before="75" w:after="0"/>
      </w:pPr>
      <w:r>
        <w:rPr/>
        <w:t xml:space="preserve">二、 近现代盐业管理体制</w:t>
      </w:r>
    </w:p>
    <w:p>
      <w:pPr>
        <w:spacing w:before="75" w:after="0"/>
      </w:pPr>
      <w:r>
        <w:rPr/>
        <w:t xml:space="preserve">三、 现代食盐专营体制</w:t>
      </w:r>
    </w:p>
    <w:p>
      <w:pPr>
        <w:spacing w:before="75" w:after="0"/>
      </w:pPr>
      <w:r>
        <w:rPr/>
        <w:t xml:space="preserve">第二节 2021-2026年国内盐业改革情况分析</w:t>
      </w:r>
    </w:p>
    <w:p>
      <w:pPr>
        <w:spacing w:before="75" w:after="0"/>
      </w:pPr>
      <w:r>
        <w:rPr/>
        <w:t xml:space="preserve">一、 盐业改革的必要性</w:t>
      </w:r>
    </w:p>
    <w:p>
      <w:pPr>
        <w:spacing w:before="75" w:after="0"/>
      </w:pPr>
      <w:r>
        <w:rPr/>
        <w:t xml:space="preserve">二、 国内盐业改革进程</w:t>
      </w:r>
    </w:p>
    <w:p>
      <w:pPr>
        <w:spacing w:before="75" w:after="0"/>
      </w:pPr>
      <w:r>
        <w:rPr/>
        <w:t xml:space="preserve">三、 盐业改革现状分析</w:t>
      </w:r>
    </w:p>
    <w:p>
      <w:pPr>
        <w:spacing w:before="75" w:after="0"/>
      </w:pPr>
      <w:r>
        <w:rPr/>
        <w:t xml:space="preserve">第三节 盐业体制改革影响分析</w:t>
      </w:r>
    </w:p>
    <w:p>
      <w:pPr>
        <w:spacing w:before="75" w:after="0"/>
      </w:pPr>
      <w:r>
        <w:rPr/>
        <w:t xml:space="preserve">一、 行业降价提质</w:t>
      </w:r>
    </w:p>
    <w:p>
      <w:pPr>
        <w:spacing w:before="75" w:after="0"/>
      </w:pPr>
      <w:r>
        <w:rPr/>
        <w:t xml:space="preserve">二、 激发市场活力</w:t>
      </w:r>
    </w:p>
    <w:p>
      <w:pPr>
        <w:spacing w:before="75" w:after="0"/>
      </w:pPr>
      <w:r>
        <w:rPr/>
        <w:t xml:space="preserve">三、 利润重新分配</w:t>
      </w:r>
    </w:p>
    <w:p>
      <w:pPr>
        <w:spacing w:before="75" w:after="0"/>
      </w:pPr>
      <w:r>
        <w:rPr/>
        <w:t xml:space="preserve">四、 市场竞争加剧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2021-2026年中国盐业重点企业经营分析</w:t>
      </w:r>
    </w:p>
    <w:p>
      <w:pPr>
        <w:spacing w:before="75" w:after="0"/>
      </w:pPr>
      <w:r>
        <w:rPr/>
        <w:t xml:space="preserve">第一节 中国盐业总公司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企业发展分析</w:t>
      </w:r>
    </w:p>
    <w:p>
      <w:pPr>
        <w:spacing w:before="75" w:after="0"/>
      </w:pPr>
      <w:r>
        <w:rPr/>
        <w:t xml:space="preserve">三、 企业合作情况</w:t>
      </w:r>
    </w:p>
    <w:p>
      <w:pPr>
        <w:spacing w:before="75" w:after="0"/>
      </w:pPr>
      <w:r>
        <w:rPr/>
        <w:t xml:space="preserve">四、 企业发展任务</w:t>
      </w:r>
    </w:p>
    <w:p>
      <w:pPr>
        <w:spacing w:before="75" w:after="0"/>
      </w:pPr>
      <w:r>
        <w:rPr/>
        <w:t xml:space="preserve">第二节 成都云图控股股份有限公司（原新都化工）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云南能源投资股份有限公司（原云南盐化）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江苏井神盐化股份有限公司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内蒙古兰太实业股份有限公司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2026-2031年盐业投资分析及前景趋势预测</w:t>
      </w:r>
    </w:p>
    <w:p>
      <w:pPr>
        <w:spacing w:before="75" w:after="0"/>
      </w:pPr>
      <w:r>
        <w:rPr/>
        <w:t xml:space="preserve">第一节 中国盐业发展趋势及投资风险预警</w:t>
      </w:r>
    </w:p>
    <w:p>
      <w:pPr>
        <w:spacing w:before="75" w:after="0"/>
      </w:pPr>
      <w:r>
        <w:rPr/>
        <w:t xml:space="preserve">一、 盐产品细化趋势</w:t>
      </w:r>
    </w:p>
    <w:p>
      <w:pPr>
        <w:spacing w:before="75" w:after="0"/>
      </w:pPr>
      <w:r>
        <w:rPr/>
        <w:t xml:space="preserve">二、 品牌效应扩大趋势</w:t>
      </w:r>
    </w:p>
    <w:p>
      <w:pPr>
        <w:spacing w:before="75" w:after="0"/>
      </w:pPr>
      <w:r>
        <w:rPr/>
        <w:t xml:space="preserve">三、 盐业投资风险预警</w:t>
      </w:r>
    </w:p>
    <w:p>
      <w:pPr>
        <w:spacing w:before="75" w:after="0"/>
      </w:pPr>
      <w:r>
        <w:rPr/>
        <w:t xml:space="preserve">第二节 2026-2031年中国盐业预测分析</w:t>
      </w:r>
    </w:p>
    <w:p>
      <w:pPr>
        <w:spacing w:before="75" w:after="0"/>
      </w:pPr>
      <w:r>
        <w:rPr/>
        <w:t xml:space="preserve">一、 2026-2031年中国盐业影响因素分析</w:t>
      </w:r>
    </w:p>
    <w:p>
      <w:pPr>
        <w:spacing w:before="75" w:after="0"/>
      </w:pPr>
      <w:r>
        <w:rPr/>
        <w:t xml:space="preserve">二、 2026-2031年中国原盐产量预测</w:t>
      </w:r>
    </w:p>
    <w:p>
      <w:pPr>
        <w:spacing w:before="75" w:after="0"/>
      </w:pPr>
      <w:r>
        <w:rPr/>
        <w:t xml:space="preserve">三、 2026-2031年中国原盐消费量预测</w:t>
      </w:r>
    </w:p>
    <w:p>
      <w:pPr>
        <w:spacing w:before="75" w:after="0"/>
      </w:pPr>
      <w:r>
        <w:rPr/>
        <w:t xml:space="preserve">四、 2026-2031年中国食盐销量预测</w:t>
      </w:r>
    </w:p>
    <w:p>
      <w:pPr>
        <w:spacing w:before="75" w:after="0"/>
      </w:pPr>
      <w:r>
        <w:rPr/>
        <w:t xml:space="preserve">附录：</w:t>
      </w:r>
    </w:p>
    <w:p>
      <w:pPr>
        <w:spacing w:before="75" w:after="0"/>
      </w:pPr>
      <w:r>
        <w:rPr/>
        <w:t xml:space="preserve">附录一：《盐业体制改革方案》</w:t>
      </w:r>
    </w:p>
    <w:p>
      <w:pPr>
        <w:spacing w:before="75" w:after="0"/>
      </w:pPr>
      <w:r>
        <w:rPr/>
        <w:t xml:space="preserve">附录二：《食盐定点生产企业和食盐定点批发企业规范条件》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2026-2031年全球盐行业市场调研及投资前景预测报告</dc:title>
  <dc:description>2026-2031年全球盐行业市场调研及投资前景预测报告</dc:description>
  <dc:subject>2026-2031年全球盐行业市场调研及投资前景预测报告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2026-03-27T04:35:08+08:00</dcterms:created>
  <dcterms:modified xsi:type="dcterms:W3CDTF">2026-03-27T04:35:08+08:00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