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2026-2031年全球聚酰亚胺薄膜（PI薄膜）行业市场调研及投资前景预测报告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酰亚胺薄膜（PI薄膜）行业研究报告主要分析了聚酰亚胺薄膜（PI薄膜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聚酰亚胺薄膜（PI薄膜）行业重点企业分析、子行业分析、区域市场分析、行业风险分析、行业发展前景预测及相关的经营、投资建议等。报告研究框架全面、严谨，分析内容客观、公正、系统，真实准确地反映了我国聚酰亚胺薄膜（PI薄膜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聚酰亚胺薄膜（PI薄膜）行业的发展状况进行了深入透彻地分析，对我国聚酰亚胺薄膜（PI薄膜）行业市场情况、技术现状、供需形势作了详尽研究，重点分析了国内外重点企业、行业发展趋势以及行业投资情况，报告还对聚酰亚胺薄膜（PI薄膜）行业上下游行业的发展进行了探讨，是相关企业、投资部门、研究机构准确了解目前中国市场发展动态，把握聚酰亚胺薄膜（PI薄膜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聚酰亚胺薄膜（PI薄膜）基本介绍</w:t>
      </w:r>
    </w:p>
    <w:p>
      <w:pPr>
        <w:spacing w:before="75" w:after="0"/>
      </w:pPr>
      <w:r>
        <w:rPr/>
        <w:t xml:space="preserve">第一节 聚酰亚胺（PI）相关概念</w:t>
      </w:r>
    </w:p>
    <w:p>
      <w:pPr>
        <w:spacing w:before="75" w:after="0"/>
      </w:pPr>
      <w:r>
        <w:rPr/>
        <w:t xml:space="preserve">一、 PI的定义</w:t>
      </w:r>
    </w:p>
    <w:p>
      <w:pPr>
        <w:spacing w:before="75" w:after="0"/>
      </w:pPr>
      <w:r>
        <w:rPr/>
        <w:t xml:space="preserve">二、 PI的性能</w:t>
      </w:r>
    </w:p>
    <w:p>
      <w:pPr>
        <w:spacing w:before="75" w:after="0"/>
      </w:pPr>
      <w:r>
        <w:rPr/>
        <w:t xml:space="preserve">三、 PI的分类</w:t>
      </w:r>
    </w:p>
    <w:p>
      <w:pPr>
        <w:spacing w:before="75" w:after="0"/>
      </w:pPr>
      <w:r>
        <w:rPr/>
        <w:t xml:space="preserve">四、 PI的应用</w:t>
      </w:r>
    </w:p>
    <w:p>
      <w:pPr>
        <w:spacing w:before="75" w:after="0"/>
      </w:pPr>
      <w:r>
        <w:rPr/>
        <w:t xml:space="preserve">第二节 聚酰亚胺薄膜（PI薄膜）相关概念</w:t>
      </w:r>
    </w:p>
    <w:p>
      <w:pPr>
        <w:spacing w:before="75" w:after="0"/>
      </w:pPr>
      <w:r>
        <w:rPr/>
        <w:t xml:space="preserve">一、 PI薄膜的定义</w:t>
      </w:r>
    </w:p>
    <w:p>
      <w:pPr>
        <w:spacing w:before="75" w:after="0"/>
      </w:pPr>
      <w:r>
        <w:rPr/>
        <w:t xml:space="preserve">二、 PI薄膜的厚度</w:t>
      </w:r>
    </w:p>
    <w:p>
      <w:pPr>
        <w:spacing w:before="75" w:after="0"/>
      </w:pPr>
      <w:r>
        <w:rPr/>
        <w:t xml:space="preserve">三、 PI薄膜的分类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2021-2026年全球聚酰亚胺薄膜（PI薄膜）行业发展状况</w:t>
      </w:r>
    </w:p>
    <w:p>
      <w:pPr>
        <w:spacing w:before="75" w:after="0"/>
      </w:pPr>
      <w:r>
        <w:rPr/>
        <w:t xml:space="preserve">第一节 全球PI薄膜行业发展现状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市场消费结构</w:t>
      </w:r>
    </w:p>
    <w:p>
      <w:pPr>
        <w:spacing w:before="75" w:after="0"/>
      </w:pPr>
      <w:r>
        <w:rPr/>
        <w:t xml:space="preserve">第二节 全球PI薄膜市场竞争状况</w:t>
      </w:r>
    </w:p>
    <w:p>
      <w:pPr>
        <w:spacing w:before="75" w:after="0"/>
      </w:pPr>
      <w:r>
        <w:rPr/>
        <w:t xml:space="preserve">一、 市场竞争格局</w:t>
      </w:r>
    </w:p>
    <w:p>
      <w:pPr>
        <w:spacing w:before="75" w:after="0"/>
      </w:pPr>
      <w:r>
        <w:rPr/>
        <w:t xml:space="preserve">二、 电子级PI膜竞争</w:t>
      </w:r>
    </w:p>
    <w:p>
      <w:pPr>
        <w:spacing w:before="75" w:after="0"/>
      </w:pPr>
      <w:r>
        <w:rPr/>
        <w:t xml:space="preserve">三、 高性能PI膜竞争</w:t>
      </w:r>
    </w:p>
    <w:p>
      <w:pPr>
        <w:spacing w:before="75" w:after="0"/>
      </w:pPr>
      <w:r>
        <w:rPr/>
        <w:t xml:space="preserve">四、 重点企业产能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2021-2026年中国聚酰亚胺薄膜（PI薄膜）行业发展综合分析</w:t>
      </w:r>
    </w:p>
    <w:p>
      <w:pPr>
        <w:spacing w:before="75" w:after="0"/>
      </w:pPr>
      <w:r>
        <w:rPr/>
        <w:t xml:space="preserve">第一节 聚酰亚胺薄膜（PI薄膜）产业链分析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产业链上游</w:t>
      </w:r>
    </w:p>
    <w:p>
      <w:pPr>
        <w:spacing w:before="75" w:after="0"/>
      </w:pPr>
      <w:r>
        <w:rPr/>
        <w:t xml:space="preserve">三、 产业链中游</w:t>
      </w:r>
    </w:p>
    <w:p>
      <w:pPr>
        <w:spacing w:before="75" w:after="0"/>
      </w:pPr>
      <w:r>
        <w:rPr/>
        <w:t xml:space="preserve">四、 产业链下游</w:t>
      </w:r>
    </w:p>
    <w:p>
      <w:pPr>
        <w:spacing w:before="75" w:after="0"/>
      </w:pPr>
      <w:r>
        <w:rPr/>
        <w:t xml:space="preserve">第二节 中国聚酰亚胺薄膜（PI薄膜）行业政策环境</w:t>
      </w:r>
    </w:p>
    <w:p>
      <w:pPr>
        <w:spacing w:before="75" w:after="0"/>
      </w:pPr>
      <w:r>
        <w:rPr/>
        <w:t xml:space="preserve">一、 行业主管部门</w:t>
      </w:r>
    </w:p>
    <w:p>
      <w:pPr>
        <w:spacing w:before="75" w:after="0"/>
      </w:pPr>
      <w:r>
        <w:rPr/>
        <w:t xml:space="preserve">二、 行业监管体制</w:t>
      </w:r>
    </w:p>
    <w:p>
      <w:pPr>
        <w:spacing w:before="75" w:after="0"/>
      </w:pPr>
      <w:r>
        <w:rPr/>
        <w:t xml:space="preserve">三、 行业相关政策</w:t>
      </w:r>
    </w:p>
    <w:p>
      <w:pPr>
        <w:spacing w:before="75" w:after="0"/>
      </w:pPr>
      <w:r>
        <w:rPr/>
        <w:t xml:space="preserve">第三节 中国聚酰亚胺薄膜（PI薄膜）行业发展综述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细分市场结构</w:t>
      </w:r>
    </w:p>
    <w:p>
      <w:pPr>
        <w:spacing w:before="75" w:after="0"/>
      </w:pPr>
      <w:r>
        <w:rPr/>
        <w:t xml:space="preserve">三、 行业产能规模</w:t>
      </w:r>
    </w:p>
    <w:p>
      <w:pPr>
        <w:spacing w:before="75" w:after="0"/>
      </w:pPr>
      <w:r>
        <w:rPr/>
        <w:t xml:space="preserve">四、 市场需求总量</w:t>
      </w:r>
    </w:p>
    <w:p>
      <w:pPr>
        <w:spacing w:before="75" w:after="0"/>
      </w:pPr>
      <w:r>
        <w:rPr/>
        <w:t xml:space="preserve">五、 市场价格走势</w:t>
      </w:r>
    </w:p>
    <w:p>
      <w:pPr>
        <w:spacing w:before="75" w:after="0"/>
      </w:pPr>
      <w:r>
        <w:rPr/>
        <w:t xml:space="preserve">六、 行业面临挑战</w:t>
      </w:r>
    </w:p>
    <w:p>
      <w:pPr>
        <w:spacing w:before="75" w:after="0"/>
      </w:pPr>
      <w:r>
        <w:rPr/>
        <w:t xml:space="preserve">第四节 聚酰亚胺薄膜（PI薄膜）细分市场竞争状况</w:t>
      </w:r>
    </w:p>
    <w:p>
      <w:pPr>
        <w:spacing w:before="75" w:after="0"/>
      </w:pPr>
      <w:r>
        <w:rPr/>
        <w:t xml:space="preserve">一、 大陆参与竞争企业</w:t>
      </w:r>
    </w:p>
    <w:p>
      <w:pPr>
        <w:spacing w:before="75" w:after="0"/>
      </w:pPr>
      <w:r>
        <w:rPr/>
        <w:t xml:space="preserve">二、 大陆企业产能分布</w:t>
      </w:r>
    </w:p>
    <w:p>
      <w:pPr>
        <w:spacing w:before="75" w:after="0"/>
      </w:pPr>
      <w:r>
        <w:rPr/>
        <w:t xml:space="preserve">三、 细分市场竞争格局</w:t>
      </w:r>
    </w:p>
    <w:p>
      <w:pPr>
        <w:spacing w:before="75" w:after="0"/>
      </w:pPr>
      <w:r>
        <w:rPr/>
        <w:t xml:space="preserve">四、 企业应用领域比较</w:t>
      </w:r>
    </w:p>
    <w:p>
      <w:pPr>
        <w:spacing w:before="75" w:after="0"/>
      </w:pPr>
      <w:r>
        <w:rPr/>
        <w:t xml:space="preserve">五、 技术路径比较情况</w:t>
      </w:r>
    </w:p>
    <w:p>
      <w:pPr>
        <w:spacing w:before="75" w:after="0"/>
      </w:pPr>
      <w:r>
        <w:rPr/>
        <w:t xml:space="preserve">第五节 聚酰亚胺薄膜（PI薄膜）细分市场应用状况</w:t>
      </w:r>
    </w:p>
    <w:p>
      <w:pPr>
        <w:spacing w:before="75" w:after="0"/>
      </w:pPr>
      <w:r>
        <w:rPr/>
        <w:t xml:space="preserve">一、 电工PI薄膜</w:t>
      </w:r>
    </w:p>
    <w:p>
      <w:pPr>
        <w:spacing w:before="75" w:after="0"/>
      </w:pPr>
      <w:r>
        <w:rPr/>
        <w:t xml:space="preserve">二、 电子PI薄膜</w:t>
      </w:r>
    </w:p>
    <w:p>
      <w:pPr>
        <w:spacing w:before="75" w:after="0"/>
      </w:pPr>
      <w:r>
        <w:rPr/>
        <w:t xml:space="preserve">三、 功能性PI薄膜</w:t>
      </w:r>
    </w:p>
    <w:p>
      <w:pPr>
        <w:spacing w:before="75" w:after="0"/>
      </w:pPr>
      <w:r>
        <w:rPr/>
        <w:t xml:space="preserve">四、 柔性显示用CPI薄膜</w:t>
      </w:r>
    </w:p>
    <w:p>
      <w:pPr>
        <w:spacing w:before="75" w:after="0"/>
      </w:pPr>
      <w:r>
        <w:rPr>
          <w:b w:val="1"/>
          <w:bCs w:val="1"/>
        </w:rPr>
        <w:t xml:space="preserve">第四章 聚酰亚胺薄膜（PI薄膜）技术分析</w:t>
      </w:r>
    </w:p>
    <w:p>
      <w:pPr>
        <w:spacing w:before="75" w:after="0"/>
      </w:pPr>
      <w:r>
        <w:rPr/>
        <w:t xml:space="preserve">第一节 聚酰亚胺薄膜（PI薄膜）技术发展综述</w:t>
      </w:r>
    </w:p>
    <w:p>
      <w:pPr>
        <w:spacing w:before="75" w:after="0"/>
      </w:pPr>
      <w:r>
        <w:rPr/>
        <w:t xml:space="preserve">一、 PI薄膜基本性能</w:t>
      </w:r>
    </w:p>
    <w:p>
      <w:pPr>
        <w:spacing w:before="75" w:after="0"/>
      </w:pPr>
      <w:r>
        <w:rPr/>
        <w:t xml:space="preserve">二、 PI薄膜生产流程</w:t>
      </w:r>
    </w:p>
    <w:p>
      <w:pPr>
        <w:spacing w:before="75" w:after="0"/>
      </w:pPr>
      <w:r>
        <w:rPr/>
        <w:t xml:space="preserve">三、 PI薄膜生产设备</w:t>
      </w:r>
    </w:p>
    <w:p>
      <w:pPr>
        <w:spacing w:before="75" w:after="0"/>
      </w:pPr>
      <w:r>
        <w:rPr/>
        <w:t xml:space="preserve">四、 PI薄膜技术现状</w:t>
      </w:r>
    </w:p>
    <w:p>
      <w:pPr>
        <w:spacing w:before="75" w:after="0"/>
      </w:pPr>
      <w:r>
        <w:rPr/>
        <w:t xml:space="preserve">五、 PI薄膜技术难度</w:t>
      </w:r>
    </w:p>
    <w:p>
      <w:pPr>
        <w:spacing w:before="75" w:after="0"/>
      </w:pPr>
      <w:r>
        <w:rPr/>
        <w:t xml:space="preserve">六、 重点企业技术分析</w:t>
      </w:r>
    </w:p>
    <w:p>
      <w:pPr>
        <w:spacing w:before="75" w:after="0"/>
      </w:pPr>
      <w:r>
        <w:rPr/>
        <w:t xml:space="preserve">第二节 PI薄膜合成工艺和路线</w:t>
      </w:r>
    </w:p>
    <w:p>
      <w:pPr>
        <w:spacing w:before="75" w:after="0"/>
      </w:pPr>
      <w:r>
        <w:rPr/>
        <w:t xml:space="preserve">一、 PI的合成方法</w:t>
      </w:r>
    </w:p>
    <w:p>
      <w:pPr>
        <w:spacing w:before="75" w:after="0"/>
      </w:pPr>
      <w:r>
        <w:rPr/>
        <w:t xml:space="preserve">二、 PI薄膜制备技术</w:t>
      </w:r>
    </w:p>
    <w:p>
      <w:pPr>
        <w:spacing w:before="75" w:after="0"/>
      </w:pPr>
      <w:r>
        <w:rPr/>
        <w:t xml:space="preserve">三、 PI薄膜技术指标</w:t>
      </w:r>
    </w:p>
    <w:p>
      <w:pPr>
        <w:spacing w:before="75" w:after="0"/>
      </w:pPr>
      <w:r>
        <w:rPr/>
        <w:t xml:space="preserve">四、 PI薄膜涂膜方法</w:t>
      </w:r>
    </w:p>
    <w:p>
      <w:pPr>
        <w:spacing w:before="75" w:after="0"/>
      </w:pPr>
      <w:r>
        <w:rPr/>
        <w:t xml:space="preserve">五、 流延成型技术研究</w:t>
      </w:r>
    </w:p>
    <w:p>
      <w:pPr>
        <w:spacing w:before="75" w:after="0"/>
      </w:pPr>
      <w:r>
        <w:rPr/>
        <w:t xml:space="preserve">六、 双轴定向法工艺</w:t>
      </w:r>
    </w:p>
    <w:p>
      <w:pPr>
        <w:spacing w:before="75" w:after="0"/>
      </w:pPr>
      <w:r>
        <w:rPr/>
        <w:t xml:space="preserve">第三节 聚酰亚胺薄膜（PI薄膜）专利分析</w:t>
      </w:r>
    </w:p>
    <w:p>
      <w:pPr>
        <w:spacing w:before="75" w:after="0"/>
      </w:pPr>
      <w:r>
        <w:rPr/>
        <w:t xml:space="preserve">一、 专利申请概况</w:t>
      </w:r>
    </w:p>
    <w:p>
      <w:pPr>
        <w:spacing w:before="75" w:after="0"/>
      </w:pPr>
      <w:r>
        <w:rPr/>
        <w:t xml:space="preserve">二、 专利技术分析</w:t>
      </w:r>
    </w:p>
    <w:p>
      <w:pPr>
        <w:spacing w:before="75" w:after="0"/>
      </w:pPr>
      <w:r>
        <w:rPr/>
        <w:t xml:space="preserve">三、 专利申请人分析</w:t>
      </w:r>
    </w:p>
    <w:p>
      <w:pPr>
        <w:spacing w:before="75" w:after="0"/>
      </w:pPr>
      <w:r>
        <w:rPr/>
        <w:t xml:space="preserve">四、 技术创新热点</w:t>
      </w:r>
    </w:p>
    <w:p>
      <w:pPr>
        <w:spacing w:before="75" w:after="0"/>
      </w:pPr>
      <w:r>
        <w:rPr/>
        <w:t xml:space="preserve">第四节 聚酰亚胺薄膜（PI薄膜）细分领域技术研究动态</w:t>
      </w:r>
    </w:p>
    <w:p>
      <w:pPr>
        <w:spacing w:before="75" w:after="0"/>
      </w:pPr>
      <w:r>
        <w:rPr/>
        <w:t xml:space="preserve">一、 柔性屏PI薄膜研究动态</w:t>
      </w:r>
    </w:p>
    <w:p>
      <w:pPr>
        <w:spacing w:before="75" w:after="0"/>
      </w:pPr>
      <w:r>
        <w:rPr/>
        <w:t xml:space="preserve">二、 PI膜制备石墨膜研究进展</w:t>
      </w:r>
    </w:p>
    <w:p>
      <w:pPr>
        <w:spacing w:before="75" w:after="0"/>
      </w:pPr>
      <w:r>
        <w:rPr/>
        <w:t xml:space="preserve">三、 功能型聚酰亚胺薄膜技术</w:t>
      </w:r>
    </w:p>
    <w:p>
      <w:pPr>
        <w:spacing w:before="75" w:after="0"/>
      </w:pPr>
      <w:r>
        <w:rPr/>
        <w:t xml:space="preserve">四、 航空航天线缆用PI薄膜研究</w:t>
      </w:r>
    </w:p>
    <w:p>
      <w:pPr>
        <w:spacing w:before="75" w:after="0"/>
      </w:pPr>
      <w:r>
        <w:rPr>
          <w:b w:val="1"/>
          <w:bCs w:val="1"/>
        </w:rPr>
        <w:t xml:space="preserve">第五章 中国聚酰亚胺薄膜（PI薄膜）应用领域分析</w:t>
      </w:r>
    </w:p>
    <w:p>
      <w:pPr>
        <w:spacing w:before="75" w:after="0"/>
      </w:pPr>
      <w:r>
        <w:rPr/>
        <w:t xml:space="preserve">第一节 高速轨道交通领域</w:t>
      </w:r>
    </w:p>
    <w:p>
      <w:pPr>
        <w:spacing w:before="75" w:after="0"/>
      </w:pPr>
      <w:r>
        <w:rPr/>
        <w:t xml:space="preserve">一、 在轨道交通的应用</w:t>
      </w:r>
    </w:p>
    <w:p>
      <w:pPr>
        <w:spacing w:before="75" w:after="0"/>
      </w:pPr>
      <w:r>
        <w:rPr/>
        <w:t xml:space="preserve">二、 高铁运营里程总数</w:t>
      </w:r>
    </w:p>
    <w:p>
      <w:pPr>
        <w:spacing w:before="75" w:after="0"/>
      </w:pPr>
      <w:r>
        <w:rPr/>
        <w:t xml:space="preserve">三、 铁路机车拥有量</w:t>
      </w:r>
    </w:p>
    <w:p>
      <w:pPr>
        <w:spacing w:before="75" w:after="0"/>
      </w:pPr>
      <w:r>
        <w:rPr/>
        <w:t xml:space="preserve">四、 全国铁路机车产量</w:t>
      </w:r>
    </w:p>
    <w:p>
      <w:pPr>
        <w:spacing w:before="75" w:after="0"/>
      </w:pPr>
      <w:r>
        <w:rPr/>
        <w:t xml:space="preserve">五、 电力机车保有量</w:t>
      </w:r>
    </w:p>
    <w:p>
      <w:pPr>
        <w:spacing w:before="75" w:after="0"/>
      </w:pPr>
      <w:r>
        <w:rPr/>
        <w:t xml:space="preserve">六、 电力机车国产化</w:t>
      </w:r>
    </w:p>
    <w:p>
      <w:pPr>
        <w:spacing w:before="75" w:after="0"/>
      </w:pPr>
      <w:r>
        <w:rPr/>
        <w:t xml:space="preserve">第二节 风力发电领域</w:t>
      </w:r>
    </w:p>
    <w:p>
      <w:pPr>
        <w:spacing w:before="75" w:after="0"/>
      </w:pPr>
      <w:r>
        <w:rPr/>
        <w:t xml:space="preserve">一、 风力发电产业链构成</w:t>
      </w:r>
    </w:p>
    <w:p>
      <w:pPr>
        <w:spacing w:before="75" w:after="0"/>
      </w:pPr>
      <w:r>
        <w:rPr/>
        <w:t xml:space="preserve">二、 全球风电装机容量</w:t>
      </w:r>
    </w:p>
    <w:p>
      <w:pPr>
        <w:spacing w:before="75" w:after="0"/>
      </w:pPr>
      <w:r>
        <w:rPr/>
        <w:t xml:space="preserve">三、 全球风电整机制造商</w:t>
      </w:r>
    </w:p>
    <w:p>
      <w:pPr>
        <w:spacing w:before="75" w:after="0"/>
      </w:pPr>
      <w:r>
        <w:rPr/>
        <w:t xml:space="preserve">四、 中国风电装机容量</w:t>
      </w:r>
    </w:p>
    <w:p>
      <w:pPr>
        <w:spacing w:before="75" w:after="0"/>
      </w:pPr>
      <w:r>
        <w:rPr/>
        <w:t xml:space="preserve">五、 风力发电机竞争格局</w:t>
      </w:r>
    </w:p>
    <w:p>
      <w:pPr>
        <w:spacing w:before="75" w:after="0"/>
      </w:pPr>
      <w:r>
        <w:rPr/>
        <w:t xml:space="preserve">六、 风电机组招标现状</w:t>
      </w:r>
    </w:p>
    <w:p>
      <w:pPr>
        <w:spacing w:before="75" w:after="0"/>
      </w:pPr>
      <w:r>
        <w:rPr/>
        <w:t xml:space="preserve">七、 风机技术路线对比</w:t>
      </w:r>
    </w:p>
    <w:p>
      <w:pPr>
        <w:spacing w:before="75" w:after="0"/>
      </w:pPr>
      <w:r>
        <w:rPr/>
        <w:t xml:space="preserve">第三节 新能源汽车领域</w:t>
      </w:r>
    </w:p>
    <w:p>
      <w:pPr>
        <w:spacing w:before="75" w:after="0"/>
      </w:pPr>
      <w:r>
        <w:rPr/>
        <w:t xml:space="preserve">一、 驱动电机产业链</w:t>
      </w:r>
    </w:p>
    <w:p>
      <w:pPr>
        <w:spacing w:before="75" w:after="0"/>
      </w:pPr>
      <w:r>
        <w:rPr/>
        <w:t xml:space="preserve">二、 驱动电机成本结构</w:t>
      </w:r>
    </w:p>
    <w:p>
      <w:pPr>
        <w:spacing w:before="75" w:after="0"/>
      </w:pPr>
      <w:r>
        <w:rPr/>
        <w:t xml:space="preserve">三、 驱动电机装机规模</w:t>
      </w:r>
    </w:p>
    <w:p>
      <w:pPr>
        <w:spacing w:before="75" w:after="0"/>
      </w:pPr>
      <w:r>
        <w:rPr/>
        <w:t xml:space="preserve">四、 驱动电机竞争格局</w:t>
      </w:r>
    </w:p>
    <w:p>
      <w:pPr>
        <w:spacing w:before="75" w:after="0"/>
      </w:pPr>
      <w:r>
        <w:rPr/>
        <w:t xml:space="preserve">五、 驱动电机性能需求</w:t>
      </w:r>
    </w:p>
    <w:p>
      <w:pPr>
        <w:spacing w:before="75" w:after="0"/>
      </w:pPr>
      <w:r>
        <w:rPr/>
        <w:t xml:space="preserve">六、 驱动电机技术路径</w:t>
      </w:r>
    </w:p>
    <w:p>
      <w:pPr>
        <w:spacing w:before="75" w:after="0"/>
      </w:pPr>
      <w:r>
        <w:rPr/>
        <w:t xml:space="preserve">七、 驱动电机用绝缘材料</w:t>
      </w:r>
    </w:p>
    <w:p>
      <w:pPr>
        <w:spacing w:before="75" w:after="0"/>
      </w:pPr>
      <w:r>
        <w:rPr/>
        <w:t xml:space="preserve">八、 新能源汽车产销量</w:t>
      </w:r>
    </w:p>
    <w:p>
      <w:pPr>
        <w:spacing w:before="75" w:after="0"/>
      </w:pPr>
      <w:r>
        <w:rPr/>
        <w:t xml:space="preserve">第四节 电工绝缘领域</w:t>
      </w:r>
    </w:p>
    <w:p>
      <w:pPr>
        <w:spacing w:before="75" w:after="0"/>
      </w:pPr>
      <w:r>
        <w:rPr/>
        <w:t xml:space="preserve">一、 电磁线产量分析</w:t>
      </w:r>
    </w:p>
    <w:p>
      <w:pPr>
        <w:spacing w:before="75" w:after="0"/>
      </w:pPr>
      <w:r>
        <w:rPr/>
        <w:t xml:space="preserve">二、 电磁线需求量分析</w:t>
      </w:r>
    </w:p>
    <w:p>
      <w:pPr>
        <w:spacing w:before="75" w:after="0"/>
      </w:pPr>
      <w:r>
        <w:rPr/>
        <w:t xml:space="preserve">三、 电磁线竞争格局</w:t>
      </w:r>
    </w:p>
    <w:p>
      <w:pPr>
        <w:spacing w:before="75" w:after="0"/>
      </w:pPr>
      <w:r>
        <w:rPr/>
        <w:t xml:space="preserve">四、 电磁线技术路线</w:t>
      </w:r>
    </w:p>
    <w:p>
      <w:pPr>
        <w:spacing w:before="75" w:after="0"/>
      </w:pPr>
      <w:r>
        <w:rPr/>
        <w:t xml:space="preserve">第五节 FPC领域</w:t>
      </w:r>
    </w:p>
    <w:p>
      <w:pPr>
        <w:spacing w:before="75" w:after="0"/>
      </w:pPr>
      <w:r>
        <w:rPr/>
        <w:t xml:space="preserve">一、 FCCL应用现状分析</w:t>
      </w:r>
    </w:p>
    <w:p>
      <w:pPr>
        <w:spacing w:before="75" w:after="0"/>
      </w:pPr>
      <w:r>
        <w:rPr/>
        <w:t xml:space="preserve">二、 FCCL对PI薄膜需求</w:t>
      </w:r>
    </w:p>
    <w:p>
      <w:pPr>
        <w:spacing w:before="75" w:after="0"/>
      </w:pPr>
      <w:r>
        <w:rPr/>
        <w:t xml:space="preserve">三、 FPC产业链结构</w:t>
      </w:r>
    </w:p>
    <w:p>
      <w:pPr>
        <w:spacing w:before="75" w:after="0"/>
      </w:pPr>
      <w:r>
        <w:rPr/>
        <w:t xml:space="preserve">四、 FPC成本结构分析</w:t>
      </w:r>
    </w:p>
    <w:p>
      <w:pPr>
        <w:spacing w:before="75" w:after="0"/>
      </w:pPr>
      <w:r>
        <w:rPr/>
        <w:t xml:space="preserve">五、 FPC产值规模分析</w:t>
      </w:r>
    </w:p>
    <w:p>
      <w:pPr>
        <w:spacing w:before="75" w:after="0"/>
      </w:pPr>
      <w:r>
        <w:rPr/>
        <w:t xml:space="preserve">六、 COF产业链现状</w:t>
      </w:r>
    </w:p>
    <w:p>
      <w:pPr>
        <w:spacing w:before="75" w:after="0"/>
      </w:pPr>
      <w:r>
        <w:rPr/>
        <w:t xml:space="preserve">第六节 消费电子领域</w:t>
      </w:r>
    </w:p>
    <w:p>
      <w:pPr>
        <w:spacing w:before="75" w:after="0"/>
      </w:pPr>
      <w:r>
        <w:rPr/>
        <w:t xml:space="preserve">一、 智能手机出货量</w:t>
      </w:r>
    </w:p>
    <w:p>
      <w:pPr>
        <w:spacing w:before="75" w:after="0"/>
      </w:pPr>
      <w:r>
        <w:rPr/>
        <w:t xml:space="preserve">二、 智能手机厂商出货量</w:t>
      </w:r>
    </w:p>
    <w:p>
      <w:pPr>
        <w:spacing w:before="75" w:after="0"/>
      </w:pPr>
      <w:r>
        <w:rPr/>
        <w:t xml:space="preserve">三、 折叠屏手机市场份额</w:t>
      </w:r>
    </w:p>
    <w:p>
      <w:pPr>
        <w:spacing w:before="75" w:after="0"/>
      </w:pPr>
      <w:r>
        <w:rPr/>
        <w:t xml:space="preserve">四、 柔性OLED手机出货量</w:t>
      </w:r>
    </w:p>
    <w:p>
      <w:pPr>
        <w:spacing w:before="75" w:after="0"/>
      </w:pPr>
      <w:r>
        <w:rPr/>
        <w:t xml:space="preserve">五、 柔性OLED手机渗透率</w:t>
      </w:r>
    </w:p>
    <w:p>
      <w:pPr>
        <w:spacing w:before="75" w:after="0"/>
      </w:pPr>
      <w:r>
        <w:rPr>
          <w:b w:val="1"/>
          <w:bCs w:val="1"/>
        </w:rPr>
        <w:t xml:space="preserve">第六章 2021-2026年国外聚酰亚胺薄膜PI薄膜重点企业经营情况分析</w:t>
      </w:r>
    </w:p>
    <w:p>
      <w:pPr>
        <w:spacing w:before="75" w:after="0"/>
      </w:pPr>
      <w:r>
        <w:rPr/>
        <w:t xml:space="preserve">第一节 杜邦公司（DuPont de Nemours, Inc.）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日本东丽-杜邦（Dupont-Toray）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日本钟渊化学工业株式会社（Kaneka Corporation）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韩国PI尖端素材（PI Advanced Materials Co Ltd）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企业产品特征</w:t>
      </w:r>
    </w:p>
    <w:p>
      <w:pPr>
        <w:spacing w:before="75" w:after="0"/>
      </w:pPr>
      <w:r>
        <w:rPr/>
        <w:t xml:space="preserve">三、 企业产能分析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第五节 日本宇部兴产株式会社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2021-2026年中国聚酰亚胺薄膜（PI薄膜）重点企业经营状况分析</w:t>
      </w:r>
    </w:p>
    <w:p>
      <w:pPr>
        <w:spacing w:before="75" w:after="0"/>
      </w:pPr>
      <w:r>
        <w:rPr/>
        <w:t xml:space="preserve">第一节 深圳瑞华泰薄膜科技股份有限公司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企业PI膜发展状况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第二节 达迈科技股份有限公司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株洲时代新材料科技股份有限公司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第四节 安徽国风新材料股份有限公司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天津市天缘电工材料股份有限公司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商业模式分析</w:t>
      </w:r>
    </w:p>
    <w:p>
      <w:pPr>
        <w:spacing w:before="75" w:after="0"/>
      </w:pPr>
      <w:r>
        <w:rPr>
          <w:b w:val="1"/>
          <w:bCs w:val="1"/>
        </w:rPr>
        <w:t xml:space="preserve">第八章 中国聚酰亚胺薄膜（PI薄膜）行业投资分析</w:t>
      </w:r>
    </w:p>
    <w:p>
      <w:pPr>
        <w:spacing w:before="75" w:after="0"/>
      </w:pPr>
      <w:r>
        <w:rPr/>
        <w:t xml:space="preserve">第一节 中国聚酰亚胺薄膜（PI薄膜）投资壁垒</w:t>
      </w:r>
    </w:p>
    <w:p>
      <w:pPr>
        <w:spacing w:before="75" w:after="0"/>
      </w:pPr>
      <w:r>
        <w:rPr/>
        <w:t xml:space="preserve">一、 技术壁垒</w:t>
      </w:r>
    </w:p>
    <w:p>
      <w:pPr>
        <w:spacing w:before="75" w:after="0"/>
      </w:pPr>
      <w:r>
        <w:rPr/>
        <w:t xml:space="preserve">二、 人才壁垒</w:t>
      </w:r>
    </w:p>
    <w:p>
      <w:pPr>
        <w:spacing w:before="75" w:after="0"/>
      </w:pPr>
      <w:r>
        <w:rPr/>
        <w:t xml:space="preserve">三、 资金壁垒</w:t>
      </w:r>
    </w:p>
    <w:p>
      <w:pPr>
        <w:spacing w:before="75" w:after="0"/>
      </w:pPr>
      <w:r>
        <w:rPr/>
        <w:t xml:space="preserve">四、 客户认证壁垒</w:t>
      </w:r>
    </w:p>
    <w:p>
      <w:pPr>
        <w:spacing w:before="75" w:after="0"/>
      </w:pPr>
      <w:r>
        <w:rPr/>
        <w:t xml:space="preserve">第二节 中国聚酰亚胺薄膜（PI薄膜）投资策略</w:t>
      </w:r>
    </w:p>
    <w:p>
      <w:pPr>
        <w:spacing w:before="75" w:after="0"/>
      </w:pPr>
      <w:r>
        <w:rPr/>
        <w:t xml:space="preserve">一、 行业所处阶段</w:t>
      </w:r>
    </w:p>
    <w:p>
      <w:pPr>
        <w:spacing w:before="75" w:after="0"/>
      </w:pPr>
      <w:r>
        <w:rPr/>
        <w:t xml:space="preserve">二、 企业投产分析</w:t>
      </w:r>
    </w:p>
    <w:p>
      <w:pPr>
        <w:spacing w:before="75" w:after="0"/>
      </w:pPr>
      <w:r>
        <w:rPr/>
        <w:t xml:space="preserve">三、 项目投资动态</w:t>
      </w:r>
    </w:p>
    <w:p>
      <w:pPr>
        <w:spacing w:before="75" w:after="0"/>
      </w:pPr>
      <w:r>
        <w:rPr/>
        <w:t xml:space="preserve">第三节 瑞华泰嘉兴高性能聚酰亚胺薄膜项目</w:t>
      </w:r>
    </w:p>
    <w:p>
      <w:pPr>
        <w:spacing w:before="75" w:after="0"/>
      </w:pPr>
      <w:r>
        <w:rPr/>
        <w:t xml:space="preserve">一、 项目基本介绍</w:t>
      </w:r>
    </w:p>
    <w:p>
      <w:pPr>
        <w:spacing w:before="75" w:after="0"/>
      </w:pPr>
      <w:r>
        <w:rPr/>
        <w:t xml:space="preserve">二、 项目背景及目的</w:t>
      </w:r>
    </w:p>
    <w:p>
      <w:pPr>
        <w:spacing w:before="75" w:after="0"/>
      </w:pPr>
      <w:r>
        <w:rPr/>
        <w:t xml:space="preserve">三、 项目的可行性</w:t>
      </w:r>
    </w:p>
    <w:p>
      <w:pPr>
        <w:spacing w:before="75" w:after="0"/>
      </w:pPr>
      <w:r>
        <w:rPr/>
        <w:t xml:space="preserve">四、 项目的必要性</w:t>
      </w:r>
    </w:p>
    <w:p>
      <w:pPr>
        <w:spacing w:before="75" w:after="0"/>
      </w:pPr>
      <w:r>
        <w:rPr/>
        <w:t xml:space="preserve">五、 项目投资概算</w:t>
      </w:r>
    </w:p>
    <w:p>
      <w:pPr>
        <w:spacing w:before="75" w:after="0"/>
      </w:pPr>
      <w:r>
        <w:rPr/>
        <w:t xml:space="preserve">六、 项目实施进度</w:t>
      </w:r>
    </w:p>
    <w:p>
      <w:pPr>
        <w:spacing w:before="75" w:after="0"/>
      </w:pPr>
      <w:r>
        <w:rPr/>
        <w:t xml:space="preserve">七、 项目经济效益</w:t>
      </w:r>
    </w:p>
    <w:p>
      <w:pPr>
        <w:spacing w:before="75" w:after="0"/>
      </w:pPr>
      <w:r>
        <w:rPr/>
        <w:t xml:space="preserve">第四节 国风新材聚酰亚胺膜材料项目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2026-2031年中国聚酰亚胺薄膜（PI薄膜）行业发展前景及趋势预测</w:t>
      </w:r>
    </w:p>
    <w:p>
      <w:pPr>
        <w:spacing w:before="75" w:after="0"/>
      </w:pPr>
      <w:r>
        <w:rPr/>
        <w:t xml:space="preserve">第一节 中国聚酰亚胺薄膜（PI薄膜）行业发展展望</w:t>
      </w:r>
    </w:p>
    <w:p>
      <w:pPr>
        <w:spacing w:before="75" w:after="0"/>
      </w:pPr>
      <w:r>
        <w:rPr/>
        <w:t xml:space="preserve">一、 行业发展趋势</w:t>
      </w:r>
    </w:p>
    <w:p>
      <w:pPr>
        <w:spacing w:before="75" w:after="0"/>
      </w:pPr>
      <w:r>
        <w:rPr/>
        <w:t xml:space="preserve">二、 行业发展方向</w:t>
      </w:r>
    </w:p>
    <w:p>
      <w:pPr>
        <w:spacing w:before="75" w:after="0"/>
      </w:pPr>
      <w:r>
        <w:rPr/>
        <w:t xml:space="preserve">三、 行业发展机遇</w:t>
      </w:r>
    </w:p>
    <w:p>
      <w:pPr>
        <w:spacing w:before="75" w:after="0"/>
      </w:pPr>
      <w:r>
        <w:rPr/>
        <w:t xml:space="preserve">四、 行业应用前景</w:t>
      </w:r>
    </w:p>
    <w:p>
      <w:pPr>
        <w:spacing w:before="75" w:after="0"/>
      </w:pPr>
      <w:r>
        <w:rPr/>
        <w:t xml:space="preserve">第二节 聚酰亚胺薄膜（PI薄膜）技术发展方向</w:t>
      </w:r>
    </w:p>
    <w:p>
      <w:pPr>
        <w:spacing w:before="75" w:after="0"/>
      </w:pPr>
      <w:r>
        <w:rPr/>
        <w:t xml:space="preserve">一、 低温合成聚酰亚胺</w:t>
      </w:r>
    </w:p>
    <w:p>
      <w:pPr>
        <w:spacing w:before="75" w:after="0"/>
      </w:pPr>
      <w:r>
        <w:rPr/>
        <w:t xml:space="preserve">二、 薄膜轻薄均匀化</w:t>
      </w:r>
    </w:p>
    <w:p>
      <w:pPr>
        <w:spacing w:before="75" w:after="0"/>
      </w:pPr>
      <w:r>
        <w:rPr/>
        <w:t xml:space="preserve">三、 低介电常数材料</w:t>
      </w:r>
    </w:p>
    <w:p>
      <w:pPr>
        <w:spacing w:before="75" w:after="0"/>
      </w:pPr>
      <w:r>
        <w:rPr/>
        <w:t xml:space="preserve">四、 透明聚酰亚胺</w:t>
      </w:r>
    </w:p>
    <w:p>
      <w:pPr>
        <w:spacing w:before="75" w:after="0"/>
      </w:pPr>
      <w:r>
        <w:rPr/>
        <w:t xml:space="preserve">五、 可溶性PI薄膜</w:t>
      </w:r>
    </w:p>
    <w:p>
      <w:pPr>
        <w:spacing w:before="75" w:after="0"/>
      </w:pPr>
      <w:r>
        <w:rPr/>
        <w:t xml:space="preserve">六、 黑色PI薄膜</w:t>
      </w:r>
    </w:p>
    <w:p>
      <w:pPr>
        <w:spacing w:before="75" w:after="0"/>
      </w:pPr>
      <w:r>
        <w:rPr/>
        <w:t xml:space="preserve">七、 低膨胀PI薄膜</w:t>
      </w:r>
    </w:p>
    <w:p>
      <w:pPr>
        <w:spacing w:before="75" w:after="0"/>
      </w:pPr>
      <w:r>
        <w:rPr/>
        <w:t xml:space="preserve">第三节 2026-2031年中国PI薄膜行业预测分析</w:t>
      </w:r>
    </w:p>
    <w:p>
      <w:pPr>
        <w:spacing w:before="75" w:after="0"/>
      </w:pPr>
      <w:r>
        <w:rPr/>
        <w:t xml:space="preserve">一、 2026-2031年中国PI薄膜行业影响因素分析</w:t>
      </w:r>
    </w:p>
    <w:p>
      <w:pPr>
        <w:spacing w:before="75" w:after="0"/>
      </w:pPr>
      <w:r>
        <w:rPr/>
        <w:t xml:space="preserve">二、 2026-2031年中国PI薄膜行业需求规模预测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2026-2031年全球聚酰亚胺薄膜（PI薄膜）行业市场调研及投资前景预测报告</dc:title>
  <dc:description>2026-2031年全球聚酰亚胺薄膜（PI薄膜）行业市场调研及投资前景预测报告</dc:description>
  <dc:subject>2026-2031年全球聚酰亚胺薄膜（PI薄膜）行业市场调研及投资前景预测报告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2026-03-27T04:49:06+08:00</dcterms:created>
  <dcterms:modified xsi:type="dcterms:W3CDTF">2026-03-27T04:49:06+08:00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