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2026-2031年全球汽车雷达行业深度调研及投资前景预测报告</w:t>
      </w:r>
    </w:p>
    <w:p>
      <w:pPr>
        <w:spacing w:after="150"/>
      </w:pPr>
      <w:r>
        <w:rPr>
          <w:b w:val="1"/>
          <w:bCs w:val="1"/>
        </w:rPr>
        <w:t xml:space="preserve">报告简介</w:t>
      </w:r>
    </w:p>
    <w:p>
      <w:pPr>
        <w:spacing w:after="150"/>
      </w:pPr>
      <w:r>
        <w:rPr/>
        <w:t xml:space="preserve">汽车雷达行业研究报告主要分析了汽车雷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雷达行业重点企业分析、子行业分析、区域市场分析、行业风险分析、行业发展前景预测及相关的经营、投资建议等。报告研究框架全面、严谨，分析内容客观、公正、系统，真实准确地反映了我国汽车雷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雷达行业的发展状况进行了深入透彻地分析，对我国汽车雷达行业市场情况、技术现状、供需形势作了详尽研究，重点分析了国内外重点企业、行业发展趋势以及行业投资情况，报告还对汽车雷达行业上下游行业的发展进行了探讨，是相关企业、投资部门、研究机构准确了解目前中国市场发展动态，把握汽车雷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汽车雷达的基本概述</w:t>
      </w:r>
    </w:p>
    <w:p>
      <w:pPr>
        <w:spacing w:before="75" w:after="0"/>
      </w:pPr>
      <w:r>
        <w:rPr/>
        <w:t xml:space="preserve">第一节 汽车雷达的相关内涵</w:t>
      </w:r>
    </w:p>
    <w:p>
      <w:pPr>
        <w:spacing w:before="75" w:after="0"/>
      </w:pPr>
      <w:r>
        <w:rPr/>
        <w:t xml:space="preserve">一、 雷达技术原理</w:t>
      </w:r>
    </w:p>
    <w:p>
      <w:pPr>
        <w:spacing w:before="75" w:after="0"/>
      </w:pPr>
      <w:r>
        <w:rPr/>
        <w:t xml:space="preserve">二、 雷达的主要分类</w:t>
      </w:r>
    </w:p>
    <w:p>
      <w:pPr>
        <w:spacing w:before="75" w:after="0"/>
      </w:pPr>
      <w:r>
        <w:rPr/>
        <w:t xml:space="preserve">三、 汽车雷达的概念</w:t>
      </w:r>
    </w:p>
    <w:p>
      <w:pPr>
        <w:spacing w:before="75" w:after="0"/>
      </w:pPr>
      <w:r>
        <w:rPr/>
        <w:t xml:space="preserve">四、 汽车雷达发展效益</w:t>
      </w:r>
    </w:p>
    <w:p>
      <w:pPr>
        <w:spacing w:before="75" w:after="0"/>
      </w:pPr>
      <w:r>
        <w:rPr/>
        <w:t xml:space="preserve">第二节 汽车雷达系统的分类</w:t>
      </w:r>
    </w:p>
    <w:p>
      <w:pPr>
        <w:spacing w:before="75" w:after="0"/>
      </w:pPr>
      <w:r>
        <w:rPr/>
        <w:t xml:space="preserve">一、 根据探测距离分类</w:t>
      </w:r>
    </w:p>
    <w:p>
      <w:pPr>
        <w:spacing w:before="75" w:after="0"/>
      </w:pPr>
      <w:r>
        <w:rPr/>
        <w:t xml:space="preserve">二、 根据使用频率分类</w:t>
      </w:r>
    </w:p>
    <w:p>
      <w:pPr>
        <w:spacing w:before="75" w:after="0"/>
      </w:pPr>
      <w:r>
        <w:rPr/>
        <w:t xml:space="preserve">三、 根据安装位置分类</w:t>
      </w:r>
    </w:p>
    <w:p>
      <w:pPr>
        <w:spacing w:before="75" w:after="0"/>
      </w:pPr>
      <w:r>
        <w:rPr/>
        <w:t xml:space="preserve">第三节 常见的汽车雷达技术</w:t>
      </w:r>
    </w:p>
    <w:p>
      <w:pPr>
        <w:spacing w:before="75" w:after="0"/>
      </w:pPr>
      <w:r>
        <w:rPr/>
        <w:t xml:space="preserve">一、 毫米波雷达技术</w:t>
      </w:r>
    </w:p>
    <w:p>
      <w:pPr>
        <w:spacing w:before="75" w:after="0"/>
      </w:pPr>
      <w:r>
        <w:rPr/>
        <w:t xml:space="preserve">二、 激光雷达技术</w:t>
      </w:r>
    </w:p>
    <w:p>
      <w:pPr>
        <w:spacing w:before="75" w:after="0"/>
      </w:pPr>
      <w:r>
        <w:rPr/>
        <w:t xml:space="preserve">三、 超声波雷达技术</w:t>
      </w:r>
    </w:p>
    <w:p>
      <w:pPr>
        <w:spacing w:before="75" w:after="0"/>
      </w:pPr>
      <w:r>
        <w:rPr>
          <w:b w:val="1"/>
          <w:bCs w:val="1"/>
        </w:rPr>
        <w:t xml:space="preserve">第二章 汽车雷达行业发展环境分析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电子信息制造业</w:t>
      </w:r>
    </w:p>
    <w:p>
      <w:pPr>
        <w:spacing w:before="75" w:after="0"/>
      </w:pPr>
      <w:r>
        <w:rPr/>
        <w:t xml:space="preserve">五、 宏观经济展望</w:t>
      </w:r>
    </w:p>
    <w:p>
      <w:pPr>
        <w:spacing w:before="75" w:after="0"/>
      </w:pPr>
      <w:r>
        <w:rPr/>
        <w:t xml:space="preserve">第二节 产业环境</w:t>
      </w:r>
    </w:p>
    <w:p>
      <w:pPr>
        <w:spacing w:before="75" w:after="0"/>
      </w:pPr>
      <w:r>
        <w:rPr/>
        <w:t xml:space="preserve">一、 汽车产销状况</w:t>
      </w:r>
    </w:p>
    <w:p>
      <w:pPr>
        <w:spacing w:before="75" w:after="0"/>
      </w:pPr>
      <w:r>
        <w:rPr/>
        <w:t xml:space="preserve">二、 汽车保有量规模</w:t>
      </w:r>
    </w:p>
    <w:p>
      <w:pPr>
        <w:spacing w:before="75" w:after="0"/>
      </w:pPr>
      <w:r>
        <w:rPr/>
        <w:t xml:space="preserve">三、 汽车电子行业分析</w:t>
      </w:r>
    </w:p>
    <w:p>
      <w:pPr>
        <w:spacing w:before="75" w:after="0"/>
      </w:pPr>
      <w:r>
        <w:rPr/>
        <w:t xml:space="preserve">四、 汽车智能化发展趋势</w:t>
      </w:r>
    </w:p>
    <w:p>
      <w:pPr>
        <w:spacing w:before="75" w:after="0"/>
      </w:pPr>
      <w:r>
        <w:rPr/>
        <w:t xml:space="preserve">第三节 技术环境</w:t>
      </w:r>
    </w:p>
    <w:p>
      <w:pPr>
        <w:spacing w:before="75" w:after="0"/>
      </w:pPr>
      <w:r>
        <w:rPr/>
        <w:t xml:space="preserve">一、 5G技术商用化加快</w:t>
      </w:r>
    </w:p>
    <w:p>
      <w:pPr>
        <w:spacing w:before="75" w:after="0"/>
      </w:pPr>
      <w:r>
        <w:rPr/>
        <w:t xml:space="preserve">二、 GIS技术助推雷达发展</w:t>
      </w:r>
    </w:p>
    <w:p>
      <w:pPr>
        <w:spacing w:before="75" w:after="0"/>
      </w:pPr>
      <w:r>
        <w:rPr/>
        <w:t xml:space="preserve">三、 汽车传感技术发展加快</w:t>
      </w:r>
    </w:p>
    <w:p>
      <w:pPr>
        <w:spacing w:before="75" w:after="0"/>
      </w:pPr>
      <w:r>
        <w:rPr>
          <w:b w:val="1"/>
          <w:bCs w:val="1"/>
        </w:rPr>
        <w:t xml:space="preserve">第三章 2021-2026年雷达行业发展分析</w:t>
      </w:r>
    </w:p>
    <w:p>
      <w:pPr>
        <w:spacing w:before="75" w:after="0"/>
      </w:pPr>
      <w:r>
        <w:rPr/>
        <w:t xml:space="preserve">第一节 雷达行业运行综况</w:t>
      </w:r>
    </w:p>
    <w:p>
      <w:pPr>
        <w:spacing w:before="75" w:after="0"/>
      </w:pPr>
      <w:r>
        <w:rPr/>
        <w:t xml:space="preserve">一、 雷达行业发展阶段</w:t>
      </w:r>
    </w:p>
    <w:p>
      <w:pPr>
        <w:spacing w:before="75" w:after="0"/>
      </w:pPr>
      <w:r>
        <w:rPr/>
        <w:t xml:space="preserve">二、 雷达行业格局分析</w:t>
      </w:r>
    </w:p>
    <w:p>
      <w:pPr>
        <w:spacing w:before="75" w:after="0"/>
      </w:pPr>
      <w:r>
        <w:rPr/>
        <w:t xml:space="preserve">三、 雷达板块上市公司</w:t>
      </w:r>
    </w:p>
    <w:p>
      <w:pPr>
        <w:spacing w:before="75" w:after="0"/>
      </w:pPr>
      <w:r>
        <w:rPr/>
        <w:t xml:space="preserve">四、 雷达市场发展空间</w:t>
      </w:r>
    </w:p>
    <w:p>
      <w:pPr>
        <w:spacing w:before="75" w:after="0"/>
      </w:pPr>
      <w:r>
        <w:rPr/>
        <w:t xml:space="preserve">第二节 军用雷达行业分析</w:t>
      </w:r>
    </w:p>
    <w:p>
      <w:pPr>
        <w:spacing w:before="75" w:after="0"/>
      </w:pPr>
      <w:r>
        <w:rPr/>
        <w:t xml:space="preserve">一、 军用雷达的分类</w:t>
      </w:r>
    </w:p>
    <w:p>
      <w:pPr>
        <w:spacing w:before="75" w:after="0"/>
      </w:pPr>
      <w:r>
        <w:rPr/>
        <w:t xml:space="preserve">二、 全球军用雷达发展格局</w:t>
      </w:r>
    </w:p>
    <w:p>
      <w:pPr>
        <w:spacing w:before="75" w:after="0"/>
      </w:pPr>
      <w:r>
        <w:rPr/>
        <w:t xml:space="preserve">三、 中国雷达产业发展阶段</w:t>
      </w:r>
    </w:p>
    <w:p>
      <w:pPr>
        <w:spacing w:before="75" w:after="0"/>
      </w:pPr>
      <w:r>
        <w:rPr/>
        <w:t xml:space="preserve">四、 我国军用雷达技术实力</w:t>
      </w:r>
    </w:p>
    <w:p>
      <w:pPr>
        <w:spacing w:before="75" w:after="0"/>
      </w:pPr>
      <w:r>
        <w:rPr/>
        <w:t xml:space="preserve">五、 我国军用雷达产业链</w:t>
      </w:r>
    </w:p>
    <w:p>
      <w:pPr>
        <w:spacing w:before="75" w:after="0"/>
      </w:pPr>
      <w:r>
        <w:rPr/>
        <w:t xml:space="preserve">六、 我国军用雷达市场规模</w:t>
      </w:r>
    </w:p>
    <w:p>
      <w:pPr>
        <w:spacing w:before="75" w:after="0"/>
      </w:pPr>
      <w:r>
        <w:rPr/>
        <w:t xml:space="preserve">七、 我国军用雷达技术趋势</w:t>
      </w:r>
    </w:p>
    <w:p>
      <w:pPr>
        <w:spacing w:before="75" w:after="0"/>
      </w:pPr>
      <w:r>
        <w:rPr/>
        <w:t xml:space="preserve">第三节 民用雷达行业分析</w:t>
      </w:r>
    </w:p>
    <w:p>
      <w:pPr>
        <w:spacing w:before="75" w:after="0"/>
      </w:pPr>
      <w:r>
        <w:rPr/>
        <w:t xml:space="preserve">一、 民用雷达的分类</w:t>
      </w:r>
    </w:p>
    <w:p>
      <w:pPr>
        <w:spacing w:before="75" w:after="0"/>
      </w:pPr>
      <w:r>
        <w:rPr/>
        <w:t xml:space="preserve">二、 民用气象雷达行业</w:t>
      </w:r>
    </w:p>
    <w:p>
      <w:pPr>
        <w:spacing w:before="75" w:after="0"/>
      </w:pPr>
      <w:r>
        <w:rPr/>
        <w:t xml:space="preserve">三、 民用空管雷达行业</w:t>
      </w:r>
    </w:p>
    <w:p>
      <w:pPr>
        <w:spacing w:before="75" w:after="0"/>
      </w:pPr>
      <w:r>
        <w:rPr/>
        <w:t xml:space="preserve">四、 空管雷达研发动态</w:t>
      </w:r>
    </w:p>
    <w:p>
      <w:pPr>
        <w:spacing w:before="75" w:after="0"/>
      </w:pPr>
      <w:r>
        <w:rPr/>
        <w:t xml:space="preserve">五、 船用导航雷达行业</w:t>
      </w:r>
    </w:p>
    <w:p>
      <w:pPr>
        <w:spacing w:before="75" w:after="0"/>
      </w:pPr>
      <w:r>
        <w:rPr/>
        <w:t xml:space="preserve">六、 民用雷达产业前景</w:t>
      </w:r>
    </w:p>
    <w:p>
      <w:pPr>
        <w:spacing w:before="75" w:after="0"/>
      </w:pPr>
      <w:r>
        <w:rPr>
          <w:b w:val="1"/>
          <w:bCs w:val="1"/>
        </w:rPr>
        <w:t xml:space="preserve">第四章 2021-2026年中国汽车雷达行业发展分析</w:t>
      </w:r>
    </w:p>
    <w:p>
      <w:pPr>
        <w:spacing w:before="75" w:after="0"/>
      </w:pPr>
      <w:r>
        <w:rPr/>
        <w:t xml:space="preserve">第一节 汽车雷达的需求层次</w:t>
      </w:r>
    </w:p>
    <w:p>
      <w:pPr>
        <w:spacing w:before="75" w:after="0"/>
      </w:pPr>
      <w:r>
        <w:rPr/>
        <w:t xml:space="preserve">一、 国家层次</w:t>
      </w:r>
    </w:p>
    <w:p>
      <w:pPr>
        <w:spacing w:before="75" w:after="0"/>
      </w:pPr>
      <w:r>
        <w:rPr/>
        <w:t xml:space="preserve">二、 厂商层次</w:t>
      </w:r>
    </w:p>
    <w:p>
      <w:pPr>
        <w:spacing w:before="75" w:after="0"/>
      </w:pPr>
      <w:r>
        <w:rPr/>
        <w:t xml:space="preserve">三、 所有者层次</w:t>
      </w:r>
    </w:p>
    <w:p>
      <w:pPr>
        <w:spacing w:before="75" w:after="0"/>
      </w:pPr>
      <w:r>
        <w:rPr/>
        <w:t xml:space="preserve">第二节 中国汽车雷达市场运行分析</w:t>
      </w:r>
    </w:p>
    <w:p>
      <w:pPr>
        <w:spacing w:before="75" w:after="0"/>
      </w:pPr>
      <w:r>
        <w:rPr/>
        <w:t xml:space="preserve">一、 汽车雷达产业链</w:t>
      </w:r>
    </w:p>
    <w:p>
      <w:pPr>
        <w:spacing w:before="75" w:after="0"/>
      </w:pPr>
      <w:r>
        <w:rPr/>
        <w:t xml:space="preserve">二、 ADAS配置渗透率</w:t>
      </w:r>
    </w:p>
    <w:p>
      <w:pPr>
        <w:spacing w:before="75" w:after="0"/>
      </w:pPr>
      <w:r>
        <w:rPr/>
        <w:t xml:space="preserve">三、 汽车雷达市场规模</w:t>
      </w:r>
    </w:p>
    <w:p>
      <w:pPr>
        <w:spacing w:before="75" w:after="0"/>
      </w:pPr>
      <w:r>
        <w:rPr/>
        <w:t xml:space="preserve">四、 汽车雷达竞争格局</w:t>
      </w:r>
    </w:p>
    <w:p>
      <w:pPr>
        <w:spacing w:before="75" w:after="0"/>
      </w:pPr>
      <w:r>
        <w:rPr/>
        <w:t xml:space="preserve">五、 细分市场发展对比</w:t>
      </w:r>
    </w:p>
    <w:p>
      <w:pPr>
        <w:spacing w:before="75" w:after="0"/>
      </w:pPr>
      <w:r>
        <w:rPr/>
        <w:t xml:space="preserve">六、 超声波雷达市场规模</w:t>
      </w:r>
    </w:p>
    <w:p>
      <w:pPr>
        <w:spacing w:before="75" w:after="0"/>
      </w:pPr>
      <w:r>
        <w:rPr/>
        <w:t xml:space="preserve">第三节 汽车雷达行业发展综况</w:t>
      </w:r>
    </w:p>
    <w:p>
      <w:pPr>
        <w:spacing w:before="75" w:after="0"/>
      </w:pPr>
      <w:r>
        <w:rPr/>
        <w:t xml:space="preserve">一、 国际汽车雷达厂商格局</w:t>
      </w:r>
    </w:p>
    <w:p>
      <w:pPr>
        <w:spacing w:before="75" w:after="0"/>
      </w:pPr>
      <w:r>
        <w:rPr/>
        <w:t xml:space="preserve">二、 国内车载雷达发展进程</w:t>
      </w:r>
    </w:p>
    <w:p>
      <w:pPr>
        <w:spacing w:before="75" w:after="0"/>
      </w:pPr>
      <w:r>
        <w:rPr/>
        <w:t xml:space="preserve">三、 汽车智能传感需求上升</w:t>
      </w:r>
    </w:p>
    <w:p>
      <w:pPr>
        <w:spacing w:before="75" w:after="0"/>
      </w:pPr>
      <w:r>
        <w:rPr/>
        <w:t xml:space="preserve">四、 汽车雷达应用需求分析</w:t>
      </w:r>
    </w:p>
    <w:p>
      <w:pPr>
        <w:spacing w:before="75" w:after="0"/>
      </w:pPr>
      <w:r>
        <w:rPr/>
        <w:t xml:space="preserve">第四节 互联网企业布局汽车雷达行业</w:t>
      </w:r>
    </w:p>
    <w:p>
      <w:pPr>
        <w:spacing w:before="75" w:after="0"/>
      </w:pPr>
      <w:r>
        <w:rPr/>
        <w:t xml:space="preserve">一、 阿里汽车导航引入驻车雷达</w:t>
      </w:r>
    </w:p>
    <w:p>
      <w:pPr>
        <w:spacing w:before="75" w:after="0"/>
      </w:pPr>
      <w:r>
        <w:rPr/>
        <w:t xml:space="preserve">二、 百度致力降低车载雷达成本</w:t>
      </w:r>
    </w:p>
    <w:p>
      <w:pPr>
        <w:spacing w:before="75" w:after="0"/>
      </w:pPr>
      <w:r>
        <w:rPr/>
        <w:t xml:space="preserve">三、 腾讯无人车应用激光雷达</w:t>
      </w:r>
    </w:p>
    <w:p>
      <w:pPr>
        <w:spacing w:before="75" w:after="0"/>
      </w:pPr>
      <w:r>
        <w:rPr/>
        <w:t xml:space="preserve">四、 京东无人车应用激光雷达</w:t>
      </w:r>
    </w:p>
    <w:p>
      <w:pPr>
        <w:spacing w:before="75" w:after="0"/>
      </w:pPr>
      <w:r>
        <w:rPr/>
        <w:t xml:space="preserve">五、 顺丰注资车载雷达企业</w:t>
      </w:r>
    </w:p>
    <w:p>
      <w:pPr>
        <w:spacing w:before="75" w:after="0"/>
      </w:pPr>
      <w:r>
        <w:rPr/>
        <w:t xml:space="preserve">第五节 汽车雷达国产化机会分析</w:t>
      </w:r>
    </w:p>
    <w:p>
      <w:pPr>
        <w:spacing w:before="75" w:after="0"/>
      </w:pPr>
      <w:r>
        <w:rPr/>
        <w:t xml:space="preserve">一、 汽车雷达国产化驱动力</w:t>
      </w:r>
    </w:p>
    <w:p>
      <w:pPr>
        <w:spacing w:before="75" w:after="0"/>
      </w:pPr>
      <w:r>
        <w:rPr/>
        <w:t xml:space="preserve">二、 汽车雷达国产化难点</w:t>
      </w:r>
    </w:p>
    <w:p>
      <w:pPr>
        <w:spacing w:before="75" w:after="0"/>
      </w:pPr>
      <w:r>
        <w:rPr/>
        <w:t xml:space="preserve">三、 汽车雷达国产化建议</w:t>
      </w:r>
    </w:p>
    <w:p>
      <w:pPr>
        <w:spacing w:before="75" w:after="0"/>
      </w:pPr>
      <w:r>
        <w:rPr/>
        <w:t xml:space="preserve">四、 汽车雷达国产趋势预测</w:t>
      </w:r>
    </w:p>
    <w:p>
      <w:pPr>
        <w:spacing w:before="75" w:after="0"/>
      </w:pPr>
      <w:r>
        <w:rPr/>
        <w:t xml:space="preserve">第六节 汽车智能雷达成为发展趋势</w:t>
      </w:r>
    </w:p>
    <w:p>
      <w:pPr>
        <w:spacing w:before="75" w:after="0"/>
      </w:pPr>
      <w:r>
        <w:rPr/>
        <w:t xml:space="preserve">一、 智能雷达系统分析</w:t>
      </w:r>
    </w:p>
    <w:p>
      <w:pPr>
        <w:spacing w:before="75" w:after="0"/>
      </w:pPr>
      <w:r>
        <w:rPr/>
        <w:t xml:space="preserve">二、 智能雷达的优势</w:t>
      </w:r>
    </w:p>
    <w:p>
      <w:pPr>
        <w:spacing w:before="75" w:after="0"/>
      </w:pPr>
      <w:r>
        <w:rPr/>
        <w:t xml:space="preserve">三、 智能雷达时代到来</w:t>
      </w:r>
    </w:p>
    <w:p>
      <w:pPr>
        <w:spacing w:before="75" w:after="0"/>
      </w:pPr>
      <w:r>
        <w:rPr/>
        <w:t xml:space="preserve">第七节 汽车雷达行业发展问题及对策</w:t>
      </w:r>
    </w:p>
    <w:p>
      <w:pPr>
        <w:spacing w:before="75" w:after="0"/>
      </w:pPr>
      <w:r>
        <w:rPr/>
        <w:t xml:space="preserve">一、 车载雷达行业发展问题</w:t>
      </w:r>
    </w:p>
    <w:p>
      <w:pPr>
        <w:spacing w:before="75" w:after="0"/>
      </w:pPr>
      <w:r>
        <w:rPr/>
        <w:t xml:space="preserve">二、 汽车雷达性能有待提升</w:t>
      </w:r>
    </w:p>
    <w:p>
      <w:pPr>
        <w:spacing w:before="75" w:after="0"/>
      </w:pPr>
      <w:r>
        <w:rPr/>
        <w:t xml:space="preserve">三、 汽车雷达成本需要降低</w:t>
      </w:r>
    </w:p>
    <w:p>
      <w:pPr>
        <w:spacing w:before="75" w:after="0"/>
      </w:pPr>
      <w:r>
        <w:rPr/>
        <w:t xml:space="preserve">四、 车载雷达行业发展对策</w:t>
      </w:r>
    </w:p>
    <w:p>
      <w:pPr>
        <w:spacing w:before="75" w:after="0"/>
      </w:pPr>
      <w:r>
        <w:rPr>
          <w:b w:val="1"/>
          <w:bCs w:val="1"/>
        </w:rPr>
        <w:t xml:space="preserve">第五章 2021-2026年汽车激光雷达行业发展分析</w:t>
      </w:r>
    </w:p>
    <w:p>
      <w:pPr>
        <w:spacing w:before="75" w:after="0"/>
      </w:pPr>
      <w:r>
        <w:rPr/>
        <w:t xml:space="preserve">第一节 汽车激光雷达行业技术发展分析</w:t>
      </w:r>
    </w:p>
    <w:p>
      <w:pPr>
        <w:spacing w:before="75" w:after="0"/>
      </w:pPr>
      <w:r>
        <w:rPr/>
        <w:t xml:space="preserve">一、 性能优势分析</w:t>
      </w:r>
    </w:p>
    <w:p>
      <w:pPr>
        <w:spacing w:before="75" w:after="0"/>
      </w:pPr>
      <w:r>
        <w:rPr/>
        <w:t xml:space="preserve">二、 技术原理分析</w:t>
      </w:r>
    </w:p>
    <w:p>
      <w:pPr>
        <w:spacing w:before="75" w:after="0"/>
      </w:pPr>
      <w:r>
        <w:rPr/>
        <w:t xml:space="preserve">三、 技术主要分类</w:t>
      </w:r>
    </w:p>
    <w:p>
      <w:pPr>
        <w:spacing w:before="75" w:after="0"/>
      </w:pPr>
      <w:r>
        <w:rPr/>
        <w:t xml:space="preserve">四、 技术研发水平</w:t>
      </w:r>
    </w:p>
    <w:p>
      <w:pPr>
        <w:spacing w:before="75" w:after="0"/>
      </w:pPr>
      <w:r>
        <w:rPr/>
        <w:t xml:space="preserve">五、 主要产品分析</w:t>
      </w:r>
    </w:p>
    <w:p>
      <w:pPr>
        <w:spacing w:before="75" w:after="0"/>
      </w:pPr>
      <w:r>
        <w:rPr/>
        <w:t xml:space="preserve">六、 技术应用状况</w:t>
      </w:r>
    </w:p>
    <w:p>
      <w:pPr>
        <w:spacing w:before="75" w:after="0"/>
      </w:pPr>
      <w:r>
        <w:rPr/>
        <w:t xml:space="preserve">第二节 2021-2026年汽车激光雷达行业发展综况</w:t>
      </w:r>
    </w:p>
    <w:p>
      <w:pPr>
        <w:spacing w:before="75" w:after="0"/>
      </w:pPr>
      <w:r>
        <w:rPr/>
        <w:t xml:space="preserve">一、 上下游产业链</w:t>
      </w:r>
    </w:p>
    <w:p>
      <w:pPr>
        <w:spacing w:before="75" w:after="0"/>
      </w:pPr>
      <w:r>
        <w:rPr/>
        <w:t xml:space="preserve">二、 发展进程分析</w:t>
      </w:r>
    </w:p>
    <w:p>
      <w:pPr>
        <w:spacing w:before="75" w:after="0"/>
      </w:pPr>
      <w:r>
        <w:rPr/>
        <w:t xml:space="preserve">三、 行业市场规模</w:t>
      </w:r>
    </w:p>
    <w:p>
      <w:pPr>
        <w:spacing w:before="75" w:after="0"/>
      </w:pPr>
      <w:r>
        <w:rPr/>
        <w:t xml:space="preserve">四、 产品价格走势</w:t>
      </w:r>
    </w:p>
    <w:p>
      <w:pPr>
        <w:spacing w:before="75" w:after="0"/>
      </w:pPr>
      <w:r>
        <w:rPr/>
        <w:t xml:space="preserve">第三节 2021-2026年汽车激光雷达市场竞争分析</w:t>
      </w:r>
    </w:p>
    <w:p>
      <w:pPr>
        <w:spacing w:before="75" w:after="0"/>
      </w:pPr>
      <w:r>
        <w:rPr/>
        <w:t xml:space="preserve">一、 全球市场结构</w:t>
      </w:r>
    </w:p>
    <w:p>
      <w:pPr>
        <w:spacing w:before="75" w:after="0"/>
      </w:pPr>
      <w:r>
        <w:rPr/>
        <w:t xml:space="preserve">二、 全球竞争格局</w:t>
      </w:r>
    </w:p>
    <w:p>
      <w:pPr>
        <w:spacing w:before="75" w:after="0"/>
      </w:pPr>
      <w:r>
        <w:rPr/>
        <w:t xml:space="preserve">三、 国内竞争状况</w:t>
      </w:r>
    </w:p>
    <w:p>
      <w:pPr>
        <w:spacing w:before="75" w:after="0"/>
      </w:pPr>
      <w:r>
        <w:rPr/>
        <w:t xml:space="preserve">四、 企业竞争核心</w:t>
      </w:r>
    </w:p>
    <w:p>
      <w:pPr>
        <w:spacing w:before="75" w:after="0"/>
      </w:pPr>
      <w:r>
        <w:rPr/>
        <w:t xml:space="preserve">第四节 2021-2026年汽车激光雷达行业投融资分析</w:t>
      </w:r>
    </w:p>
    <w:p>
      <w:pPr>
        <w:spacing w:before="75" w:after="0"/>
      </w:pPr>
      <w:r>
        <w:rPr/>
        <w:t xml:space="preserve">一、 行业融资状况</w:t>
      </w:r>
    </w:p>
    <w:p>
      <w:pPr>
        <w:spacing w:before="75" w:after="0"/>
      </w:pPr>
      <w:r>
        <w:rPr/>
        <w:t xml:space="preserve">二、 企业投资方向</w:t>
      </w:r>
    </w:p>
    <w:p>
      <w:pPr>
        <w:spacing w:before="75" w:after="0"/>
      </w:pPr>
      <w:r>
        <w:rPr/>
        <w:t xml:space="preserve">三、 行业投资风险</w:t>
      </w:r>
    </w:p>
    <w:p>
      <w:pPr>
        <w:spacing w:before="75" w:after="0"/>
      </w:pPr>
      <w:r>
        <w:rPr/>
        <w:t xml:space="preserve">第五节 汽车激光雷达行业发展前景与趋势分析</w:t>
      </w:r>
    </w:p>
    <w:p>
      <w:pPr>
        <w:spacing w:before="75" w:after="0"/>
      </w:pPr>
      <w:r>
        <w:rPr/>
        <w:t xml:space="preserve">一、 行业发展前景</w:t>
      </w:r>
    </w:p>
    <w:p>
      <w:pPr>
        <w:spacing w:before="75" w:after="0"/>
      </w:pPr>
      <w:r>
        <w:rPr/>
        <w:t xml:space="preserve">二、 整体发展趋势</w:t>
      </w:r>
    </w:p>
    <w:p>
      <w:pPr>
        <w:spacing w:before="75" w:after="0"/>
      </w:pPr>
      <w:r>
        <w:rPr/>
        <w:t xml:space="preserve">三、 形态变化趋势</w:t>
      </w:r>
    </w:p>
    <w:p>
      <w:pPr>
        <w:spacing w:before="75" w:after="0"/>
      </w:pPr>
      <w:r>
        <w:rPr/>
        <w:t xml:space="preserve">四、 成本未来走势</w:t>
      </w:r>
    </w:p>
    <w:p>
      <w:pPr>
        <w:spacing w:before="75" w:after="0"/>
      </w:pPr>
      <w:r>
        <w:rPr>
          <w:b w:val="1"/>
          <w:bCs w:val="1"/>
        </w:rPr>
        <w:t xml:space="preserve">第六章 2021-2026年汽车毫米波雷达行业发展分析</w:t>
      </w:r>
    </w:p>
    <w:p>
      <w:pPr>
        <w:spacing w:before="75" w:after="0"/>
      </w:pPr>
      <w:r>
        <w:rPr/>
        <w:t xml:space="preserve">第一节 汽车毫米波雷达行业技术发展分析</w:t>
      </w:r>
    </w:p>
    <w:p>
      <w:pPr>
        <w:spacing w:before="75" w:after="0"/>
      </w:pPr>
      <w:r>
        <w:rPr/>
        <w:t xml:space="preserve">一、 性能优势分析</w:t>
      </w:r>
    </w:p>
    <w:p>
      <w:pPr>
        <w:spacing w:before="75" w:after="0"/>
      </w:pPr>
      <w:r>
        <w:rPr/>
        <w:t xml:space="preserve">二、 技术原理分析</w:t>
      </w:r>
    </w:p>
    <w:p>
      <w:pPr>
        <w:spacing w:before="75" w:after="0"/>
      </w:pPr>
      <w:r>
        <w:rPr/>
        <w:t xml:space="preserve">三、 技术特点分析</w:t>
      </w:r>
    </w:p>
    <w:p>
      <w:pPr>
        <w:spacing w:before="75" w:after="0"/>
      </w:pPr>
      <w:r>
        <w:rPr/>
        <w:t xml:space="preserve">四、 芯片集成工艺</w:t>
      </w:r>
    </w:p>
    <w:p>
      <w:pPr>
        <w:spacing w:before="75" w:after="0"/>
      </w:pPr>
      <w:r>
        <w:rPr/>
        <w:t xml:space="preserve">五、 技术研发水平</w:t>
      </w:r>
    </w:p>
    <w:p>
      <w:pPr>
        <w:spacing w:before="75" w:after="0"/>
      </w:pPr>
      <w:r>
        <w:rPr/>
        <w:t xml:space="preserve">六、 主要产品分析</w:t>
      </w:r>
    </w:p>
    <w:p>
      <w:pPr>
        <w:spacing w:before="75" w:after="0"/>
      </w:pPr>
      <w:r>
        <w:rPr/>
        <w:t xml:space="preserve">七、 技术应用状况</w:t>
      </w:r>
    </w:p>
    <w:p>
      <w:pPr>
        <w:spacing w:before="75" w:after="0"/>
      </w:pPr>
      <w:r>
        <w:rPr/>
        <w:t xml:space="preserve">第二节 2021-2026年汽车毫米波雷达行业发展综况</w:t>
      </w:r>
    </w:p>
    <w:p>
      <w:pPr>
        <w:spacing w:before="75" w:after="0"/>
      </w:pPr>
      <w:r>
        <w:rPr/>
        <w:t xml:space="preserve">一、 行业发展进程</w:t>
      </w:r>
    </w:p>
    <w:p>
      <w:pPr>
        <w:spacing w:before="75" w:after="0"/>
      </w:pPr>
      <w:r>
        <w:rPr/>
        <w:t xml:space="preserve">二、 国内市场分析</w:t>
      </w:r>
    </w:p>
    <w:p>
      <w:pPr>
        <w:spacing w:before="75" w:after="0"/>
      </w:pPr>
      <w:r>
        <w:rPr/>
        <w:t xml:space="preserve">三、 产量规模分析</w:t>
      </w:r>
    </w:p>
    <w:p>
      <w:pPr>
        <w:spacing w:before="75" w:after="0"/>
      </w:pPr>
      <w:r>
        <w:rPr/>
        <w:t xml:space="preserve">四、 行业发展困境</w:t>
      </w:r>
    </w:p>
    <w:p>
      <w:pPr>
        <w:spacing w:before="75" w:after="0"/>
      </w:pPr>
      <w:r>
        <w:rPr/>
        <w:t xml:space="preserve">第三节 毫米波雷达芯片市场格局分析</w:t>
      </w:r>
    </w:p>
    <w:p>
      <w:pPr>
        <w:spacing w:before="75" w:after="0"/>
      </w:pPr>
      <w:r>
        <w:rPr/>
        <w:t xml:space="preserve">一、 全球市场格局</w:t>
      </w:r>
    </w:p>
    <w:p>
      <w:pPr>
        <w:spacing w:before="75" w:after="0"/>
      </w:pPr>
      <w:r>
        <w:rPr/>
        <w:t xml:space="preserve">二、 国内市场格局</w:t>
      </w:r>
    </w:p>
    <w:p>
      <w:pPr>
        <w:spacing w:before="75" w:after="0"/>
      </w:pPr>
      <w:r>
        <w:rPr/>
        <w:t xml:space="preserve">第四节 汽车毫米波雷达行业发展前景及趋势分析</w:t>
      </w:r>
    </w:p>
    <w:p>
      <w:pPr>
        <w:spacing w:before="75" w:after="0"/>
      </w:pPr>
      <w:r>
        <w:rPr/>
        <w:t xml:space="preserve">一、 行业发展前景</w:t>
      </w:r>
    </w:p>
    <w:p>
      <w:pPr>
        <w:spacing w:before="75" w:after="0"/>
      </w:pPr>
      <w:r>
        <w:rPr/>
        <w:t xml:space="preserve">二、 市场发展趋势</w:t>
      </w:r>
    </w:p>
    <w:p>
      <w:pPr>
        <w:spacing w:before="75" w:after="0"/>
      </w:pPr>
      <w:r>
        <w:rPr/>
        <w:t xml:space="preserve">三、 技术发展趋势</w:t>
      </w:r>
    </w:p>
    <w:p>
      <w:pPr>
        <w:spacing w:before="75" w:after="0"/>
      </w:pPr>
      <w:r>
        <w:rPr>
          <w:b w:val="1"/>
          <w:bCs w:val="1"/>
        </w:rPr>
        <w:t xml:space="preserve">第七章 汽车雷达频率标准及相关技术分析</w:t>
      </w:r>
    </w:p>
    <w:p>
      <w:pPr>
        <w:spacing w:before="75" w:after="0"/>
      </w:pPr>
      <w:r>
        <w:rPr/>
        <w:t xml:space="preserve">第一节 车载雷达频率标准分析</w:t>
      </w:r>
    </w:p>
    <w:p>
      <w:pPr>
        <w:spacing w:before="75" w:after="0"/>
      </w:pPr>
      <w:r>
        <w:rPr/>
        <w:t xml:space="preserve">一、 国际车载雷达频率划分</w:t>
      </w:r>
    </w:p>
    <w:p>
      <w:pPr>
        <w:spacing w:before="75" w:after="0"/>
      </w:pPr>
      <w:r>
        <w:rPr/>
        <w:t xml:space="preserve">二、 国际车载雷达频率统一</w:t>
      </w:r>
    </w:p>
    <w:p>
      <w:pPr>
        <w:spacing w:before="75" w:after="0"/>
      </w:pPr>
      <w:r>
        <w:rPr/>
        <w:t xml:space="preserve">三、 我国车载雷达频率划分</w:t>
      </w:r>
    </w:p>
    <w:p>
      <w:pPr>
        <w:spacing w:before="75" w:after="0"/>
      </w:pPr>
      <w:r>
        <w:rPr/>
        <w:t xml:space="preserve">四、 我国车载雷达标准动态</w:t>
      </w:r>
    </w:p>
    <w:p>
      <w:pPr>
        <w:spacing w:before="75" w:after="0"/>
      </w:pPr>
      <w:r>
        <w:rPr/>
        <w:t xml:space="preserve">第二节 汽车雷达应用技术分析</w:t>
      </w:r>
    </w:p>
    <w:p>
      <w:pPr>
        <w:spacing w:before="75" w:after="0"/>
      </w:pPr>
      <w:r>
        <w:rPr/>
        <w:t xml:space="preserve">一、 汽车雷达技术路径</w:t>
      </w:r>
    </w:p>
    <w:p>
      <w:pPr>
        <w:spacing w:before="75" w:after="0"/>
      </w:pPr>
      <w:r>
        <w:rPr/>
        <w:t xml:space="preserve">二、 超声波架探测技术</w:t>
      </w:r>
    </w:p>
    <w:p>
      <w:pPr>
        <w:spacing w:before="75" w:after="0"/>
      </w:pPr>
      <w:r>
        <w:rPr/>
        <w:t xml:space="preserve">三、 激光及毫米波技术</w:t>
      </w:r>
    </w:p>
    <w:p>
      <w:pPr>
        <w:spacing w:before="75" w:after="0"/>
      </w:pPr>
      <w:r>
        <w:rPr/>
        <w:t xml:space="preserve">四、 摄像测定技术应用</w:t>
      </w:r>
    </w:p>
    <w:p>
      <w:pPr>
        <w:spacing w:before="75" w:after="0"/>
      </w:pPr>
      <w:r>
        <w:rPr/>
        <w:t xml:space="preserve">五、 细化的管控系统</w:t>
      </w:r>
    </w:p>
    <w:p>
      <w:pPr>
        <w:spacing w:before="75" w:after="0"/>
      </w:pPr>
      <w:r>
        <w:rPr/>
        <w:t xml:space="preserve">六、 雷达调制技术</w:t>
      </w:r>
    </w:p>
    <w:p>
      <w:pPr>
        <w:spacing w:before="75" w:after="0"/>
      </w:pPr>
      <w:r>
        <w:rPr/>
        <w:t xml:space="preserve">第三节 汽车雷达技术模拟及测试</w:t>
      </w:r>
    </w:p>
    <w:p>
      <w:pPr>
        <w:spacing w:before="75" w:after="0"/>
      </w:pPr>
      <w:r>
        <w:rPr/>
        <w:t xml:space="preserve">一、 雷达目标模拟</w:t>
      </w:r>
    </w:p>
    <w:p>
      <w:pPr>
        <w:spacing w:before="75" w:after="0"/>
      </w:pPr>
      <w:r>
        <w:rPr/>
        <w:t xml:space="preserve">二、 雷达发射测试</w:t>
      </w:r>
    </w:p>
    <w:p>
      <w:pPr>
        <w:spacing w:before="75" w:after="0"/>
      </w:pPr>
      <w:r>
        <w:rPr/>
        <w:t xml:space="preserve">三、 雷达生产测试</w:t>
      </w:r>
    </w:p>
    <w:p>
      <w:pPr>
        <w:spacing w:before="75" w:after="0"/>
      </w:pPr>
      <w:r>
        <w:rPr>
          <w:b w:val="1"/>
          <w:bCs w:val="1"/>
        </w:rPr>
        <w:t xml:space="preserve">第八章 汽车雷达技术相关功能系统剖析</w:t>
      </w:r>
    </w:p>
    <w:p>
      <w:pPr>
        <w:spacing w:before="75" w:after="0"/>
      </w:pPr>
      <w:r>
        <w:rPr/>
        <w:t xml:space="preserve">第一节 测速雷达系统</w:t>
      </w:r>
    </w:p>
    <w:p>
      <w:pPr>
        <w:spacing w:before="75" w:after="0"/>
      </w:pPr>
      <w:r>
        <w:rPr/>
        <w:t xml:space="preserve">一、 雷达测速技术分析</w:t>
      </w:r>
    </w:p>
    <w:p>
      <w:pPr>
        <w:spacing w:before="75" w:after="0"/>
      </w:pPr>
      <w:r>
        <w:rPr/>
        <w:t xml:space="preserve">二、 雷达测速结构分析</w:t>
      </w:r>
    </w:p>
    <w:p>
      <w:pPr>
        <w:spacing w:before="75" w:after="0"/>
      </w:pPr>
      <w:r>
        <w:rPr/>
        <w:t xml:space="preserve">三、 政策发展环境利好</w:t>
      </w:r>
    </w:p>
    <w:p>
      <w:pPr>
        <w:spacing w:before="75" w:after="0"/>
      </w:pPr>
      <w:r>
        <w:rPr/>
        <w:t xml:space="preserve">四、 雷达测速项目规模</w:t>
      </w:r>
    </w:p>
    <w:p>
      <w:pPr>
        <w:spacing w:before="75" w:after="0"/>
      </w:pPr>
      <w:r>
        <w:rPr/>
        <w:t xml:space="preserve">五、 雷达测速市场主体</w:t>
      </w:r>
    </w:p>
    <w:p>
      <w:pPr>
        <w:spacing w:before="75" w:after="0"/>
      </w:pPr>
      <w:r>
        <w:rPr/>
        <w:t xml:space="preserve">第二节 倒车雷达系统</w:t>
      </w:r>
    </w:p>
    <w:p>
      <w:pPr>
        <w:spacing w:before="75" w:after="0"/>
      </w:pPr>
      <w:r>
        <w:rPr/>
        <w:t xml:space="preserve">一、 倒车雷达技术概述</w:t>
      </w:r>
    </w:p>
    <w:p>
      <w:pPr>
        <w:spacing w:before="75" w:after="0"/>
      </w:pPr>
      <w:r>
        <w:rPr/>
        <w:t xml:space="preserve">二、 倒车雷达产品价格</w:t>
      </w:r>
    </w:p>
    <w:p>
      <w:pPr>
        <w:spacing w:before="75" w:after="0"/>
      </w:pPr>
      <w:r>
        <w:rPr/>
        <w:t xml:space="preserve">三、 倒车雷达经营模式</w:t>
      </w:r>
    </w:p>
    <w:p>
      <w:pPr>
        <w:spacing w:before="75" w:after="0"/>
      </w:pPr>
      <w:r>
        <w:rPr/>
        <w:t xml:space="preserve">四、 倒车雷达VS倒车影像</w:t>
      </w:r>
    </w:p>
    <w:p>
      <w:pPr>
        <w:spacing w:before="75" w:after="0"/>
      </w:pPr>
      <w:r>
        <w:rPr/>
        <w:t xml:space="preserve">五、 可视倒车雷达系统</w:t>
      </w:r>
    </w:p>
    <w:p>
      <w:pPr>
        <w:spacing w:before="75" w:after="0"/>
      </w:pPr>
      <w:r>
        <w:rPr/>
        <w:t xml:space="preserve">六、 倒车雷达发展问题</w:t>
      </w:r>
    </w:p>
    <w:p>
      <w:pPr>
        <w:spacing w:before="75" w:after="0"/>
      </w:pPr>
      <w:r>
        <w:rPr/>
        <w:t xml:space="preserve">七、 倒车雷达发展趋势</w:t>
      </w:r>
    </w:p>
    <w:p>
      <w:pPr>
        <w:spacing w:before="75" w:after="0"/>
      </w:pPr>
      <w:r>
        <w:rPr/>
        <w:t xml:space="preserve">第三节 防撞雷达系统</w:t>
      </w:r>
    </w:p>
    <w:p>
      <w:pPr>
        <w:spacing w:before="75" w:after="0"/>
      </w:pPr>
      <w:r>
        <w:rPr/>
        <w:t xml:space="preserve">一、 防撞雷达优势</w:t>
      </w:r>
    </w:p>
    <w:p>
      <w:pPr>
        <w:spacing w:before="75" w:after="0"/>
      </w:pPr>
      <w:r>
        <w:rPr/>
        <w:t xml:space="preserve">二、 防撞雷达原理</w:t>
      </w:r>
    </w:p>
    <w:p>
      <w:pPr>
        <w:spacing w:before="75" w:after="0"/>
      </w:pPr>
      <w:r>
        <w:rPr/>
        <w:t xml:space="preserve">三、 防撞雷达动态</w:t>
      </w:r>
    </w:p>
    <w:p>
      <w:pPr>
        <w:spacing w:before="75" w:after="0"/>
      </w:pPr>
      <w:r>
        <w:rPr/>
        <w:t xml:space="preserve">四、 防撞雷达选择</w:t>
      </w:r>
    </w:p>
    <w:p>
      <w:pPr>
        <w:spacing w:before="75" w:after="0"/>
      </w:pPr>
      <w:r>
        <w:rPr/>
        <w:t xml:space="preserve">五、 防撞雷达案例</w:t>
      </w:r>
    </w:p>
    <w:p>
      <w:pPr>
        <w:spacing w:before="75" w:after="0"/>
      </w:pPr>
      <w:r>
        <w:rPr/>
        <w:t xml:space="preserve">第四节 导航雷达系统</w:t>
      </w:r>
    </w:p>
    <w:p>
      <w:pPr>
        <w:spacing w:before="75" w:after="0"/>
      </w:pPr>
      <w:r>
        <w:rPr/>
        <w:t xml:space="preserve">一、 GPS车载导航雷达设备</w:t>
      </w:r>
    </w:p>
    <w:p>
      <w:pPr>
        <w:spacing w:before="75" w:after="0"/>
      </w:pPr>
      <w:r>
        <w:rPr/>
        <w:t xml:space="preserve">二、 船舶雷达导航新技术</w:t>
      </w:r>
    </w:p>
    <w:p>
      <w:pPr>
        <w:spacing w:before="75" w:after="0"/>
      </w:pPr>
      <w:r>
        <w:rPr/>
        <w:t xml:space="preserve">三、 导航雷达系统发展</w:t>
      </w:r>
    </w:p>
    <w:p>
      <w:pPr>
        <w:spacing w:before="75" w:after="0"/>
      </w:pPr>
      <w:r>
        <w:rPr/>
        <w:t xml:space="preserve">四、 百度推出路线雷达产品</w:t>
      </w:r>
    </w:p>
    <w:p>
      <w:pPr>
        <w:spacing w:before="75" w:after="0"/>
      </w:pPr>
      <w:r>
        <w:rPr/>
        <w:t xml:space="preserve">五、 雷达导航技术研发动态</w:t>
      </w:r>
    </w:p>
    <w:p>
      <w:pPr>
        <w:spacing w:before="75" w:after="0"/>
      </w:pPr>
      <w:r>
        <w:rPr/>
        <w:t xml:space="preserve">六、 零售物流引入雷达导航</w:t>
      </w:r>
    </w:p>
    <w:p>
      <w:pPr>
        <w:spacing w:before="75" w:after="0"/>
      </w:pPr>
      <w:r>
        <w:rPr/>
        <w:t xml:space="preserve">第五节 其他雷达系统</w:t>
      </w:r>
    </w:p>
    <w:p>
      <w:pPr>
        <w:spacing w:before="75" w:after="0"/>
      </w:pPr>
      <w:r>
        <w:rPr/>
        <w:t xml:space="preserve">一、 盲点检测雷达系统</w:t>
      </w:r>
    </w:p>
    <w:p>
      <w:pPr>
        <w:spacing w:before="75" w:after="0"/>
      </w:pPr>
      <w:r>
        <w:rPr/>
        <w:t xml:space="preserve">二、 变道辅助雷达系统</w:t>
      </w:r>
    </w:p>
    <w:p>
      <w:pPr>
        <w:spacing w:before="75" w:after="0"/>
      </w:pPr>
      <w:r>
        <w:rPr/>
        <w:t xml:space="preserve">三、 自适应巡航控制雷达</w:t>
      </w:r>
    </w:p>
    <w:p>
      <w:pPr>
        <w:spacing w:before="75" w:after="0"/>
      </w:pPr>
      <w:r>
        <w:rPr/>
        <w:t xml:space="preserve">四、 其他车辆监督和控制雷达</w:t>
      </w:r>
    </w:p>
    <w:p>
      <w:pPr>
        <w:spacing w:before="75" w:after="0"/>
      </w:pPr>
      <w:r>
        <w:rPr/>
        <w:t xml:space="preserve">五、 汽车前向防撞预警雷达系统</w:t>
      </w:r>
    </w:p>
    <w:p>
      <w:pPr>
        <w:spacing w:before="75" w:after="0"/>
      </w:pPr>
      <w:r>
        <w:rPr>
          <w:b w:val="1"/>
          <w:bCs w:val="1"/>
        </w:rPr>
        <w:t xml:space="preserve">第九章 汽车雷达重点应用领域——自动驾驶行业</w:t>
      </w:r>
    </w:p>
    <w:p>
      <w:pPr>
        <w:spacing w:before="75" w:after="0"/>
      </w:pPr>
      <w:r>
        <w:rPr/>
        <w:t xml:space="preserve">第一节 2021-2026年全球无人驾驶发展分析</w:t>
      </w:r>
    </w:p>
    <w:p>
      <w:pPr>
        <w:spacing w:before="75" w:after="0"/>
      </w:pPr>
      <w:r>
        <w:rPr/>
        <w:t xml:space="preserve">一、 行业发展历程</w:t>
      </w:r>
    </w:p>
    <w:p>
      <w:pPr>
        <w:spacing w:before="75" w:after="0"/>
      </w:pPr>
      <w:r>
        <w:rPr/>
        <w:t xml:space="preserve">二、 行业扶持政策</w:t>
      </w:r>
    </w:p>
    <w:p>
      <w:pPr>
        <w:spacing w:before="75" w:after="0"/>
      </w:pPr>
      <w:r>
        <w:rPr/>
        <w:t xml:space="preserve">三、 全球市场规模</w:t>
      </w:r>
    </w:p>
    <w:p>
      <w:pPr>
        <w:spacing w:before="75" w:after="0"/>
      </w:pPr>
      <w:r>
        <w:rPr/>
        <w:t xml:space="preserve">四、 行业投资情况</w:t>
      </w:r>
    </w:p>
    <w:p>
      <w:pPr>
        <w:spacing w:before="75" w:after="0"/>
      </w:pPr>
      <w:r>
        <w:rPr/>
        <w:t xml:space="preserve">五、 路测资质许可</w:t>
      </w:r>
    </w:p>
    <w:p>
      <w:pPr>
        <w:spacing w:before="75" w:after="0"/>
      </w:pPr>
      <w:r>
        <w:rPr/>
        <w:t xml:space="preserve">六、 车企类别分布</w:t>
      </w:r>
    </w:p>
    <w:p>
      <w:pPr>
        <w:spacing w:before="75" w:after="0"/>
      </w:pPr>
      <w:r>
        <w:rPr/>
        <w:t xml:space="preserve">七、 企业技术发展</w:t>
      </w:r>
    </w:p>
    <w:p>
      <w:pPr>
        <w:spacing w:before="75" w:after="0"/>
      </w:pPr>
      <w:r>
        <w:rPr/>
        <w:t xml:space="preserve">第二节 2021-2026年中国无人驾驶发展分析</w:t>
      </w:r>
    </w:p>
    <w:p>
      <w:pPr>
        <w:spacing w:before="75" w:after="0"/>
      </w:pPr>
      <w:r>
        <w:rPr/>
        <w:t xml:space="preserve">一、 行业扶持政策</w:t>
      </w:r>
    </w:p>
    <w:p>
      <w:pPr>
        <w:spacing w:before="75" w:after="0"/>
      </w:pPr>
      <w:r>
        <w:rPr/>
        <w:t xml:space="preserve">二、 行业融资结构</w:t>
      </w:r>
    </w:p>
    <w:p>
      <w:pPr>
        <w:spacing w:before="75" w:after="0"/>
      </w:pPr>
      <w:r>
        <w:rPr/>
        <w:t xml:space="preserve">三、 企业发展布局</w:t>
      </w:r>
    </w:p>
    <w:p>
      <w:pPr>
        <w:spacing w:before="75" w:after="0"/>
      </w:pPr>
      <w:r>
        <w:rPr/>
        <w:t xml:space="preserve">四、 行业发展动态</w:t>
      </w:r>
    </w:p>
    <w:p>
      <w:pPr>
        <w:spacing w:before="75" w:after="0"/>
      </w:pPr>
      <w:r>
        <w:rPr/>
        <w:t xml:space="preserve">五、 行业发展问题</w:t>
      </w:r>
    </w:p>
    <w:p>
      <w:pPr>
        <w:spacing w:before="75" w:after="0"/>
      </w:pPr>
      <w:r>
        <w:rPr/>
        <w:t xml:space="preserve">六、 问题解决对策</w:t>
      </w:r>
    </w:p>
    <w:p>
      <w:pPr>
        <w:spacing w:before="75" w:after="0"/>
      </w:pPr>
      <w:r>
        <w:rPr/>
        <w:t xml:space="preserve">七、 行业发展展望</w:t>
      </w:r>
    </w:p>
    <w:p>
      <w:pPr>
        <w:spacing w:before="75" w:after="0"/>
      </w:pPr>
      <w:r>
        <w:rPr/>
        <w:t xml:space="preserve">第三节 车载雷达成为自动驾驶基础</w:t>
      </w:r>
    </w:p>
    <w:p>
      <w:pPr>
        <w:spacing w:before="75" w:after="0"/>
      </w:pPr>
      <w:r>
        <w:rPr/>
        <w:t xml:space="preserve">一、 无人驾驶技术阶段划分</w:t>
      </w:r>
    </w:p>
    <w:p>
      <w:pPr>
        <w:spacing w:before="75" w:after="0"/>
      </w:pPr>
      <w:r>
        <w:rPr/>
        <w:t xml:space="preserve">二、 无人驾驶感知系统介绍</w:t>
      </w:r>
    </w:p>
    <w:p>
      <w:pPr>
        <w:spacing w:before="75" w:after="0"/>
      </w:pPr>
      <w:r>
        <w:rPr/>
        <w:t xml:space="preserve">三、 车载传感器用途分析</w:t>
      </w:r>
    </w:p>
    <w:p>
      <w:pPr>
        <w:spacing w:before="75" w:after="0"/>
      </w:pPr>
      <w:r>
        <w:rPr/>
        <w:t xml:space="preserve">四、 车载雷达发展优势</w:t>
      </w:r>
    </w:p>
    <w:p>
      <w:pPr>
        <w:spacing w:before="75" w:after="0"/>
      </w:pPr>
      <w:r>
        <w:rPr/>
        <w:t xml:space="preserve">五、 传感器融合应用趋势</w:t>
      </w:r>
    </w:p>
    <w:p>
      <w:pPr>
        <w:spacing w:before="75" w:after="0"/>
      </w:pPr>
      <w:r>
        <w:rPr/>
        <w:t xml:space="preserve">六、 车载雷达混合应用前景</w:t>
      </w:r>
    </w:p>
    <w:p>
      <w:pPr>
        <w:spacing w:before="75" w:after="0"/>
      </w:pPr>
      <w:r>
        <w:rPr/>
        <w:t xml:space="preserve">第四节 自动驾驶车载雷达应用案例</w:t>
      </w:r>
    </w:p>
    <w:p>
      <w:pPr>
        <w:spacing w:before="75" w:after="0"/>
      </w:pPr>
      <w:r>
        <w:rPr/>
        <w:t xml:space="preserve">一、 车企对车载传感器方案的选择</w:t>
      </w:r>
    </w:p>
    <w:p>
      <w:pPr>
        <w:spacing w:before="75" w:after="0"/>
      </w:pPr>
      <w:r>
        <w:rPr/>
        <w:t xml:space="preserve">二、 奔驰辅助驾驶系统雷达方案</w:t>
      </w:r>
    </w:p>
    <w:p>
      <w:pPr>
        <w:spacing w:before="75" w:after="0"/>
      </w:pPr>
      <w:r>
        <w:rPr/>
        <w:t xml:space="preserve">三、 特斯拉自动驾驶传感器方案</w:t>
      </w:r>
    </w:p>
    <w:p>
      <w:pPr>
        <w:spacing w:before="75" w:after="0"/>
      </w:pPr>
      <w:r>
        <w:rPr/>
        <w:t xml:space="preserve">四、 奥迪新自动驾驶传感器方案</w:t>
      </w:r>
    </w:p>
    <w:p>
      <w:pPr>
        <w:spacing w:before="75" w:after="0"/>
      </w:pPr>
      <w:r>
        <w:rPr/>
        <w:t xml:space="preserve">五、 谷歌和Uber自动驶传感器方案</w:t>
      </w:r>
    </w:p>
    <w:p>
      <w:pPr>
        <w:spacing w:before="75" w:after="0"/>
      </w:pPr>
      <w:r>
        <w:rPr>
          <w:b w:val="1"/>
          <w:bCs w:val="1"/>
        </w:rPr>
        <w:t xml:space="preserve">第十章 2021-2026年国际汽车雷达重点企业分析</w:t>
      </w:r>
    </w:p>
    <w:p>
      <w:pPr>
        <w:spacing w:before="75" w:after="0"/>
      </w:pPr>
      <w:r>
        <w:rPr/>
        <w:t xml:space="preserve">第一节 博世集团（Bosch）</w:t>
      </w:r>
    </w:p>
    <w:p>
      <w:pPr>
        <w:spacing w:before="75" w:after="0"/>
      </w:pPr>
      <w:r>
        <w:rPr/>
        <w:t xml:space="preserve">一、 企业发展概况</w:t>
      </w:r>
    </w:p>
    <w:p>
      <w:pPr>
        <w:spacing w:before="75" w:after="0"/>
      </w:pPr>
      <w:r>
        <w:rPr/>
        <w:t xml:space="preserve">二、 财务状况分析</w:t>
      </w:r>
    </w:p>
    <w:p>
      <w:pPr>
        <w:spacing w:before="75" w:after="0"/>
      </w:pPr>
      <w:r>
        <w:rPr/>
        <w:t xml:space="preserve">三、 行业发展布局</w:t>
      </w:r>
    </w:p>
    <w:p>
      <w:pPr>
        <w:spacing w:before="75" w:after="0"/>
      </w:pPr>
      <w:r>
        <w:rPr/>
        <w:t xml:space="preserve">四、 合作动态分析</w:t>
      </w:r>
    </w:p>
    <w:p>
      <w:pPr>
        <w:spacing w:before="75" w:after="0"/>
      </w:pPr>
      <w:r>
        <w:rPr/>
        <w:t xml:space="preserve">五、 企业投资动态</w:t>
      </w:r>
    </w:p>
    <w:p>
      <w:pPr>
        <w:spacing w:before="75" w:after="0"/>
      </w:pPr>
      <w:r>
        <w:rPr/>
        <w:t xml:space="preserve">第二节 德国大陆集团（Continental AG）</w:t>
      </w:r>
    </w:p>
    <w:p>
      <w:pPr>
        <w:spacing w:before="75" w:after="0"/>
      </w:pPr>
      <w:r>
        <w:rPr/>
        <w:t xml:space="preserve">一、 企业发展概况</w:t>
      </w:r>
    </w:p>
    <w:p>
      <w:pPr>
        <w:spacing w:before="75" w:after="0"/>
      </w:pPr>
      <w:r>
        <w:rPr/>
        <w:t xml:space="preserve">二、 主要业务部门</w:t>
      </w:r>
    </w:p>
    <w:p>
      <w:pPr>
        <w:spacing w:before="75" w:after="0"/>
      </w:pPr>
      <w:r>
        <w:rPr/>
        <w:t xml:space="preserve">三、 财务状况分析</w:t>
      </w:r>
    </w:p>
    <w:p>
      <w:pPr>
        <w:spacing w:before="75" w:after="0"/>
      </w:pPr>
      <w:r>
        <w:rPr/>
        <w:t xml:space="preserve">四、 行业发展布局</w:t>
      </w:r>
    </w:p>
    <w:p>
      <w:pPr>
        <w:spacing w:before="75" w:after="0"/>
      </w:pPr>
      <w:r>
        <w:rPr/>
        <w:t xml:space="preserve">五、 产品研发动态</w:t>
      </w:r>
    </w:p>
    <w:p>
      <w:pPr>
        <w:spacing w:before="75" w:after="0"/>
      </w:pPr>
      <w:r>
        <w:rPr/>
        <w:t xml:space="preserve">第三节 安波福（Aptiv）</w:t>
      </w:r>
    </w:p>
    <w:p>
      <w:pPr>
        <w:spacing w:before="75" w:after="0"/>
      </w:pPr>
      <w:r>
        <w:rPr/>
        <w:t xml:space="preserve">一、 企业发展概况</w:t>
      </w:r>
    </w:p>
    <w:p>
      <w:pPr>
        <w:spacing w:before="75" w:after="0"/>
      </w:pPr>
      <w:r>
        <w:rPr/>
        <w:t xml:space="preserve">二、 财务状况分析</w:t>
      </w:r>
    </w:p>
    <w:p>
      <w:pPr>
        <w:spacing w:before="75" w:after="0"/>
      </w:pPr>
      <w:r>
        <w:rPr/>
        <w:t xml:space="preserve">三、 技术研发进展</w:t>
      </w:r>
    </w:p>
    <w:p>
      <w:pPr>
        <w:spacing w:before="75" w:after="0"/>
      </w:pPr>
      <w:r>
        <w:rPr/>
        <w:t xml:space="preserve">四、 典型产品分析</w:t>
      </w:r>
    </w:p>
    <w:p>
      <w:pPr>
        <w:spacing w:before="75" w:after="0"/>
      </w:pPr>
      <w:r>
        <w:rPr/>
        <w:t xml:space="preserve">五、 企业投资动态</w:t>
      </w:r>
    </w:p>
    <w:p>
      <w:pPr>
        <w:spacing w:before="75" w:after="0"/>
      </w:pPr>
      <w:r>
        <w:rPr/>
        <w:t xml:space="preserve">第四节 Velodyne公司</w:t>
      </w:r>
    </w:p>
    <w:p>
      <w:pPr>
        <w:spacing w:before="75" w:after="0"/>
      </w:pPr>
      <w:r>
        <w:rPr/>
        <w:t xml:space="preserve">一、 企业发展概况</w:t>
      </w:r>
    </w:p>
    <w:p>
      <w:pPr>
        <w:spacing w:before="75" w:after="0"/>
      </w:pPr>
      <w:r>
        <w:rPr/>
        <w:t xml:space="preserve">二、 汽车雷达布局</w:t>
      </w:r>
    </w:p>
    <w:p>
      <w:pPr>
        <w:spacing w:before="75" w:after="0"/>
      </w:pPr>
      <w:r>
        <w:rPr/>
        <w:t xml:space="preserve">三、 重点产品分析</w:t>
      </w:r>
    </w:p>
    <w:p>
      <w:pPr>
        <w:spacing w:before="75" w:after="0"/>
      </w:pPr>
      <w:r>
        <w:rPr/>
        <w:t xml:space="preserve">第五节 Quanergy公司</w:t>
      </w:r>
    </w:p>
    <w:p>
      <w:pPr>
        <w:spacing w:before="75" w:after="0"/>
      </w:pPr>
      <w:r>
        <w:rPr/>
        <w:t xml:space="preserve">一、 企业发展概况</w:t>
      </w:r>
    </w:p>
    <w:p>
      <w:pPr>
        <w:spacing w:before="75" w:after="0"/>
      </w:pPr>
      <w:r>
        <w:rPr/>
        <w:t xml:space="preserve">二、 产品研发动态</w:t>
      </w:r>
    </w:p>
    <w:p>
      <w:pPr>
        <w:spacing w:before="75" w:after="0"/>
      </w:pPr>
      <w:r>
        <w:rPr/>
        <w:t xml:space="preserve">三、 企业融资动态</w:t>
      </w:r>
    </w:p>
    <w:p>
      <w:pPr>
        <w:spacing w:before="75" w:after="0"/>
      </w:pPr>
      <w:r>
        <w:rPr>
          <w:b w:val="1"/>
          <w:bCs w:val="1"/>
        </w:rPr>
        <w:t xml:space="preserve">第十一章 2021-2026年国内汽车雷达典型企业分析</w:t>
      </w:r>
    </w:p>
    <w:p>
      <w:pPr>
        <w:spacing w:before="75" w:after="0"/>
      </w:pPr>
      <w:r>
        <w:rPr/>
        <w:t xml:space="preserve">第一节 国睿科技股份有限公司</w:t>
      </w:r>
    </w:p>
    <w:p>
      <w:pPr>
        <w:spacing w:before="75" w:after="0"/>
      </w:pPr>
      <w:r>
        <w:rPr/>
        <w:t xml:space="preserve">一、 企业发展概况</w:t>
      </w:r>
    </w:p>
    <w:p>
      <w:pPr>
        <w:spacing w:before="75" w:after="0"/>
      </w:pPr>
      <w:r>
        <w:rPr/>
        <w:t xml:space="preserve">二、 主营业务介绍</w:t>
      </w:r>
    </w:p>
    <w:p>
      <w:pPr>
        <w:spacing w:before="75" w:after="0"/>
      </w:pPr>
      <w:r>
        <w:rPr/>
        <w:t xml:space="preserve">三、 雷达业务状况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第二节 安徽四创电子股份有限公司</w:t>
      </w:r>
    </w:p>
    <w:p>
      <w:pPr>
        <w:spacing w:before="75" w:after="0"/>
      </w:pPr>
      <w:r>
        <w:rPr/>
        <w:t xml:space="preserve">一、 企业发展概况</w:t>
      </w:r>
    </w:p>
    <w:p>
      <w:pPr>
        <w:spacing w:before="75" w:after="0"/>
      </w:pPr>
      <w:r>
        <w:rPr/>
        <w:t xml:space="preserve">二、 雷达业务状况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杭州巨星科技股份有限公司</w:t>
      </w:r>
    </w:p>
    <w:p>
      <w:pPr>
        <w:spacing w:before="75" w:after="0"/>
      </w:pPr>
      <w:r>
        <w:rPr/>
        <w:t xml:space="preserve">一、 企业发展概况</w:t>
      </w:r>
    </w:p>
    <w:p>
      <w:pPr>
        <w:spacing w:before="75" w:after="0"/>
      </w:pPr>
      <w:r>
        <w:rPr/>
        <w:t xml:space="preserve">二、 激光雷达业务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第四节 广州中海达卫星导航技术股份有限公司</w:t>
      </w:r>
    </w:p>
    <w:p>
      <w:pPr>
        <w:spacing w:before="75" w:after="0"/>
      </w:pPr>
      <w:r>
        <w:rPr/>
        <w:t xml:space="preserve">一、 企业发展概况</w:t>
      </w:r>
    </w:p>
    <w:p>
      <w:pPr>
        <w:spacing w:before="75" w:after="0"/>
      </w:pPr>
      <w:r>
        <w:rPr/>
        <w:t xml:space="preserve">二、 雷达业务状况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第五节 大族激光科技产业集团股份有限公司</w:t>
      </w:r>
    </w:p>
    <w:p>
      <w:pPr>
        <w:spacing w:before="75" w:after="0"/>
      </w:pPr>
      <w:r>
        <w:rPr/>
        <w:t xml:space="preserve">一、 企业发展概况</w:t>
      </w:r>
    </w:p>
    <w:p>
      <w:pPr>
        <w:spacing w:before="75" w:after="0"/>
      </w:pPr>
      <w:r>
        <w:rPr/>
        <w:t xml:space="preserve">二、 产品业务分析</w:t>
      </w:r>
    </w:p>
    <w:p>
      <w:pPr>
        <w:spacing w:before="75" w:after="0"/>
      </w:pPr>
      <w:r>
        <w:rPr/>
        <w:t xml:space="preserve">三、 雷达业务布局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第六节 其他相关企业分析</w:t>
      </w:r>
    </w:p>
    <w:p>
      <w:pPr>
        <w:spacing w:before="75" w:after="0"/>
      </w:pPr>
      <w:r>
        <w:rPr/>
        <w:t xml:space="preserve">一、 北京北科天绘科技有限公司</w:t>
      </w:r>
    </w:p>
    <w:p>
      <w:pPr>
        <w:spacing w:before="75" w:after="0"/>
      </w:pPr>
      <w:r>
        <w:rPr/>
        <w:t xml:space="preserve">二、 北醒（北京）光子科技有限公司</w:t>
      </w:r>
    </w:p>
    <w:p>
      <w:pPr>
        <w:spacing w:before="75" w:after="0"/>
      </w:pPr>
      <w:r>
        <w:rPr/>
        <w:t xml:space="preserve">三、 上海思岚科技有限公司</w:t>
      </w:r>
    </w:p>
    <w:p>
      <w:pPr>
        <w:spacing w:before="75" w:after="0"/>
      </w:pPr>
      <w:r>
        <w:rPr/>
        <w:t xml:space="preserve">四、 上海禾赛光电科技有限公司</w:t>
      </w:r>
    </w:p>
    <w:p>
      <w:pPr>
        <w:spacing w:before="75" w:after="0"/>
      </w:pPr>
      <w:r>
        <w:rPr/>
        <w:t xml:space="preserve">五、 深圳市速腾聚创科技有限公司</w:t>
      </w:r>
    </w:p>
    <w:p>
      <w:pPr>
        <w:spacing w:before="75" w:after="0"/>
      </w:pPr>
      <w:r>
        <w:rPr/>
        <w:t xml:space="preserve">六、 深圳市镭神智能系统有限公司</w:t>
      </w:r>
    </w:p>
    <w:p>
      <w:pPr>
        <w:spacing w:before="75" w:after="0"/>
      </w:pPr>
      <w:r>
        <w:rPr>
          <w:b w:val="1"/>
          <w:bCs w:val="1"/>
        </w:rPr>
        <w:t xml:space="preserve">第十二章 中国汽车雷达行业投资综合分析</w:t>
      </w:r>
    </w:p>
    <w:p>
      <w:pPr>
        <w:spacing w:before="75" w:after="0"/>
      </w:pPr>
      <w:r>
        <w:rPr/>
        <w:t xml:space="preserve">第一节 汽车雷达行业投融资状况分析</w:t>
      </w:r>
    </w:p>
    <w:p>
      <w:pPr>
        <w:spacing w:before="75" w:after="0"/>
      </w:pPr>
      <w:r>
        <w:rPr/>
        <w:t xml:space="preserve">一、 全球汽车雷达融资现状</w:t>
      </w:r>
    </w:p>
    <w:p>
      <w:pPr>
        <w:spacing w:before="75" w:after="0"/>
      </w:pPr>
      <w:r>
        <w:rPr/>
        <w:t xml:space="preserve">二、 中国汽车雷达融资现状</w:t>
      </w:r>
    </w:p>
    <w:p>
      <w:pPr>
        <w:spacing w:before="75" w:after="0"/>
      </w:pPr>
      <w:r>
        <w:rPr/>
        <w:t xml:space="preserve">三、 汽车雷达行业融资动态</w:t>
      </w:r>
    </w:p>
    <w:p>
      <w:pPr>
        <w:spacing w:before="75" w:after="0"/>
      </w:pPr>
      <w:r>
        <w:rPr/>
        <w:t xml:space="preserve">第二节 项目投资案例——连续波雷达系统投资项目</w:t>
      </w:r>
    </w:p>
    <w:p>
      <w:pPr>
        <w:spacing w:before="75" w:after="0"/>
      </w:pPr>
      <w:r>
        <w:rPr/>
        <w:t xml:space="preserve">一、 投资主体分析</w:t>
      </w:r>
    </w:p>
    <w:p>
      <w:pPr>
        <w:spacing w:before="75" w:after="0"/>
      </w:pPr>
      <w:r>
        <w:rPr/>
        <w:t xml:space="preserve">二、 项目建设内容</w:t>
      </w:r>
    </w:p>
    <w:p>
      <w:pPr>
        <w:spacing w:before="75" w:after="0"/>
      </w:pPr>
      <w:r>
        <w:rPr/>
        <w:t xml:space="preserve">三、 项目建设周期</w:t>
      </w:r>
    </w:p>
    <w:p>
      <w:pPr>
        <w:spacing w:before="75" w:after="0"/>
      </w:pPr>
      <w:r>
        <w:rPr/>
        <w:t xml:space="preserve">四、 投资资金来源</w:t>
      </w:r>
    </w:p>
    <w:p>
      <w:pPr>
        <w:spacing w:before="75" w:after="0"/>
      </w:pPr>
      <w:r>
        <w:rPr/>
        <w:t xml:space="preserve">五、 项目投资收益</w:t>
      </w:r>
    </w:p>
    <w:p>
      <w:pPr>
        <w:spacing w:before="75" w:after="0"/>
      </w:pPr>
      <w:r>
        <w:rPr/>
        <w:t xml:space="preserve">第三节 中国汽车雷达行业投资价值评估分析</w:t>
      </w:r>
    </w:p>
    <w:p>
      <w:pPr>
        <w:spacing w:before="75" w:after="0"/>
      </w:pPr>
      <w:r>
        <w:rPr/>
        <w:t xml:space="preserve">一、 投资价值概述</w:t>
      </w:r>
    </w:p>
    <w:p>
      <w:pPr>
        <w:spacing w:before="75" w:after="0"/>
      </w:pPr>
      <w:r>
        <w:rPr/>
        <w:t xml:space="preserve">二、 投资阶段分析</w:t>
      </w:r>
    </w:p>
    <w:p>
      <w:pPr>
        <w:spacing w:before="75" w:after="0"/>
      </w:pPr>
      <w:r>
        <w:rPr/>
        <w:t xml:space="preserve">三、 投资机遇分析</w:t>
      </w:r>
    </w:p>
    <w:p>
      <w:pPr>
        <w:spacing w:before="75" w:after="0"/>
      </w:pPr>
      <w:r>
        <w:rPr/>
        <w:t xml:space="preserve">第四节 汽车雷达行业投资风险提示</w:t>
      </w:r>
    </w:p>
    <w:p>
      <w:pPr>
        <w:spacing w:before="75" w:after="0"/>
      </w:pPr>
      <w:r>
        <w:rPr/>
        <w:t xml:space="preserve">一、 经济环境风险</w:t>
      </w:r>
    </w:p>
    <w:p>
      <w:pPr>
        <w:spacing w:before="75" w:after="0"/>
      </w:pPr>
      <w:r>
        <w:rPr/>
        <w:t xml:space="preserve">二、 技术创新风险</w:t>
      </w:r>
    </w:p>
    <w:p>
      <w:pPr>
        <w:spacing w:before="75" w:after="0"/>
      </w:pPr>
      <w:r>
        <w:rPr/>
        <w:t xml:space="preserve">三、 市场竞争风险</w:t>
      </w:r>
    </w:p>
    <w:p>
      <w:pPr>
        <w:spacing w:before="75" w:after="0"/>
      </w:pPr>
      <w:r>
        <w:rPr/>
        <w:t xml:space="preserve">四、 市场成本风险</w:t>
      </w:r>
    </w:p>
    <w:p>
      <w:pPr>
        <w:spacing w:before="75" w:after="0"/>
      </w:pPr>
      <w:r>
        <w:rPr/>
        <w:t xml:space="preserve">五、 人才短缺风险</w:t>
      </w:r>
    </w:p>
    <w:p>
      <w:pPr>
        <w:spacing w:before="75" w:after="0"/>
      </w:pPr>
      <w:r>
        <w:rPr/>
        <w:t xml:space="preserve">第五节 2026-2031年汽车雷达行业投资建议综述</w:t>
      </w:r>
    </w:p>
    <w:p>
      <w:pPr>
        <w:spacing w:before="75" w:after="0"/>
      </w:pPr>
      <w:r>
        <w:rPr/>
        <w:t xml:space="preserve">一、 项目投资建议</w:t>
      </w:r>
    </w:p>
    <w:p>
      <w:pPr>
        <w:spacing w:before="75" w:after="0"/>
      </w:pPr>
      <w:r>
        <w:rPr/>
        <w:t xml:space="preserve">二、 竞争策略分析</w:t>
      </w:r>
    </w:p>
    <w:p>
      <w:pPr>
        <w:spacing w:before="75" w:after="0"/>
      </w:pPr>
      <w:r>
        <w:rPr>
          <w:b w:val="1"/>
          <w:bCs w:val="1"/>
        </w:rPr>
        <w:t xml:space="preserve">第十三章 汽车雷达行业发展趋势及前景预测分析</w:t>
      </w:r>
    </w:p>
    <w:p>
      <w:pPr>
        <w:spacing w:before="75" w:after="0"/>
      </w:pPr>
      <w:r>
        <w:rPr/>
        <w:t xml:space="preserve">第一节 汽车雷达行业发展趋势</w:t>
      </w:r>
    </w:p>
    <w:p>
      <w:pPr>
        <w:spacing w:before="75" w:after="0"/>
      </w:pPr>
      <w:r>
        <w:rPr/>
        <w:t xml:space="preserve">一、 汽车电子市场发展趋势</w:t>
      </w:r>
    </w:p>
    <w:p>
      <w:pPr>
        <w:spacing w:before="75" w:after="0"/>
      </w:pPr>
      <w:r>
        <w:rPr/>
        <w:t xml:space="preserve">二、 汽车雷达应用发展趋势</w:t>
      </w:r>
    </w:p>
    <w:p>
      <w:pPr>
        <w:spacing w:before="75" w:after="0"/>
      </w:pPr>
      <w:r>
        <w:rPr/>
        <w:t xml:space="preserve">三、 汽车雷达技术发展趋势</w:t>
      </w:r>
    </w:p>
    <w:p>
      <w:pPr>
        <w:spacing w:before="75" w:after="0"/>
      </w:pPr>
      <w:r>
        <w:rPr/>
        <w:t xml:space="preserve">第二节 中国汽车雷达行业预测分析</w:t>
      </w:r>
    </w:p>
    <w:p>
      <w:pPr>
        <w:spacing w:before="75" w:after="0"/>
      </w:pPr>
      <w:r>
        <w:rPr/>
        <w:t xml:space="preserve">一、 中国汽车电子市场规模预测</w:t>
      </w:r>
    </w:p>
    <w:p>
      <w:pPr>
        <w:spacing w:before="75" w:after="0"/>
      </w:pPr>
      <w:r>
        <w:rPr/>
        <w:t xml:space="preserve">二、 中国汽车雷达行业影响因素分析</w:t>
      </w:r>
    </w:p>
    <w:p>
      <w:pPr>
        <w:spacing w:before="75" w:after="0"/>
      </w:pPr>
      <w:r>
        <w:rPr/>
        <w:t xml:space="preserve">三、 中国汽车雷达行业市场规模预测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2026-2031年全球汽车雷达行业深度调研及投资前景预测报告</dc:title>
  <dc:description>2026-2031年全球汽车雷达行业深度调研及投资前景预测报告</dc:description>
  <dc:subject>2026-2031年全球汽车雷达行业深度调研及投资前景预测报告</dc:subject>
  <cp:keywords>研究报告</cp:keywords>
  <cp:category>研究报告</cp:category>
  <cp:lastModifiedBy>北京中道泰和信息咨询有限公司</cp:lastModifiedBy>
  <dcterms:created xsi:type="dcterms:W3CDTF">2026-03-27T04:49:30+08:00</dcterms:created>
  <dcterms:modified xsi:type="dcterms:W3CDTF">2026-03-27T04:49:30+08:00</dcterms:modified>
</cp:coreProperties>
</file>

<file path=docProps/custom.xml><?xml version="1.0" encoding="utf-8"?>
<Properties xmlns="http://schemas.openxmlformats.org/officeDocument/2006/custom-properties" xmlns:vt="http://schemas.openxmlformats.org/officeDocument/2006/docPropsVTypes"/>
</file>