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2026-2031年电力行业市场调研及投资前景预测报告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力行业研究报告主要分析了电力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电力行业重点企业分析、子行业分析、区域市场分析、行业风险分析、行业发展前景预测及相关的经营、投资建议等。报告研究框架全面、严谨，分析内容客观、公正、系统，真实准确地反映了我国电力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电力行业的发展状况进行了深入透彻地分析，对我国电力行业市场情况、技术现状、供需形势作了详尽研究，重点分析了国内外重点企业、行业发展趋势以及行业投资情况，报告还对电力行业上下游行业的发展进行了探讨，是相关企业、投资部门、研究机构准确了解目前中国市场发展动态，把握电力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2021-2026年电力行业政策环境</w:t>
      </w:r>
    </w:p>
    <w:p>
      <w:pPr>
        <w:spacing w:before="75" w:after="0"/>
      </w:pPr>
      <w:r>
        <w:rPr/>
        <w:t xml:space="preserve">第一节 产业政策</w:t>
      </w:r>
    </w:p>
    <w:p>
      <w:pPr>
        <w:spacing w:before="75" w:after="0"/>
      </w:pPr>
      <w:r>
        <w:rPr/>
        <w:t xml:space="preserve">第二节 监管政策</w:t>
      </w:r>
    </w:p>
    <w:p>
      <w:pPr>
        <w:spacing w:before="75" w:after="0"/>
      </w:pPr>
      <w:r>
        <w:rPr/>
        <w:t xml:space="preserve">第三节 电价政策</w:t>
      </w:r>
    </w:p>
    <w:p>
      <w:pPr>
        <w:spacing w:before="75" w:after="0"/>
      </w:pPr>
      <w:r>
        <w:rPr/>
        <w:t xml:space="preserve">第四节 其他政策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2021-2026年中国电力行业运行状况</w:t>
      </w:r>
    </w:p>
    <w:p>
      <w:pPr>
        <w:spacing w:before="75" w:after="0"/>
      </w:pPr>
      <w:r>
        <w:rPr/>
        <w:t xml:space="preserve">第一节 整体情况</w:t>
      </w:r>
    </w:p>
    <w:p>
      <w:pPr>
        <w:spacing w:before="75" w:after="0"/>
      </w:pPr>
      <w:r>
        <w:rPr/>
        <w:t xml:space="preserve">一、 供需形势</w:t>
      </w:r>
    </w:p>
    <w:p>
      <w:pPr>
        <w:spacing w:before="75" w:after="0"/>
      </w:pPr>
      <w:r>
        <w:rPr/>
        <w:t xml:space="preserve">二、 数据统计</w:t>
      </w:r>
    </w:p>
    <w:p>
      <w:pPr>
        <w:spacing w:before="75" w:after="0"/>
      </w:pPr>
      <w:r>
        <w:rPr/>
        <w:t xml:space="preserve">第二节 投资情况</w:t>
      </w:r>
    </w:p>
    <w:p>
      <w:pPr>
        <w:spacing w:before="75" w:after="0"/>
      </w:pPr>
      <w:r>
        <w:rPr/>
        <w:t xml:space="preserve">一、 总体投资情况</w:t>
      </w:r>
    </w:p>
    <w:p>
      <w:pPr>
        <w:spacing w:before="75" w:after="0"/>
      </w:pPr>
      <w:r>
        <w:rPr/>
        <w:t xml:space="preserve">二、 电源投资情况</w:t>
      </w:r>
    </w:p>
    <w:p>
      <w:pPr>
        <w:spacing w:before="75" w:after="0"/>
      </w:pPr>
      <w:r>
        <w:rPr/>
        <w:t xml:space="preserve">三、 电网投资情况</w:t>
      </w:r>
    </w:p>
    <w:p>
      <w:pPr>
        <w:spacing w:before="75" w:after="0"/>
      </w:pPr>
      <w:r>
        <w:rPr/>
        <w:t xml:space="preserve">第三节 供给情况</w:t>
      </w:r>
    </w:p>
    <w:p>
      <w:pPr>
        <w:spacing w:before="75" w:after="0"/>
      </w:pPr>
      <w:r>
        <w:rPr/>
        <w:t xml:space="preserve">一、 总体生产情况</w:t>
      </w:r>
    </w:p>
    <w:p>
      <w:pPr>
        <w:spacing w:before="75" w:after="0"/>
      </w:pPr>
      <w:r>
        <w:rPr/>
        <w:t xml:space="preserve">二、 电力设备容量</w:t>
      </w:r>
    </w:p>
    <w:p>
      <w:pPr>
        <w:spacing w:before="75" w:after="0"/>
      </w:pPr>
      <w:r>
        <w:rPr/>
        <w:t xml:space="preserve">三、 发电设备利用情况</w:t>
      </w:r>
    </w:p>
    <w:p>
      <w:pPr>
        <w:spacing w:before="75" w:after="0"/>
      </w:pPr>
      <w:r>
        <w:rPr/>
        <w:t xml:space="preserve">第四节 需求情况</w:t>
      </w:r>
    </w:p>
    <w:p>
      <w:pPr>
        <w:spacing w:before="75" w:after="0"/>
      </w:pPr>
      <w:r>
        <w:rPr/>
        <w:t xml:space="preserve">一、 全社会用电</w:t>
      </w:r>
    </w:p>
    <w:p>
      <w:pPr>
        <w:spacing w:before="75" w:after="0"/>
      </w:pPr>
      <w:r>
        <w:rPr/>
        <w:t xml:space="preserve">二、 产业用电</w:t>
      </w:r>
    </w:p>
    <w:p>
      <w:pPr>
        <w:spacing w:before="75" w:after="0"/>
      </w:pPr>
      <w:r>
        <w:rPr/>
        <w:t xml:space="preserve">三、 重点行业用电</w:t>
      </w:r>
    </w:p>
    <w:p>
      <w:pPr>
        <w:spacing w:before="75" w:after="0"/>
      </w:pPr>
      <w:r>
        <w:rPr/>
        <w:t xml:space="preserve">四、 区域用电</w:t>
      </w:r>
    </w:p>
    <w:p>
      <w:pPr>
        <w:spacing w:before="75" w:after="0"/>
      </w:pPr>
      <w:r>
        <w:rPr/>
        <w:t xml:space="preserve">第五节 电能交易情况</w:t>
      </w:r>
    </w:p>
    <w:p>
      <w:pPr>
        <w:spacing w:before="75" w:after="0"/>
      </w:pPr>
      <w:r>
        <w:rPr/>
        <w:t xml:space="preserve">一、 省间购售电情况</w:t>
      </w:r>
    </w:p>
    <w:p>
      <w:pPr>
        <w:spacing w:before="75" w:after="0"/>
      </w:pPr>
      <w:r>
        <w:rPr/>
        <w:t xml:space="preserve">二、 重点跨区通道交易情况</w:t>
      </w:r>
    </w:p>
    <w:p>
      <w:pPr>
        <w:spacing w:before="75" w:after="0"/>
      </w:pPr>
      <w:r>
        <w:rPr/>
        <w:t xml:space="preserve">第六节 市场准入情况</w:t>
      </w:r>
    </w:p>
    <w:p>
      <w:pPr>
        <w:spacing w:before="75" w:after="0"/>
      </w:pPr>
      <w:r>
        <w:rPr/>
        <w:t xml:space="preserve">一、 累计情况</w:t>
      </w:r>
    </w:p>
    <w:p>
      <w:pPr>
        <w:spacing w:before="75" w:after="0"/>
      </w:pPr>
      <w:r>
        <w:rPr/>
        <w:t xml:space="preserve">二、 年度情况</w:t>
      </w:r>
    </w:p>
    <w:p>
      <w:pPr>
        <w:spacing w:before="75" w:after="0"/>
      </w:pPr>
      <w:r>
        <w:rPr/>
        <w:t xml:space="preserve">三、 月度情况</w:t>
      </w:r>
    </w:p>
    <w:p>
      <w:pPr>
        <w:spacing w:before="75" w:after="0"/>
      </w:pPr>
      <w:r>
        <w:rPr>
          <w:b w:val="1"/>
          <w:bCs w:val="1"/>
        </w:rPr>
        <w:t xml:space="preserve">第三章 2021-2026年电力子行业产量分析</w:t>
      </w:r>
    </w:p>
    <w:p>
      <w:pPr>
        <w:spacing w:before="75" w:after="0"/>
      </w:pPr>
      <w:r>
        <w:rPr/>
        <w:t xml:space="preserve">第一节 2021-2026年火力发电量分析</w:t>
      </w:r>
    </w:p>
    <w:p>
      <w:pPr>
        <w:spacing w:before="75" w:after="0"/>
      </w:pPr>
      <w:r>
        <w:rPr/>
        <w:t xml:space="preserve">第二节 2021-2026年水力发电量分析</w:t>
      </w:r>
    </w:p>
    <w:p>
      <w:pPr>
        <w:spacing w:before="75" w:after="0"/>
      </w:pPr>
      <w:r>
        <w:rPr/>
        <w:t xml:space="preserve">第三节 2021-2026年核能发电量分析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2021-2026年重点电力项目进展状况</w:t>
      </w:r>
    </w:p>
    <w:p>
      <w:pPr>
        <w:spacing w:before="75" w:after="0"/>
      </w:pPr>
      <w:r>
        <w:rPr/>
        <w:t xml:space="preserve">第一节 2021-2026年风电项目动态</w:t>
      </w:r>
    </w:p>
    <w:p>
      <w:pPr>
        <w:spacing w:before="75" w:after="0"/>
      </w:pPr>
      <w:r>
        <w:rPr/>
        <w:t xml:space="preserve">第二节 2021-2026年水电项目动态</w:t>
      </w:r>
    </w:p>
    <w:p>
      <w:pPr>
        <w:spacing w:before="75" w:after="0"/>
      </w:pPr>
      <w:r>
        <w:rPr/>
        <w:t xml:space="preserve">第三节 2021-2026年火电项目动态</w:t>
      </w:r>
    </w:p>
    <w:p>
      <w:pPr>
        <w:spacing w:before="75" w:after="0"/>
      </w:pPr>
      <w:r>
        <w:rPr/>
        <w:t xml:space="preserve">第四节 2021-2026年核电项目动态</w:t>
      </w:r>
    </w:p>
    <w:p>
      <w:pPr>
        <w:spacing w:before="75" w:after="0"/>
      </w:pPr>
      <w:r>
        <w:rPr/>
        <w:t xml:space="preserve">第五节 2021-2026年光伏发电项目动态</w:t>
      </w:r>
    </w:p>
    <w:p>
      <w:pPr>
        <w:spacing w:before="75" w:after="0"/>
      </w:pPr>
      <w:r>
        <w:rPr>
          <w:b w:val="1"/>
          <w:bCs w:val="1"/>
        </w:rPr>
        <w:t xml:space="preserve">第五章 2021-2026年两大电网运行状况</w:t>
      </w:r>
    </w:p>
    <w:p>
      <w:pPr>
        <w:spacing w:before="75" w:after="0"/>
      </w:pPr>
      <w:r>
        <w:rPr/>
        <w:t xml:space="preserve">第一节 国家电网</w:t>
      </w:r>
    </w:p>
    <w:p>
      <w:pPr>
        <w:spacing w:before="75" w:after="0"/>
      </w:pPr>
      <w:r>
        <w:rPr/>
        <w:t xml:space="preserve">第二节 南方电网</w:t>
      </w:r>
    </w:p>
    <w:p>
      <w:pPr>
        <w:spacing w:before="75" w:after="0"/>
      </w:pPr>
      <w:r>
        <w:rPr>
          <w:b w:val="1"/>
          <w:bCs w:val="1"/>
        </w:rPr>
        <w:t xml:space="preserve">第六章 2021-2026年五大发电集团发电量情况</w:t>
      </w:r>
    </w:p>
    <w:p>
      <w:pPr>
        <w:spacing w:before="75" w:after="0"/>
      </w:pPr>
      <w:r>
        <w:rPr/>
        <w:t xml:space="preserve">第一节 华能国际</w:t>
      </w:r>
    </w:p>
    <w:p>
      <w:pPr>
        <w:spacing w:before="75" w:after="0"/>
      </w:pPr>
      <w:r>
        <w:rPr/>
        <w:t xml:space="preserve">第二节 大唐发电</w:t>
      </w:r>
    </w:p>
    <w:p>
      <w:pPr>
        <w:spacing w:before="75" w:after="0"/>
      </w:pPr>
      <w:r>
        <w:rPr/>
        <w:t xml:space="preserve">第三节 国电电力</w:t>
      </w:r>
    </w:p>
    <w:p>
      <w:pPr>
        <w:spacing w:before="75" w:after="0"/>
      </w:pPr>
      <w:r>
        <w:rPr/>
        <w:t xml:space="preserve">第四节 华电国际</w:t>
      </w:r>
    </w:p>
    <w:p>
      <w:pPr>
        <w:spacing w:before="75" w:after="0"/>
      </w:pPr>
      <w:r>
        <w:rPr/>
        <w:t xml:space="preserve">第五节 国投电力</w:t>
      </w:r>
    </w:p>
    <w:p>
      <w:pPr>
        <w:spacing w:before="75" w:after="0"/>
      </w:pPr>
      <w:r>
        <w:rPr>
          <w:b w:val="1"/>
          <w:bCs w:val="1"/>
        </w:rPr>
        <w:t xml:space="preserve">第七章 2021-2026年主要电力企业战略动态</w:t>
      </w:r>
    </w:p>
    <w:p>
      <w:pPr>
        <w:spacing w:before="75" w:after="0"/>
      </w:pPr>
      <w:r>
        <w:rPr/>
        <w:t xml:space="preserve">第一节 国电集团</w:t>
      </w:r>
    </w:p>
    <w:p>
      <w:pPr>
        <w:spacing w:before="75" w:after="0"/>
      </w:pPr>
      <w:r>
        <w:rPr/>
        <w:t xml:space="preserve">第二节 中国华电</w:t>
      </w:r>
    </w:p>
    <w:p>
      <w:pPr>
        <w:spacing w:before="75" w:after="0"/>
      </w:pPr>
      <w:r>
        <w:rPr/>
        <w:t xml:space="preserve">第三节 中国电建</w:t>
      </w:r>
    </w:p>
    <w:p>
      <w:pPr>
        <w:spacing w:before="75" w:after="0"/>
      </w:pPr>
      <w:r>
        <w:rPr/>
        <w:t xml:space="preserve">第四节 中国能建</w:t>
      </w:r>
    </w:p>
    <w:p>
      <w:pPr>
        <w:spacing w:before="75" w:after="0"/>
      </w:pPr>
      <w:r>
        <w:rPr/>
        <w:t xml:space="preserve">第五节 中国水电</w:t>
      </w:r>
    </w:p>
    <w:p>
      <w:pPr>
        <w:spacing w:before="75" w:after="0"/>
      </w:pPr>
      <w:r>
        <w:rPr/>
        <w:t xml:space="preserve">第六节 中国核电</w:t>
      </w:r>
    </w:p>
    <w:p>
      <w:pPr>
        <w:spacing w:before="75" w:after="0"/>
      </w:pPr>
      <w:r>
        <w:rPr/>
        <w:t xml:space="preserve">第七节 中国核建</w:t>
      </w:r>
    </w:p>
    <w:p>
      <w:pPr>
        <w:spacing w:before="75" w:after="0"/>
      </w:pPr>
      <w:r>
        <w:rPr/>
        <w:t xml:space="preserve">第八节 中广核集团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2026-2031年电力行业市场调研及投资前景预测报告</dc:title>
  <dc:description>2026-2031年电力行业市场调研及投资前景预测报告</dc:description>
  <dc:subject>2026-2031年电力行业市场调研及投资前景预测报告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2026-03-27T05:04:36+08:00</dcterms:created>
  <dcterms:modified xsi:type="dcterms:W3CDTF">2026-03-27T05:04:36+08:00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