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2026-2031年全球拍卖行业市场调研及投资前景预测报告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拍卖行业研究报告主要分析了拍卖行业的国内外发展概况、行业的发展环境、市场分析(市场规模、市场结构、市场特点等)、生产分析(生产总量、供需平衡等)、竞争分析(行业集中度、竞争格局、竞争组群、竞争因素等)、产品价格分析、用户分析、替代品和互补品分析、行业主导驱动因素、行业渠道分析、行业赢利能力、行业成长性、行业偿债能力、行业营运能力、拍卖行业重点企业分析、子行业分析、区域市场分析、行业风险分析、行业发展前景预测及相关的经营、投资建议等。报告研究框架全面、严谨，分析内容客观、公正、系统，真实准确地反映了我国拍卖行业的市场发展现状和未来发展趋势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拍卖行业的发展状况进行了深入透彻地分析，对我国拍卖行业市场情况、技术现状、供需形势作了详尽研究，重点分析了国内外重点企业、行业发展趋势以及行业投资情况，报告还对拍卖行业上下游行业的发展进行了探讨，是相关企业、投资部门、研究机构准确了解目前中国市场发展动态，把握拍卖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拍卖行业基本概述</w:t>
      </w:r>
    </w:p>
    <w:p>
      <w:pPr>
        <w:spacing w:before="75" w:after="0"/>
      </w:pPr>
      <w:r>
        <w:rPr/>
        <w:t xml:space="preserve">第一节 拍卖行业相关概念</w:t>
      </w:r>
    </w:p>
    <w:p>
      <w:pPr>
        <w:spacing w:before="75" w:after="0"/>
      </w:pPr>
      <w:r>
        <w:rPr/>
        <w:t xml:space="preserve">一、 拍卖定义</w:t>
      </w:r>
    </w:p>
    <w:p>
      <w:pPr>
        <w:spacing w:before="75" w:after="0"/>
      </w:pPr>
      <w:r>
        <w:rPr/>
        <w:t xml:space="preserve">二、 拍卖与变卖</w:t>
      </w:r>
    </w:p>
    <w:p>
      <w:pPr>
        <w:spacing w:before="75" w:after="0"/>
      </w:pPr>
      <w:r>
        <w:rPr/>
        <w:t xml:space="preserve">三、 拍卖与招标</w:t>
      </w:r>
    </w:p>
    <w:p>
      <w:pPr>
        <w:spacing w:before="75" w:after="0"/>
      </w:pPr>
      <w:r>
        <w:rPr/>
        <w:t xml:space="preserve">四、 拍卖术语</w:t>
      </w:r>
    </w:p>
    <w:p>
      <w:pPr>
        <w:spacing w:before="75" w:after="0"/>
      </w:pPr>
      <w:r>
        <w:rPr/>
        <w:t xml:space="preserve">第二节 拍卖行业基本要求</w:t>
      </w:r>
    </w:p>
    <w:p>
      <w:pPr>
        <w:spacing w:before="75" w:after="0"/>
      </w:pPr>
      <w:r>
        <w:rPr/>
        <w:t xml:space="preserve">一、 拍卖原则</w:t>
      </w:r>
    </w:p>
    <w:p>
      <w:pPr>
        <w:spacing w:before="75" w:after="0"/>
      </w:pPr>
      <w:r>
        <w:rPr/>
        <w:t xml:space="preserve">二、 基本流程</w:t>
      </w:r>
    </w:p>
    <w:p>
      <w:pPr>
        <w:spacing w:before="75" w:after="0"/>
      </w:pPr>
      <w:r>
        <w:rPr/>
        <w:t xml:space="preserve">三、 功能与特点</w:t>
      </w:r>
    </w:p>
    <w:p>
      <w:pPr>
        <w:spacing w:before="75" w:after="0"/>
      </w:pPr>
      <w:r>
        <w:rPr/>
        <w:t xml:space="preserve">四、 拍卖技巧</w:t>
      </w:r>
    </w:p>
    <w:p>
      <w:pPr>
        <w:spacing w:before="75" w:after="0"/>
      </w:pPr>
      <w:r>
        <w:rPr/>
        <w:t xml:space="preserve">第三节 拍卖方式</w:t>
      </w:r>
    </w:p>
    <w:p>
      <w:pPr>
        <w:spacing w:before="75" w:after="0"/>
      </w:pPr>
      <w:r>
        <w:rPr/>
        <w:t xml:space="preserve">一、 英格兰式</w:t>
      </w:r>
    </w:p>
    <w:p>
      <w:pPr>
        <w:spacing w:before="75" w:after="0"/>
      </w:pPr>
      <w:r>
        <w:rPr/>
        <w:t xml:space="preserve">二、 荷兰式</w:t>
      </w:r>
    </w:p>
    <w:p>
      <w:pPr>
        <w:spacing w:before="75" w:after="0"/>
      </w:pPr>
      <w:r>
        <w:rPr/>
        <w:t xml:space="preserve">三、 密封递价式</w:t>
      </w:r>
    </w:p>
    <w:p>
      <w:pPr>
        <w:spacing w:before="75" w:after="0"/>
      </w:pPr>
      <w:r>
        <w:rPr/>
        <w:t xml:space="preserve">四、 其他拍卖方式</w:t>
      </w:r>
    </w:p>
    <w:p>
      <w:pPr>
        <w:spacing w:before="75" w:after="0"/>
      </w:pPr>
      <w:r>
        <w:rPr>
          <w:b w:val="1"/>
          <w:bCs w:val="1"/>
        </w:rPr>
        <w:t xml:space="preserve">第二章 2021-2026年中国拍卖行业发展环境总体分析</w:t>
      </w:r>
    </w:p>
    <w:p>
      <w:pPr>
        <w:spacing w:before="75" w:after="0"/>
      </w:pPr>
      <w:r>
        <w:rPr/>
        <w:t xml:space="preserve">第一节 政策环境</w:t>
      </w:r>
    </w:p>
    <w:p>
      <w:pPr>
        <w:spacing w:before="75" w:after="0"/>
      </w:pPr>
      <w:r>
        <w:rPr/>
        <w:t xml:space="preserve">一、 拍卖企业等级标准</w:t>
      </w:r>
    </w:p>
    <w:p>
      <w:pPr>
        <w:spacing w:before="75" w:after="0"/>
      </w:pPr>
      <w:r>
        <w:rPr/>
        <w:t xml:space="preserve">二、 细分拍卖标准修订</w:t>
      </w:r>
    </w:p>
    <w:p>
      <w:pPr>
        <w:spacing w:before="75" w:after="0"/>
      </w:pPr>
      <w:r>
        <w:rPr/>
        <w:t xml:space="preserve">三、 从业人员法律法规</w:t>
      </w:r>
    </w:p>
    <w:p>
      <w:pPr>
        <w:spacing w:before="75" w:after="0"/>
      </w:pPr>
      <w:r>
        <w:rPr/>
        <w:t xml:space="preserve">四、 文物拍卖相关政策</w:t>
      </w:r>
    </w:p>
    <w:p>
      <w:pPr>
        <w:spacing w:before="75" w:after="0"/>
      </w:pPr>
      <w:r>
        <w:rPr/>
        <w:t xml:space="preserve">五、 机动车拍卖规范政策</w:t>
      </w:r>
    </w:p>
    <w:p>
      <w:pPr>
        <w:spacing w:before="75" w:after="0"/>
      </w:pPr>
      <w:r>
        <w:rPr/>
        <w:t xml:space="preserve">六、 司法拍卖政策指引</w:t>
      </w:r>
    </w:p>
    <w:p>
      <w:pPr>
        <w:spacing w:before="75" w:after="0"/>
      </w:pPr>
      <w:r>
        <w:rPr/>
        <w:t xml:space="preserve">第二节 经济环境</w:t>
      </w:r>
    </w:p>
    <w:p>
      <w:pPr>
        <w:spacing w:before="75" w:after="0"/>
      </w:pPr>
      <w:r>
        <w:rPr/>
        <w:t xml:space="preserve">一、 宏观经济概况</w:t>
      </w:r>
    </w:p>
    <w:p>
      <w:pPr>
        <w:spacing w:before="75" w:after="0"/>
      </w:pPr>
      <w:r>
        <w:rPr/>
        <w:t xml:space="preserve">二、 对外经济分析</w:t>
      </w:r>
    </w:p>
    <w:p>
      <w:pPr>
        <w:spacing w:before="75" w:after="0"/>
      </w:pPr>
      <w:r>
        <w:rPr/>
        <w:t xml:space="preserve">三、 工业运行情况</w:t>
      </w:r>
    </w:p>
    <w:p>
      <w:pPr>
        <w:spacing w:before="75" w:after="0"/>
      </w:pPr>
      <w:r>
        <w:rPr/>
        <w:t xml:space="preserve">四、 固定资产投资</w:t>
      </w:r>
    </w:p>
    <w:p>
      <w:pPr>
        <w:spacing w:before="75" w:after="0"/>
      </w:pPr>
      <w:r>
        <w:rPr/>
        <w:t xml:space="preserve">五、 宏观经济展望</w:t>
      </w:r>
    </w:p>
    <w:p>
      <w:pPr>
        <w:spacing w:before="75" w:after="0"/>
      </w:pPr>
      <w:r>
        <w:rPr/>
        <w:t xml:space="preserve">第三节 社会文化环境</w:t>
      </w:r>
    </w:p>
    <w:p>
      <w:pPr>
        <w:spacing w:before="75" w:after="0"/>
      </w:pPr>
      <w:r>
        <w:rPr/>
        <w:t xml:space="preserve">一、 社会消费规模</w:t>
      </w:r>
    </w:p>
    <w:p>
      <w:pPr>
        <w:spacing w:before="75" w:after="0"/>
      </w:pPr>
      <w:r>
        <w:rPr/>
        <w:t xml:space="preserve">二、 居民收入水平</w:t>
      </w:r>
    </w:p>
    <w:p>
      <w:pPr>
        <w:spacing w:before="75" w:after="0"/>
      </w:pPr>
      <w:r>
        <w:rPr/>
        <w:t xml:space="preserve">三、 居民消费水平</w:t>
      </w:r>
    </w:p>
    <w:p>
      <w:pPr>
        <w:spacing w:before="75" w:after="0"/>
      </w:pPr>
      <w:r>
        <w:rPr/>
        <w:t xml:space="preserve">四、 消费市场特征</w:t>
      </w:r>
    </w:p>
    <w:p>
      <w:pPr>
        <w:spacing w:before="75" w:after="0"/>
      </w:pPr>
      <w:r>
        <w:rPr>
          <w:b w:val="1"/>
          <w:bCs w:val="1"/>
        </w:rPr>
        <w:t xml:space="preserve">第三章 2021-2026年中国拍卖行业发展综合分析</w:t>
      </w:r>
    </w:p>
    <w:p>
      <w:pPr>
        <w:spacing w:before="75" w:after="0"/>
      </w:pPr>
      <w:r>
        <w:rPr/>
        <w:t xml:space="preserve">第一节 中国拍卖行业发展现状分析</w:t>
      </w:r>
    </w:p>
    <w:p>
      <w:pPr>
        <w:spacing w:before="75" w:after="0"/>
      </w:pPr>
      <w:r>
        <w:rPr/>
        <w:t xml:space="preserve">一、 企业发展规模分析</w:t>
      </w:r>
    </w:p>
    <w:p>
      <w:pPr>
        <w:spacing w:before="75" w:after="0"/>
      </w:pPr>
      <w:r>
        <w:rPr/>
        <w:t xml:space="preserve">二、 总体成交规模分析</w:t>
      </w:r>
    </w:p>
    <w:p>
      <w:pPr>
        <w:spacing w:before="75" w:after="0"/>
      </w:pPr>
      <w:r>
        <w:rPr/>
        <w:t xml:space="preserve">三、 各拍卖标的成交额</w:t>
      </w:r>
    </w:p>
    <w:p>
      <w:pPr>
        <w:spacing w:before="75" w:after="0"/>
      </w:pPr>
      <w:r>
        <w:rPr/>
        <w:t xml:space="preserve">四、 各委托部门成交额</w:t>
      </w:r>
    </w:p>
    <w:p>
      <w:pPr>
        <w:spacing w:before="75" w:after="0"/>
      </w:pPr>
      <w:r>
        <w:rPr/>
        <w:t xml:space="preserve">五、 区域拍卖成交分析</w:t>
      </w:r>
    </w:p>
    <w:p>
      <w:pPr>
        <w:spacing w:before="75" w:after="0"/>
      </w:pPr>
      <w:r>
        <w:rPr/>
        <w:t xml:space="preserve">六、 行业佣金水平分析</w:t>
      </w:r>
    </w:p>
    <w:p>
      <w:pPr>
        <w:spacing w:before="75" w:after="0"/>
      </w:pPr>
      <w:r>
        <w:rPr/>
        <w:t xml:space="preserve">第二节 中国拍卖行业人才队伍建设分析</w:t>
      </w:r>
    </w:p>
    <w:p>
      <w:pPr>
        <w:spacing w:before="75" w:after="0"/>
      </w:pPr>
      <w:r>
        <w:rPr/>
        <w:t xml:space="preserve">一、 从业人员规模</w:t>
      </w:r>
    </w:p>
    <w:p>
      <w:pPr>
        <w:spacing w:before="75" w:after="0"/>
      </w:pPr>
      <w:r>
        <w:rPr/>
        <w:t xml:space="preserve">二、 拍卖师教育程度</w:t>
      </w:r>
    </w:p>
    <w:p>
      <w:pPr>
        <w:spacing w:before="75" w:after="0"/>
      </w:pPr>
      <w:r>
        <w:rPr/>
        <w:t xml:space="preserve">三、 规范行业教育体系</w:t>
      </w:r>
    </w:p>
    <w:p>
      <w:pPr>
        <w:spacing w:before="75" w:after="0"/>
      </w:pPr>
      <w:r>
        <w:rPr/>
        <w:t xml:space="preserve">四、 行业存在的问题</w:t>
      </w:r>
    </w:p>
    <w:p>
      <w:pPr>
        <w:spacing w:before="75" w:after="0"/>
      </w:pPr>
      <w:r>
        <w:rPr/>
        <w:t xml:space="preserve">五、 未来行业发展建议</w:t>
      </w:r>
    </w:p>
    <w:p>
      <w:pPr>
        <w:spacing w:before="75" w:after="0"/>
      </w:pPr>
      <w:r>
        <w:rPr/>
        <w:t xml:space="preserve">第三节 中国拍卖行业发展建议</w:t>
      </w:r>
    </w:p>
    <w:p>
      <w:pPr>
        <w:spacing w:before="75" w:after="0"/>
      </w:pPr>
      <w:r>
        <w:rPr/>
        <w:t xml:space="preserve">一、 加快行业转型</w:t>
      </w:r>
    </w:p>
    <w:p>
      <w:pPr>
        <w:spacing w:before="75" w:after="0"/>
      </w:pPr>
      <w:r>
        <w:rPr/>
        <w:t xml:space="preserve">二、 深化政府改革</w:t>
      </w:r>
    </w:p>
    <w:p>
      <w:pPr>
        <w:spacing w:before="75" w:after="0"/>
      </w:pPr>
      <w:r>
        <w:rPr/>
        <w:t xml:space="preserve">三、 行业部门协作</w:t>
      </w:r>
    </w:p>
    <w:p>
      <w:pPr>
        <w:spacing w:before="75" w:after="0"/>
      </w:pPr>
      <w:r>
        <w:rPr/>
        <w:t xml:space="preserve">四、 加强拍卖师教育</w:t>
      </w:r>
    </w:p>
    <w:p>
      <w:pPr>
        <w:spacing w:before="75" w:after="0"/>
      </w:pPr>
      <w:r>
        <w:rPr/>
        <w:t xml:space="preserve">五、 树立企业品牌形象</w:t>
      </w:r>
    </w:p>
    <w:p>
      <w:pPr>
        <w:spacing w:before="75" w:after="0"/>
      </w:pPr>
      <w:r>
        <w:rPr>
          <w:b w:val="1"/>
          <w:bCs w:val="1"/>
        </w:rPr>
        <w:t xml:space="preserve">第四章 2021-2026年文物艺术品拍卖市场分析</w:t>
      </w:r>
    </w:p>
    <w:p>
      <w:pPr>
        <w:spacing w:before="75" w:after="0"/>
      </w:pPr>
      <w:r>
        <w:rPr/>
        <w:t xml:space="preserve">第一节 全球艺术拍卖市场分析</w:t>
      </w:r>
    </w:p>
    <w:p>
      <w:pPr>
        <w:spacing w:before="75" w:after="0"/>
      </w:pPr>
      <w:r>
        <w:rPr/>
        <w:t xml:space="preserve">一、 全球拍卖市场规模</w:t>
      </w:r>
    </w:p>
    <w:p>
      <w:pPr>
        <w:spacing w:before="75" w:after="0"/>
      </w:pPr>
      <w:r>
        <w:rPr/>
        <w:t xml:space="preserve">二、 亚洲艺术拍卖市场</w:t>
      </w:r>
    </w:p>
    <w:p>
      <w:pPr>
        <w:spacing w:before="75" w:after="0"/>
      </w:pPr>
      <w:r>
        <w:rPr/>
        <w:t xml:space="preserve">三、 非洲艺术拍卖市场</w:t>
      </w:r>
    </w:p>
    <w:p>
      <w:pPr>
        <w:spacing w:before="75" w:after="0"/>
      </w:pPr>
      <w:r>
        <w:rPr/>
        <w:t xml:space="preserve">第二节 中国文物艺术品拍卖综述</w:t>
      </w:r>
    </w:p>
    <w:p>
      <w:pPr>
        <w:spacing w:before="75" w:after="0"/>
      </w:pPr>
      <w:r>
        <w:rPr/>
        <w:t xml:space="preserve">一、 功能特性</w:t>
      </w:r>
    </w:p>
    <w:p>
      <w:pPr>
        <w:spacing w:before="75" w:after="0"/>
      </w:pPr>
      <w:r>
        <w:rPr/>
        <w:t xml:space="preserve">二、 市场价值</w:t>
      </w:r>
    </w:p>
    <w:p>
      <w:pPr>
        <w:spacing w:before="75" w:after="0"/>
      </w:pPr>
      <w:r>
        <w:rPr/>
        <w:t xml:space="preserve">三、 价格影响</w:t>
      </w:r>
    </w:p>
    <w:p>
      <w:pPr>
        <w:spacing w:before="75" w:after="0"/>
      </w:pPr>
      <w:r>
        <w:rPr/>
        <w:t xml:space="preserve">四、 拍卖平台</w:t>
      </w:r>
    </w:p>
    <w:p>
      <w:pPr>
        <w:spacing w:before="75" w:after="0"/>
      </w:pPr>
      <w:r>
        <w:rPr/>
        <w:t xml:space="preserve">第三节 中国文物艺术品拍卖市场发展分析</w:t>
      </w:r>
    </w:p>
    <w:p>
      <w:pPr>
        <w:spacing w:before="75" w:after="0"/>
      </w:pPr>
      <w:r>
        <w:rPr/>
        <w:t xml:space="preserve">一、 企业规模</w:t>
      </w:r>
    </w:p>
    <w:p>
      <w:pPr>
        <w:spacing w:before="75" w:after="0"/>
      </w:pPr>
      <w:r>
        <w:rPr/>
        <w:t xml:space="preserve">二、 成交规模</w:t>
      </w:r>
    </w:p>
    <w:p>
      <w:pPr>
        <w:spacing w:before="75" w:after="0"/>
      </w:pPr>
      <w:r>
        <w:rPr/>
        <w:t xml:space="preserve">三、 市场份额</w:t>
      </w:r>
    </w:p>
    <w:p>
      <w:pPr>
        <w:spacing w:before="75" w:after="0"/>
      </w:pPr>
      <w:r>
        <w:rPr/>
        <w:t xml:space="preserve">四、 佣金水平</w:t>
      </w:r>
    </w:p>
    <w:p>
      <w:pPr>
        <w:spacing w:before="75" w:after="0"/>
      </w:pPr>
      <w:r>
        <w:rPr/>
        <w:t xml:space="preserve">五、 盈利水平</w:t>
      </w:r>
    </w:p>
    <w:p>
      <w:pPr>
        <w:spacing w:before="75" w:after="0"/>
      </w:pPr>
      <w:r>
        <w:rPr/>
        <w:t xml:space="preserve">六、 人均利润</w:t>
      </w:r>
    </w:p>
    <w:p>
      <w:pPr>
        <w:spacing w:before="75" w:after="0"/>
      </w:pPr>
      <w:r>
        <w:rPr/>
        <w:t xml:space="preserve">七、 人均税收</w:t>
      </w:r>
    </w:p>
    <w:p>
      <w:pPr>
        <w:spacing w:before="75" w:after="0"/>
      </w:pPr>
      <w:r>
        <w:rPr/>
        <w:t xml:space="preserve">八、 产业链贡献</w:t>
      </w:r>
    </w:p>
    <w:p>
      <w:pPr>
        <w:spacing w:before="75" w:after="0"/>
      </w:pPr>
      <w:r>
        <w:rPr/>
        <w:t xml:space="preserve">第四节 中国文物艺术拍品结构及价格分析</w:t>
      </w:r>
    </w:p>
    <w:p>
      <w:pPr>
        <w:spacing w:before="75" w:after="0"/>
      </w:pPr>
      <w:r>
        <w:rPr/>
        <w:t xml:space="preserve">一、 拍品结构</w:t>
      </w:r>
    </w:p>
    <w:p>
      <w:pPr>
        <w:spacing w:before="75" w:after="0"/>
      </w:pPr>
      <w:r>
        <w:rPr/>
        <w:t xml:space="preserve">二、 价格分布</w:t>
      </w:r>
    </w:p>
    <w:p>
      <w:pPr>
        <w:spacing w:before="75" w:after="0"/>
      </w:pPr>
      <w:r>
        <w:rPr/>
        <w:t xml:space="preserve">三、 拍品均价</w:t>
      </w:r>
    </w:p>
    <w:p>
      <w:pPr>
        <w:spacing w:before="75" w:after="0"/>
      </w:pPr>
      <w:r>
        <w:rPr/>
        <w:t xml:space="preserve">第五节 中国高价文物艺术拍品分析</w:t>
      </w:r>
    </w:p>
    <w:p>
      <w:pPr>
        <w:spacing w:before="75" w:after="0"/>
      </w:pPr>
      <w:r>
        <w:rPr/>
        <w:t xml:space="preserve">一、 企业占比</w:t>
      </w:r>
    </w:p>
    <w:p>
      <w:pPr>
        <w:spacing w:before="75" w:after="0"/>
      </w:pPr>
      <w:r>
        <w:rPr/>
        <w:t xml:space="preserve">二、 成交规模</w:t>
      </w:r>
    </w:p>
    <w:p>
      <w:pPr>
        <w:spacing w:before="75" w:after="0"/>
      </w:pPr>
      <w:r>
        <w:rPr/>
        <w:t xml:space="preserve">三、 结算进度</w:t>
      </w:r>
    </w:p>
    <w:p>
      <w:pPr>
        <w:spacing w:before="75" w:after="0"/>
      </w:pPr>
      <w:r>
        <w:rPr/>
        <w:t xml:space="preserve">第六节 中国文物艺术拍卖品区域成交分析</w:t>
      </w:r>
    </w:p>
    <w:p>
      <w:pPr>
        <w:spacing w:before="75" w:after="0"/>
      </w:pPr>
      <w:r>
        <w:rPr/>
        <w:t xml:space="preserve">一、 行业规模比较</w:t>
      </w:r>
    </w:p>
    <w:p>
      <w:pPr>
        <w:spacing w:before="75" w:after="0"/>
      </w:pPr>
      <w:r>
        <w:rPr/>
        <w:t xml:space="preserve">二、 市场规模比较</w:t>
      </w:r>
    </w:p>
    <w:p>
      <w:pPr>
        <w:spacing w:before="75" w:after="0"/>
      </w:pPr>
      <w:r>
        <w:rPr/>
        <w:t xml:space="preserve">三、 运营质量比较</w:t>
      </w:r>
    </w:p>
    <w:p>
      <w:pPr>
        <w:spacing w:before="75" w:after="0"/>
      </w:pPr>
      <w:r>
        <w:rPr/>
        <w:t xml:space="preserve">第七节 中国文物艺术品拍卖行业发展方向</w:t>
      </w:r>
    </w:p>
    <w:p>
      <w:pPr>
        <w:spacing w:before="75" w:after="0"/>
      </w:pPr>
      <w:r>
        <w:rPr/>
        <w:t xml:space="preserve">一、 国际化发展</w:t>
      </w:r>
    </w:p>
    <w:p>
      <w:pPr>
        <w:spacing w:before="75" w:after="0"/>
      </w:pPr>
      <w:r>
        <w:rPr/>
        <w:t xml:space="preserve">二、 互联网+</w:t>
      </w:r>
    </w:p>
    <w:p>
      <w:pPr>
        <w:spacing w:before="75" w:after="0"/>
      </w:pPr>
      <w:r>
        <w:rPr/>
        <w:t xml:space="preserve">三、 金融+</w:t>
      </w:r>
    </w:p>
    <w:p>
      <w:pPr>
        <w:spacing w:before="75" w:after="0"/>
      </w:pPr>
      <w:r>
        <w:rPr>
          <w:b w:val="1"/>
          <w:bCs w:val="1"/>
        </w:rPr>
        <w:t xml:space="preserve">第五章 2021-2026年农产品拍卖市场分析</w:t>
      </w:r>
    </w:p>
    <w:p>
      <w:pPr>
        <w:spacing w:before="75" w:after="0"/>
      </w:pPr>
      <w:r>
        <w:rPr/>
        <w:t xml:space="preserve">第一节 全球农产品拍卖市场分析</w:t>
      </w:r>
    </w:p>
    <w:p>
      <w:pPr>
        <w:spacing w:before="75" w:after="0"/>
      </w:pPr>
      <w:r>
        <w:rPr/>
        <w:t xml:space="preserve">一、 北美农产品拍卖</w:t>
      </w:r>
    </w:p>
    <w:p>
      <w:pPr>
        <w:spacing w:before="75" w:after="0"/>
      </w:pPr>
      <w:r>
        <w:rPr/>
        <w:t xml:space="preserve">二、 西欧农产品拍卖</w:t>
      </w:r>
    </w:p>
    <w:p>
      <w:pPr>
        <w:spacing w:before="75" w:after="0"/>
      </w:pPr>
      <w:r>
        <w:rPr/>
        <w:t xml:space="preserve">三、 东亚农产品拍卖</w:t>
      </w:r>
    </w:p>
    <w:p>
      <w:pPr>
        <w:spacing w:before="75" w:after="0"/>
      </w:pPr>
      <w:r>
        <w:rPr/>
        <w:t xml:space="preserve">第二节 中国农产品拍卖市场分析</w:t>
      </w:r>
    </w:p>
    <w:p>
      <w:pPr>
        <w:spacing w:before="75" w:after="0"/>
      </w:pPr>
      <w:r>
        <w:rPr/>
        <w:t xml:space="preserve">一、 拍卖场次</w:t>
      </w:r>
    </w:p>
    <w:p>
      <w:pPr>
        <w:spacing w:before="75" w:after="0"/>
      </w:pPr>
      <w:r>
        <w:rPr/>
        <w:t xml:space="preserve">二、 拍卖成交额</w:t>
      </w:r>
    </w:p>
    <w:p>
      <w:pPr>
        <w:spacing w:before="75" w:after="0"/>
      </w:pPr>
      <w:r>
        <w:rPr/>
        <w:t xml:space="preserve">三、 委托成交额</w:t>
      </w:r>
    </w:p>
    <w:p>
      <w:pPr>
        <w:spacing w:before="75" w:after="0"/>
      </w:pPr>
      <w:r>
        <w:rPr/>
        <w:t xml:space="preserve">第三节 中国农产品拍卖市场存在问题</w:t>
      </w:r>
    </w:p>
    <w:p>
      <w:pPr>
        <w:spacing w:before="75" w:after="0"/>
      </w:pPr>
      <w:r>
        <w:rPr/>
        <w:t xml:space="preserve">一、 相关产业基础薄弱</w:t>
      </w:r>
    </w:p>
    <w:p>
      <w:pPr>
        <w:spacing w:before="75" w:after="0"/>
      </w:pPr>
      <w:r>
        <w:rPr/>
        <w:t xml:space="preserve">二、 缺乏法律政策支持</w:t>
      </w:r>
    </w:p>
    <w:p>
      <w:pPr>
        <w:spacing w:before="75" w:after="0"/>
      </w:pPr>
      <w:r>
        <w:rPr/>
        <w:t xml:space="preserve">三、 行业规模影响小</w:t>
      </w:r>
    </w:p>
    <w:p>
      <w:pPr>
        <w:spacing w:before="75" w:after="0"/>
      </w:pPr>
      <w:r>
        <w:rPr/>
        <w:t xml:space="preserve">四、 易受传统对手交易影响</w:t>
      </w:r>
    </w:p>
    <w:p>
      <w:pPr>
        <w:spacing w:before="75" w:after="0"/>
      </w:pPr>
      <w:r>
        <w:rPr/>
        <w:t xml:space="preserve">第四节 中国农产品拍卖行业发展建议</w:t>
      </w:r>
    </w:p>
    <w:p>
      <w:pPr>
        <w:spacing w:before="75" w:after="0"/>
      </w:pPr>
      <w:r>
        <w:rPr/>
        <w:t xml:space="preserve">一、 缩短产业链</w:t>
      </w:r>
    </w:p>
    <w:p>
      <w:pPr>
        <w:spacing w:before="75" w:after="0"/>
      </w:pPr>
      <w:r>
        <w:rPr/>
        <w:t xml:space="preserve">二、 处理好政府与市场</w:t>
      </w:r>
    </w:p>
    <w:p>
      <w:pPr>
        <w:spacing w:before="75" w:after="0"/>
      </w:pPr>
      <w:r>
        <w:rPr/>
        <w:t xml:space="preserve">三、 提高产品质量</w:t>
      </w:r>
    </w:p>
    <w:p>
      <w:pPr>
        <w:spacing w:before="75" w:after="0"/>
      </w:pPr>
      <w:r>
        <w:rPr/>
        <w:t xml:space="preserve">四、 互联网+农产品拍卖</w:t>
      </w:r>
    </w:p>
    <w:p>
      <w:pPr>
        <w:spacing w:before="75" w:after="0"/>
      </w:pPr>
      <w:r>
        <w:rPr/>
        <w:t xml:space="preserve">五、 以地理标志产品为突破口</w:t>
      </w:r>
    </w:p>
    <w:p>
      <w:pPr>
        <w:spacing w:before="75" w:after="0"/>
      </w:pPr>
      <w:r>
        <w:rPr/>
        <w:t xml:space="preserve">第五节 中国农产品拍卖市场发展趋势</w:t>
      </w:r>
    </w:p>
    <w:p>
      <w:pPr>
        <w:spacing w:before="75" w:after="0"/>
      </w:pPr>
      <w:r>
        <w:rPr/>
        <w:t xml:space="preserve">一、 大量投资者进入</w:t>
      </w:r>
    </w:p>
    <w:p>
      <w:pPr>
        <w:spacing w:before="75" w:after="0"/>
      </w:pPr>
      <w:r>
        <w:rPr/>
        <w:t xml:space="preserve">二、 创新农产品拍卖机制</w:t>
      </w:r>
    </w:p>
    <w:p>
      <w:pPr>
        <w:spacing w:before="75" w:after="0"/>
      </w:pPr>
      <w:r>
        <w:rPr>
          <w:b w:val="1"/>
          <w:bCs w:val="1"/>
        </w:rPr>
        <w:t xml:space="preserve">第六章 2021-2026年机动车拍卖市场发展分析</w:t>
      </w:r>
    </w:p>
    <w:p>
      <w:pPr>
        <w:spacing w:before="75" w:after="0"/>
      </w:pPr>
      <w:r>
        <w:rPr/>
        <w:t xml:space="preserve">第一节 中国机动车拍卖市场分析</w:t>
      </w:r>
    </w:p>
    <w:p>
      <w:pPr>
        <w:spacing w:before="75" w:after="0"/>
      </w:pPr>
      <w:r>
        <w:rPr/>
        <w:t xml:space="preserve">一、 企业规模</w:t>
      </w:r>
    </w:p>
    <w:p>
      <w:pPr>
        <w:spacing w:before="75" w:after="0"/>
      </w:pPr>
      <w:r>
        <w:rPr/>
        <w:t xml:space="preserve">二、 拍卖规模</w:t>
      </w:r>
    </w:p>
    <w:p>
      <w:pPr>
        <w:spacing w:before="75" w:after="0"/>
      </w:pPr>
      <w:r>
        <w:rPr/>
        <w:t xml:space="preserve">三、 委托规模</w:t>
      </w:r>
    </w:p>
    <w:p>
      <w:pPr>
        <w:spacing w:before="75" w:after="0"/>
      </w:pPr>
      <w:r>
        <w:rPr/>
        <w:t xml:space="preserve">四、 佣金水平</w:t>
      </w:r>
    </w:p>
    <w:p>
      <w:pPr>
        <w:spacing w:before="75" w:after="0"/>
      </w:pPr>
      <w:r>
        <w:rPr/>
        <w:t xml:space="preserve">五、 价格结构</w:t>
      </w:r>
    </w:p>
    <w:p>
      <w:pPr>
        <w:spacing w:before="75" w:after="0"/>
      </w:pPr>
      <w:r>
        <w:rPr/>
        <w:t xml:space="preserve">六、 车龄结构</w:t>
      </w:r>
    </w:p>
    <w:p>
      <w:pPr>
        <w:spacing w:before="75" w:after="0"/>
      </w:pPr>
      <w:r>
        <w:rPr/>
        <w:t xml:space="preserve">第二节 中国二手车拍卖平台</w:t>
      </w:r>
    </w:p>
    <w:p>
      <w:pPr>
        <w:spacing w:before="75" w:after="0"/>
      </w:pPr>
      <w:r>
        <w:rPr/>
        <w:t xml:space="preserve">一、 互联网+二手车</w:t>
      </w:r>
    </w:p>
    <w:p>
      <w:pPr>
        <w:spacing w:before="75" w:after="0"/>
      </w:pPr>
      <w:r>
        <w:rPr/>
        <w:t xml:space="preserve">二、 二手车拍卖模式</w:t>
      </w:r>
    </w:p>
    <w:p>
      <w:pPr>
        <w:spacing w:before="75" w:after="0"/>
      </w:pPr>
      <w:r>
        <w:rPr/>
        <w:t xml:space="preserve">三、 平台集中化发展</w:t>
      </w:r>
    </w:p>
    <w:p>
      <w:pPr>
        <w:spacing w:before="75" w:after="0"/>
      </w:pPr>
      <w:r>
        <w:rPr/>
        <w:t xml:space="preserve">第三节 中国机动车拍卖市场存在问题及措施</w:t>
      </w:r>
    </w:p>
    <w:p>
      <w:pPr>
        <w:spacing w:before="75" w:after="0"/>
      </w:pPr>
      <w:r>
        <w:rPr/>
        <w:t xml:space="preserve">一、 发展存在的问题</w:t>
      </w:r>
    </w:p>
    <w:p>
      <w:pPr>
        <w:spacing w:before="75" w:after="0"/>
      </w:pPr>
      <w:r>
        <w:rPr/>
        <w:t xml:space="preserve">二、 未来发展建议</w:t>
      </w:r>
    </w:p>
    <w:p>
      <w:pPr>
        <w:spacing w:before="75" w:after="0"/>
      </w:pPr>
      <w:r>
        <w:rPr/>
        <w:t xml:space="preserve">第四节 国际机动车拍卖经验借鉴——以日本为例</w:t>
      </w:r>
    </w:p>
    <w:p>
      <w:pPr>
        <w:spacing w:before="75" w:after="0"/>
      </w:pPr>
      <w:r>
        <w:rPr/>
        <w:t xml:space="preserve">一、 日本二手车拍卖优势</w:t>
      </w:r>
    </w:p>
    <w:p>
      <w:pPr>
        <w:spacing w:before="75" w:after="0"/>
      </w:pPr>
      <w:r>
        <w:rPr/>
        <w:t xml:space="preserve">二、 中国二手车拍卖与日本差异</w:t>
      </w:r>
    </w:p>
    <w:p>
      <w:pPr>
        <w:spacing w:before="75" w:after="0"/>
      </w:pPr>
      <w:r>
        <w:rPr/>
        <w:t xml:space="preserve">三、 日本机动车网拍经验借鉴</w:t>
      </w:r>
    </w:p>
    <w:p>
      <w:pPr>
        <w:spacing w:before="75" w:after="0"/>
      </w:pPr>
      <w:r>
        <w:rPr>
          <w:b w:val="1"/>
          <w:bCs w:val="1"/>
        </w:rPr>
        <w:t xml:space="preserve">第七章 2021-2026年网络拍卖市场发展分析</w:t>
      </w:r>
    </w:p>
    <w:p>
      <w:pPr>
        <w:spacing w:before="75" w:after="0"/>
      </w:pPr>
      <w:r>
        <w:rPr/>
        <w:t xml:space="preserve">第一节 网络拍卖发展综述</w:t>
      </w:r>
    </w:p>
    <w:p>
      <w:pPr>
        <w:spacing w:before="75" w:after="0"/>
      </w:pPr>
      <w:r>
        <w:rPr/>
        <w:t xml:space="preserve">一、 定义与规则</w:t>
      </w:r>
    </w:p>
    <w:p>
      <w:pPr>
        <w:spacing w:before="75" w:after="0"/>
      </w:pPr>
      <w:r>
        <w:rPr/>
        <w:t xml:space="preserve">二、 优势与劣势</w:t>
      </w:r>
    </w:p>
    <w:p>
      <w:pPr>
        <w:spacing w:before="75" w:after="0"/>
      </w:pPr>
      <w:r>
        <w:rPr/>
        <w:t xml:space="preserve">三、 发展现状</w:t>
      </w:r>
    </w:p>
    <w:p>
      <w:pPr>
        <w:spacing w:before="75" w:after="0"/>
      </w:pPr>
      <w:r>
        <w:rPr/>
        <w:t xml:space="preserve">四、 发展趋势</w:t>
      </w:r>
    </w:p>
    <w:p>
      <w:pPr>
        <w:spacing w:before="75" w:after="0"/>
      </w:pPr>
      <w:r>
        <w:rPr/>
        <w:t xml:space="preserve">第二节 网络拍卖价格形成机制</w:t>
      </w:r>
    </w:p>
    <w:p>
      <w:pPr>
        <w:spacing w:before="75" w:after="0"/>
      </w:pPr>
      <w:r>
        <w:rPr/>
        <w:t xml:space="preserve">一、 价格产生</w:t>
      </w:r>
    </w:p>
    <w:p>
      <w:pPr>
        <w:spacing w:before="75" w:after="0"/>
      </w:pPr>
      <w:r>
        <w:rPr/>
        <w:t xml:space="preserve">二、 价格构成</w:t>
      </w:r>
    </w:p>
    <w:p>
      <w:pPr>
        <w:spacing w:before="75" w:after="0"/>
      </w:pPr>
      <w:r>
        <w:rPr/>
        <w:t xml:space="preserve">三、 定价过程</w:t>
      </w:r>
    </w:p>
    <w:p>
      <w:pPr>
        <w:spacing w:before="75" w:after="0"/>
      </w:pPr>
      <w:r>
        <w:rPr/>
        <w:t xml:space="preserve">第三节 网络拍卖定价策略</w:t>
      </w:r>
    </w:p>
    <w:p>
      <w:pPr>
        <w:spacing w:before="75" w:after="0"/>
      </w:pPr>
      <w:r>
        <w:rPr/>
        <w:t xml:space="preserve">一、 初始定价策略</w:t>
      </w:r>
    </w:p>
    <w:p>
      <w:pPr>
        <w:spacing w:before="75" w:after="0"/>
      </w:pPr>
      <w:r>
        <w:rPr/>
        <w:t xml:space="preserve">二、 心理定价策略</w:t>
      </w:r>
    </w:p>
    <w:p>
      <w:pPr>
        <w:spacing w:before="75" w:after="0"/>
      </w:pPr>
      <w:r>
        <w:rPr/>
        <w:t xml:space="preserve">三、 动态定价策略</w:t>
      </w:r>
    </w:p>
    <w:p>
      <w:pPr>
        <w:spacing w:before="75" w:after="0"/>
      </w:pPr>
      <w:r>
        <w:rPr/>
        <w:t xml:space="preserve">四、 参考价格定价策略</w:t>
      </w:r>
    </w:p>
    <w:p>
      <w:pPr>
        <w:spacing w:before="75" w:after="0"/>
      </w:pPr>
      <w:r>
        <w:rPr/>
        <w:t xml:space="preserve">五、 折扣定价策略</w:t>
      </w:r>
    </w:p>
    <w:p>
      <w:pPr>
        <w:spacing w:before="75" w:after="0"/>
      </w:pPr>
      <w:r>
        <w:rPr/>
        <w:t xml:space="preserve">第四节 网络司法拍卖发展分析</w:t>
      </w:r>
    </w:p>
    <w:p>
      <w:pPr>
        <w:spacing w:before="75" w:after="0"/>
      </w:pPr>
      <w:r>
        <w:rPr/>
        <w:t xml:space="preserve">一、 网络司法现状</w:t>
      </w:r>
    </w:p>
    <w:p>
      <w:pPr>
        <w:spacing w:before="75" w:after="0"/>
      </w:pPr>
      <w:r>
        <w:rPr/>
        <w:t xml:space="preserve">二、 问题成因分析</w:t>
      </w:r>
    </w:p>
    <w:p>
      <w:pPr>
        <w:spacing w:before="75" w:after="0"/>
      </w:pPr>
      <w:r>
        <w:rPr/>
        <w:t xml:space="preserve">三、 未来对策建议</w:t>
      </w:r>
    </w:p>
    <w:p>
      <w:pPr>
        <w:spacing w:before="75" w:after="0"/>
      </w:pPr>
      <w:r>
        <w:rPr/>
        <w:t xml:space="preserve">第五节 网络拍卖存在问题及措施</w:t>
      </w:r>
    </w:p>
    <w:p>
      <w:pPr>
        <w:spacing w:before="75" w:after="0"/>
      </w:pPr>
      <w:r>
        <w:rPr/>
        <w:t xml:space="preserve">一、 欺诈行为表现</w:t>
      </w:r>
    </w:p>
    <w:p>
      <w:pPr>
        <w:spacing w:before="75" w:after="0"/>
      </w:pPr>
      <w:r>
        <w:rPr/>
        <w:t xml:space="preserve">二、 存在欺诈问题原因</w:t>
      </w:r>
    </w:p>
    <w:p>
      <w:pPr>
        <w:spacing w:before="75" w:after="0"/>
      </w:pPr>
      <w:r>
        <w:rPr/>
        <w:t xml:space="preserve">三、 立法完善措施</w:t>
      </w:r>
    </w:p>
    <w:p>
      <w:pPr>
        <w:spacing w:before="75" w:after="0"/>
      </w:pPr>
      <w:r>
        <w:rPr/>
        <w:t xml:space="preserve">四、 构建防治机制</w:t>
      </w:r>
    </w:p>
    <w:p>
      <w:pPr>
        <w:spacing w:before="75" w:after="0"/>
      </w:pPr>
      <w:r>
        <w:rPr>
          <w:b w:val="1"/>
          <w:bCs w:val="1"/>
        </w:rPr>
        <w:t xml:space="preserve">第八章 2021-2026年农村产权拍卖市场分析</w:t>
      </w:r>
    </w:p>
    <w:p>
      <w:pPr>
        <w:spacing w:before="75" w:after="0"/>
      </w:pPr>
      <w:r>
        <w:rPr/>
        <w:t xml:space="preserve">第一节 农村产权拍卖发展综述</w:t>
      </w:r>
    </w:p>
    <w:p>
      <w:pPr>
        <w:spacing w:before="75" w:after="0"/>
      </w:pPr>
      <w:r>
        <w:rPr/>
        <w:t xml:space="preserve">一、 定义与流程</w:t>
      </w:r>
    </w:p>
    <w:p>
      <w:pPr>
        <w:spacing w:before="75" w:after="0"/>
      </w:pPr>
      <w:r>
        <w:rPr/>
        <w:t xml:space="preserve">二、 政策背景</w:t>
      </w:r>
    </w:p>
    <w:p>
      <w:pPr>
        <w:spacing w:before="75" w:after="0"/>
      </w:pPr>
      <w:r>
        <w:rPr/>
        <w:t xml:space="preserve">三、 改革探索</w:t>
      </w:r>
    </w:p>
    <w:p>
      <w:pPr>
        <w:spacing w:before="75" w:after="0"/>
      </w:pPr>
      <w:r>
        <w:rPr/>
        <w:t xml:space="preserve">四、 拍卖意义</w:t>
      </w:r>
    </w:p>
    <w:p>
      <w:pPr>
        <w:spacing w:before="75" w:after="0"/>
      </w:pPr>
      <w:r>
        <w:rPr/>
        <w:t xml:space="preserve">第二节 农村产权拍卖模式</w:t>
      </w:r>
    </w:p>
    <w:p>
      <w:pPr>
        <w:spacing w:before="75" w:after="0"/>
      </w:pPr>
      <w:r>
        <w:rPr/>
        <w:t xml:space="preserve">一、 政府承包模式</w:t>
      </w:r>
    </w:p>
    <w:p>
      <w:pPr>
        <w:spacing w:before="75" w:after="0"/>
      </w:pPr>
      <w:r>
        <w:rPr/>
        <w:t xml:space="preserve">二、 企业承包模式</w:t>
      </w:r>
    </w:p>
    <w:p>
      <w:pPr>
        <w:spacing w:before="75" w:after="0"/>
      </w:pPr>
      <w:r>
        <w:rPr/>
        <w:t xml:space="preserve">三、 政府+中介模式</w:t>
      </w:r>
    </w:p>
    <w:p>
      <w:pPr>
        <w:spacing w:before="75" w:after="0"/>
      </w:pPr>
      <w:r>
        <w:rPr/>
        <w:t xml:space="preserve">第三节 农村产权拍卖存在问题及启示</w:t>
      </w:r>
    </w:p>
    <w:p>
      <w:pPr>
        <w:spacing w:before="75" w:after="0"/>
      </w:pPr>
      <w:r>
        <w:rPr/>
        <w:t xml:space="preserve">一、 面临困境</w:t>
      </w:r>
    </w:p>
    <w:p>
      <w:pPr>
        <w:spacing w:before="75" w:after="0"/>
      </w:pPr>
      <w:r>
        <w:rPr/>
        <w:t xml:space="preserve">二、 实践启示</w:t>
      </w:r>
    </w:p>
    <w:p>
      <w:pPr>
        <w:spacing w:before="75" w:after="0"/>
      </w:pPr>
      <w:r>
        <w:rPr>
          <w:b w:val="1"/>
          <w:bCs w:val="1"/>
        </w:rPr>
        <w:t xml:space="preserve">第九章 2021-2026年拍卖行业其他细分市场发展分析</w:t>
      </w:r>
    </w:p>
    <w:p>
      <w:pPr>
        <w:spacing w:before="75" w:after="0"/>
      </w:pPr>
      <w:r>
        <w:rPr/>
        <w:t xml:space="preserve">第一节 无形资产拍卖市场分析</w:t>
      </w:r>
    </w:p>
    <w:p>
      <w:pPr>
        <w:spacing w:before="75" w:after="0"/>
      </w:pPr>
      <w:r>
        <w:rPr/>
        <w:t xml:space="preserve">一、 含义与分类</w:t>
      </w:r>
    </w:p>
    <w:p>
      <w:pPr>
        <w:spacing w:before="75" w:after="0"/>
      </w:pPr>
      <w:r>
        <w:rPr/>
        <w:t xml:space="preserve">二、 成交规模</w:t>
      </w:r>
    </w:p>
    <w:p>
      <w:pPr>
        <w:spacing w:before="75" w:after="0"/>
      </w:pPr>
      <w:r>
        <w:rPr/>
        <w:t xml:space="preserve">三、 委托结构</w:t>
      </w:r>
    </w:p>
    <w:p>
      <w:pPr>
        <w:spacing w:before="75" w:after="0"/>
      </w:pPr>
      <w:r>
        <w:rPr/>
        <w:t xml:space="preserve">四、 动态分析</w:t>
      </w:r>
    </w:p>
    <w:p>
      <w:pPr>
        <w:spacing w:before="75" w:after="0"/>
      </w:pPr>
      <w:r>
        <w:rPr/>
        <w:t xml:space="preserve">五、 发展现状</w:t>
      </w:r>
    </w:p>
    <w:p>
      <w:pPr>
        <w:spacing w:before="75" w:after="0"/>
      </w:pPr>
      <w:r>
        <w:rPr/>
        <w:t xml:space="preserve">第二节 股权、债权、产权拍卖市场分析</w:t>
      </w:r>
    </w:p>
    <w:p>
      <w:pPr>
        <w:spacing w:before="75" w:after="0"/>
      </w:pPr>
      <w:r>
        <w:rPr/>
        <w:t xml:space="preserve">一、 动机与条件</w:t>
      </w:r>
    </w:p>
    <w:p>
      <w:pPr>
        <w:spacing w:before="75" w:after="0"/>
      </w:pPr>
      <w:r>
        <w:rPr/>
        <w:t xml:space="preserve">二、 成交规模</w:t>
      </w:r>
    </w:p>
    <w:p>
      <w:pPr>
        <w:spacing w:before="75" w:after="0"/>
      </w:pPr>
      <w:r>
        <w:rPr/>
        <w:t xml:space="preserve">三、 动态分析</w:t>
      </w:r>
    </w:p>
    <w:p>
      <w:pPr>
        <w:spacing w:before="75" w:after="0"/>
      </w:pPr>
      <w:r>
        <w:rPr/>
        <w:t xml:space="preserve">四、 发展建议</w:t>
      </w:r>
    </w:p>
    <w:p>
      <w:pPr>
        <w:spacing w:before="75" w:after="0"/>
      </w:pPr>
      <w:r>
        <w:rPr/>
        <w:t xml:space="preserve">第三节 不动产拍卖市场分析</w:t>
      </w:r>
    </w:p>
    <w:p>
      <w:pPr>
        <w:spacing w:before="75" w:after="0"/>
      </w:pPr>
      <w:r>
        <w:rPr/>
        <w:t xml:space="preserve">一、 含义与原则</w:t>
      </w:r>
    </w:p>
    <w:p>
      <w:pPr>
        <w:spacing w:before="75" w:after="0"/>
      </w:pPr>
      <w:r>
        <w:rPr/>
        <w:t xml:space="preserve">二、 房地产市场分析</w:t>
      </w:r>
    </w:p>
    <w:p>
      <w:pPr>
        <w:spacing w:before="75" w:after="0"/>
      </w:pPr>
      <w:r>
        <w:rPr/>
        <w:t xml:space="preserve">三、 土地使用权市场分析</w:t>
      </w:r>
    </w:p>
    <w:p>
      <w:pPr>
        <w:spacing w:before="75" w:after="0"/>
      </w:pPr>
      <w:r>
        <w:rPr/>
        <w:t xml:space="preserve">第四节 慈善拍卖市场分析</w:t>
      </w:r>
    </w:p>
    <w:p>
      <w:pPr>
        <w:spacing w:before="75" w:after="0"/>
      </w:pPr>
      <w:r>
        <w:rPr/>
        <w:t xml:space="preserve">一、 价值与流程</w:t>
      </w:r>
    </w:p>
    <w:p>
      <w:pPr>
        <w:spacing w:before="75" w:after="0"/>
      </w:pPr>
      <w:r>
        <w:rPr/>
        <w:t xml:space="preserve">二、 法律环境</w:t>
      </w:r>
    </w:p>
    <w:p>
      <w:pPr>
        <w:spacing w:before="75" w:after="0"/>
      </w:pPr>
      <w:r>
        <w:rPr/>
        <w:t xml:space="preserve">三、 成交规模</w:t>
      </w:r>
    </w:p>
    <w:p>
      <w:pPr>
        <w:spacing w:before="75" w:after="0"/>
      </w:pPr>
      <w:r>
        <w:rPr/>
        <w:t xml:space="preserve">四、 捐赠总额</w:t>
      </w:r>
    </w:p>
    <w:p>
      <w:pPr>
        <w:spacing w:before="75" w:after="0"/>
      </w:pPr>
      <w:r>
        <w:rPr/>
        <w:t xml:space="preserve">五、 捐赠占比</w:t>
      </w:r>
    </w:p>
    <w:p>
      <w:pPr>
        <w:spacing w:before="75" w:after="0"/>
      </w:pPr>
      <w:r>
        <w:rPr/>
        <w:t xml:space="preserve">六、 技术引入</w:t>
      </w:r>
    </w:p>
    <w:p>
      <w:pPr>
        <w:spacing w:before="75" w:after="0"/>
      </w:pPr>
      <w:r>
        <w:rPr/>
        <w:t xml:space="preserve">七、 发展建议</w:t>
      </w:r>
    </w:p>
    <w:p>
      <w:pPr>
        <w:spacing w:before="75" w:after="0"/>
      </w:pPr>
      <w:r>
        <w:rPr>
          <w:b w:val="1"/>
          <w:bCs w:val="1"/>
        </w:rPr>
        <w:t xml:space="preserve">第十章 2021-2026年中国主要地区拍卖行业发展分析</w:t>
      </w:r>
    </w:p>
    <w:p>
      <w:pPr>
        <w:spacing w:before="75" w:after="0"/>
      </w:pPr>
      <w:r>
        <w:rPr/>
        <w:t xml:space="preserve">第一节 陕西省拍卖行业发展分析</w:t>
      </w:r>
    </w:p>
    <w:p>
      <w:pPr>
        <w:spacing w:before="75" w:after="0"/>
      </w:pPr>
      <w:r>
        <w:rPr/>
        <w:t xml:space="preserve">一、 企业经营情况</w:t>
      </w:r>
    </w:p>
    <w:p>
      <w:pPr>
        <w:spacing w:before="75" w:after="0"/>
      </w:pPr>
      <w:r>
        <w:rPr/>
        <w:t xml:space="preserve">二、 标的成交规模</w:t>
      </w:r>
    </w:p>
    <w:p>
      <w:pPr>
        <w:spacing w:before="75" w:after="0"/>
      </w:pPr>
      <w:r>
        <w:rPr/>
        <w:t xml:space="preserve">三、 委托拍卖结构</w:t>
      </w:r>
    </w:p>
    <w:p>
      <w:pPr>
        <w:spacing w:before="75" w:after="0"/>
      </w:pPr>
      <w:r>
        <w:rPr/>
        <w:t xml:space="preserve">四、 未来发展目标</w:t>
      </w:r>
    </w:p>
    <w:p>
      <w:pPr>
        <w:spacing w:before="75" w:after="0"/>
      </w:pPr>
      <w:r>
        <w:rPr/>
        <w:t xml:space="preserve">第二节 浙江省拍卖行业发展分析</w:t>
      </w:r>
    </w:p>
    <w:p>
      <w:pPr>
        <w:spacing w:before="75" w:after="0"/>
      </w:pPr>
      <w:r>
        <w:rPr/>
        <w:t xml:space="preserve">一、 企业规模数量</w:t>
      </w:r>
    </w:p>
    <w:p>
      <w:pPr>
        <w:spacing w:before="75" w:after="0"/>
      </w:pPr>
      <w:r>
        <w:rPr/>
        <w:t xml:space="preserve">二、 成交规模数额</w:t>
      </w:r>
    </w:p>
    <w:p>
      <w:pPr>
        <w:spacing w:before="75" w:after="0"/>
      </w:pPr>
      <w:r>
        <w:rPr/>
        <w:t xml:space="preserve">三、 佣金收入水平</w:t>
      </w:r>
    </w:p>
    <w:p>
      <w:pPr>
        <w:spacing w:before="75" w:after="0"/>
      </w:pPr>
      <w:r>
        <w:rPr/>
        <w:t xml:space="preserve">四、 地区收入水平</w:t>
      </w:r>
    </w:p>
    <w:p>
      <w:pPr>
        <w:spacing w:before="75" w:after="0"/>
      </w:pPr>
      <w:r>
        <w:rPr/>
        <w:t xml:space="preserve">五、 司法网络拍卖</w:t>
      </w:r>
    </w:p>
    <w:p>
      <w:pPr>
        <w:spacing w:before="75" w:after="0"/>
      </w:pPr>
      <w:r>
        <w:rPr/>
        <w:t xml:space="preserve">第三节 安徽省拍卖行业发展分析</w:t>
      </w:r>
    </w:p>
    <w:p>
      <w:pPr>
        <w:spacing w:before="75" w:after="0"/>
      </w:pPr>
      <w:r>
        <w:rPr/>
        <w:t xml:space="preserve">一、 总体发展情况</w:t>
      </w:r>
    </w:p>
    <w:p>
      <w:pPr>
        <w:spacing w:before="75" w:after="0"/>
      </w:pPr>
      <w:r>
        <w:rPr/>
        <w:t xml:space="preserve">二、 行业经营分析</w:t>
      </w:r>
    </w:p>
    <w:p>
      <w:pPr>
        <w:spacing w:before="75" w:after="0"/>
      </w:pPr>
      <w:r>
        <w:rPr/>
        <w:t xml:space="preserve">三、 动态发展分析</w:t>
      </w:r>
    </w:p>
    <w:p>
      <w:pPr>
        <w:spacing w:before="75" w:after="0"/>
      </w:pPr>
      <w:r>
        <w:rPr/>
        <w:t xml:space="preserve">四、 当前存在问题</w:t>
      </w:r>
    </w:p>
    <w:p>
      <w:pPr>
        <w:spacing w:before="75" w:after="0"/>
      </w:pPr>
      <w:r>
        <w:rPr/>
        <w:t xml:space="preserve">五、 未来发展趋势</w:t>
      </w:r>
    </w:p>
    <w:p>
      <w:pPr>
        <w:spacing w:before="75" w:after="0"/>
      </w:pPr>
      <w:r>
        <w:rPr/>
        <w:t xml:space="preserve">第四节 湖北省拍卖行业发展分析</w:t>
      </w:r>
    </w:p>
    <w:p>
      <w:pPr>
        <w:spacing w:before="75" w:after="0"/>
      </w:pPr>
      <w:r>
        <w:rPr/>
        <w:t xml:space="preserve">一、 行业成交规模</w:t>
      </w:r>
    </w:p>
    <w:p>
      <w:pPr>
        <w:spacing w:before="75" w:after="0"/>
      </w:pPr>
      <w:r>
        <w:rPr/>
        <w:t xml:space="preserve">二、 地区成交规模</w:t>
      </w:r>
    </w:p>
    <w:p>
      <w:pPr>
        <w:spacing w:before="75" w:after="0"/>
      </w:pPr>
      <w:r>
        <w:rPr/>
        <w:t xml:space="preserve">三、 稻谷专场拍卖</w:t>
      </w:r>
    </w:p>
    <w:p>
      <w:pPr>
        <w:spacing w:before="75" w:after="0"/>
      </w:pPr>
      <w:r>
        <w:rPr/>
        <w:t xml:space="preserve">四、 动态发展分析</w:t>
      </w:r>
    </w:p>
    <w:p>
      <w:pPr>
        <w:spacing w:before="75" w:after="0"/>
      </w:pPr>
      <w:r>
        <w:rPr/>
        <w:t xml:space="preserve">第五节 四川省拍卖行业发展分析</w:t>
      </w:r>
    </w:p>
    <w:p>
      <w:pPr>
        <w:spacing w:before="75" w:after="0"/>
      </w:pPr>
      <w:r>
        <w:rPr/>
        <w:t xml:space="preserve">一、 行业现状分析</w:t>
      </w:r>
    </w:p>
    <w:p>
      <w:pPr>
        <w:spacing w:before="75" w:after="0"/>
      </w:pPr>
      <w:r>
        <w:rPr/>
        <w:t xml:space="preserve">二、 总体发展情况</w:t>
      </w:r>
    </w:p>
    <w:p>
      <w:pPr>
        <w:spacing w:before="75" w:after="0"/>
      </w:pPr>
      <w:r>
        <w:rPr/>
        <w:t xml:space="preserve">三、 行业成交规模</w:t>
      </w:r>
    </w:p>
    <w:p>
      <w:pPr>
        <w:spacing w:before="75" w:after="0"/>
      </w:pPr>
      <w:r>
        <w:rPr/>
        <w:t xml:space="preserve">四、 行业佣金水平</w:t>
      </w:r>
    </w:p>
    <w:p>
      <w:pPr>
        <w:spacing w:before="75" w:after="0"/>
      </w:pPr>
      <w:r>
        <w:rPr/>
        <w:t xml:space="preserve">五、 动态发展分析</w:t>
      </w:r>
    </w:p>
    <w:p>
      <w:pPr>
        <w:spacing w:before="75" w:after="0"/>
      </w:pPr>
      <w:r>
        <w:rPr/>
        <w:t xml:space="preserve">第六节 广东省拍卖行业发展分析</w:t>
      </w:r>
    </w:p>
    <w:p>
      <w:pPr>
        <w:spacing w:before="75" w:after="0"/>
      </w:pPr>
      <w:r>
        <w:rPr/>
        <w:t xml:space="preserve">一、 行业成交规模</w:t>
      </w:r>
    </w:p>
    <w:p>
      <w:pPr>
        <w:spacing w:before="75" w:after="0"/>
      </w:pPr>
      <w:r>
        <w:rPr/>
        <w:t xml:space="preserve">二、 动态发展分析</w:t>
      </w:r>
    </w:p>
    <w:p>
      <w:pPr>
        <w:spacing w:before="75" w:after="0"/>
      </w:pPr>
      <w:r>
        <w:rPr/>
        <w:t xml:space="preserve">三、 经营资质企业</w:t>
      </w:r>
    </w:p>
    <w:p>
      <w:pPr>
        <w:spacing w:before="75" w:after="0"/>
      </w:pPr>
      <w:r>
        <w:rPr/>
        <w:t xml:space="preserve">四、 艺术品+金融</w:t>
      </w:r>
    </w:p>
    <w:p>
      <w:pPr>
        <w:spacing w:before="75" w:after="0"/>
      </w:pPr>
      <w:r>
        <w:rPr/>
        <w:t xml:space="preserve">五、 司法网络拍卖</w:t>
      </w:r>
    </w:p>
    <w:p>
      <w:pPr>
        <w:spacing w:before="75" w:after="0"/>
      </w:pPr>
      <w:r>
        <w:rPr>
          <w:b w:val="1"/>
          <w:bCs w:val="1"/>
        </w:rPr>
        <w:t xml:space="preserve">第十一章 国内外重点拍卖企业经营分析</w:t>
      </w:r>
    </w:p>
    <w:p>
      <w:pPr>
        <w:spacing w:before="75" w:after="0"/>
      </w:pPr>
      <w:r>
        <w:rPr/>
        <w:t xml:space="preserve">第一节 苏富比拍卖行</w:t>
      </w:r>
    </w:p>
    <w:p>
      <w:pPr>
        <w:spacing w:before="75" w:after="0"/>
      </w:pPr>
      <w:r>
        <w:rPr/>
        <w:t xml:space="preserve">一、 企业发展概况</w:t>
      </w:r>
    </w:p>
    <w:p>
      <w:pPr>
        <w:spacing w:before="75" w:after="0"/>
      </w:pPr>
      <w:r>
        <w:rPr/>
        <w:t xml:space="preserve">二、 企业经营状况分析</w:t>
      </w:r>
    </w:p>
    <w:p>
      <w:pPr>
        <w:spacing w:before="75" w:after="0"/>
      </w:pPr>
      <w:r>
        <w:rPr/>
        <w:t xml:space="preserve">三、 企业业务布局分析</w:t>
      </w:r>
    </w:p>
    <w:p>
      <w:pPr>
        <w:spacing w:before="75" w:after="0"/>
      </w:pPr>
      <w:r>
        <w:rPr/>
        <w:t xml:space="preserve">四、 企业投资动态分析</w:t>
      </w:r>
    </w:p>
    <w:p>
      <w:pPr>
        <w:spacing w:before="75" w:after="0"/>
      </w:pPr>
      <w:r>
        <w:rPr/>
        <w:t xml:space="preserve">第二节 佳士得拍卖行</w:t>
      </w:r>
    </w:p>
    <w:p>
      <w:pPr>
        <w:spacing w:before="75" w:after="0"/>
      </w:pPr>
      <w:r>
        <w:rPr/>
        <w:t xml:space="preserve">一、 企业发展概况</w:t>
      </w:r>
    </w:p>
    <w:p>
      <w:pPr>
        <w:spacing w:before="75" w:after="0"/>
      </w:pPr>
      <w:r>
        <w:rPr/>
        <w:t xml:space="preserve">二、 企业经营状况分析</w:t>
      </w:r>
    </w:p>
    <w:p>
      <w:pPr>
        <w:spacing w:before="75" w:after="0"/>
      </w:pPr>
      <w:r>
        <w:rPr/>
        <w:t xml:space="preserve">三、 企业业务布局分析</w:t>
      </w:r>
    </w:p>
    <w:p>
      <w:pPr>
        <w:spacing w:before="75" w:after="0"/>
      </w:pPr>
      <w:r>
        <w:rPr/>
        <w:t xml:space="preserve">四、 企业投资动态分析</w:t>
      </w:r>
    </w:p>
    <w:p>
      <w:pPr>
        <w:spacing w:before="75" w:after="0"/>
      </w:pPr>
      <w:r>
        <w:rPr/>
        <w:t xml:space="preserve">第三节 中国保利</w:t>
      </w:r>
    </w:p>
    <w:p>
      <w:pPr>
        <w:spacing w:before="75" w:after="0"/>
      </w:pPr>
      <w:r>
        <w:rPr/>
        <w:t xml:space="preserve">一、 企业发展概况</w:t>
      </w:r>
    </w:p>
    <w:p>
      <w:pPr>
        <w:spacing w:before="75" w:after="0"/>
      </w:pPr>
      <w:r>
        <w:rPr/>
        <w:t xml:space="preserve">二、 企业经营状况分析</w:t>
      </w:r>
    </w:p>
    <w:p>
      <w:pPr>
        <w:spacing w:before="75" w:after="0"/>
      </w:pPr>
      <w:r>
        <w:rPr/>
        <w:t xml:space="preserve">三、 企业业务布局分析</w:t>
      </w:r>
    </w:p>
    <w:p>
      <w:pPr>
        <w:spacing w:before="75" w:after="0"/>
      </w:pPr>
      <w:r>
        <w:rPr/>
        <w:t xml:space="preserve">四、 企业投资动态分析</w:t>
      </w:r>
    </w:p>
    <w:p>
      <w:pPr>
        <w:spacing w:before="75" w:after="0"/>
      </w:pPr>
      <w:r>
        <w:rPr/>
        <w:t xml:space="preserve">第四节 中国嘉德</w:t>
      </w:r>
    </w:p>
    <w:p>
      <w:pPr>
        <w:spacing w:before="75" w:after="0"/>
      </w:pPr>
      <w:r>
        <w:rPr/>
        <w:t xml:space="preserve">一、 企业发展概况</w:t>
      </w:r>
    </w:p>
    <w:p>
      <w:pPr>
        <w:spacing w:before="75" w:after="0"/>
      </w:pPr>
      <w:r>
        <w:rPr/>
        <w:t xml:space="preserve">二、 企业经营状况分析</w:t>
      </w:r>
    </w:p>
    <w:p>
      <w:pPr>
        <w:spacing w:before="75" w:after="0"/>
      </w:pPr>
      <w:r>
        <w:rPr/>
        <w:t xml:space="preserve">三、 企业业务布局分析</w:t>
      </w:r>
    </w:p>
    <w:p>
      <w:pPr>
        <w:spacing w:before="75" w:after="0"/>
      </w:pPr>
      <w:r>
        <w:rPr/>
        <w:t xml:space="preserve">四、 企业投资动态分析</w:t>
      </w:r>
    </w:p>
    <w:p>
      <w:pPr>
        <w:spacing w:before="75" w:after="0"/>
      </w:pPr>
      <w:r>
        <w:rPr/>
        <w:t xml:space="preserve">第五节 中国匡时</w:t>
      </w:r>
    </w:p>
    <w:p>
      <w:pPr>
        <w:spacing w:before="75" w:after="0"/>
      </w:pPr>
      <w:r>
        <w:rPr/>
        <w:t xml:space="preserve">一、 企业发展概况</w:t>
      </w:r>
    </w:p>
    <w:p>
      <w:pPr>
        <w:spacing w:before="75" w:after="0"/>
      </w:pPr>
      <w:r>
        <w:rPr/>
        <w:t xml:space="preserve">二、 企业经营状况分析</w:t>
      </w:r>
    </w:p>
    <w:p>
      <w:pPr>
        <w:spacing w:before="75" w:after="0"/>
      </w:pPr>
      <w:r>
        <w:rPr/>
        <w:t xml:space="preserve">三、 企业业务布局分析</w:t>
      </w:r>
    </w:p>
    <w:p>
      <w:pPr>
        <w:spacing w:before="75" w:after="0"/>
      </w:pPr>
      <w:r>
        <w:rPr/>
        <w:t xml:space="preserve">四、 企业投资动态分析</w:t>
      </w:r>
    </w:p>
    <w:p>
      <w:pPr>
        <w:spacing w:before="75" w:after="0"/>
      </w:pPr>
      <w:r>
        <w:rPr>
          <w:b w:val="1"/>
          <w:bCs w:val="1"/>
        </w:rPr>
        <w:t xml:space="preserve">第十二章 拍卖行业投资潜力及前景预测分析</w:t>
      </w:r>
    </w:p>
    <w:p>
      <w:pPr>
        <w:spacing w:before="75" w:after="0"/>
      </w:pPr>
      <w:r>
        <w:rPr/>
        <w:t xml:space="preserve">第一节 拍卖行业投资分析</w:t>
      </w:r>
    </w:p>
    <w:p>
      <w:pPr>
        <w:spacing w:before="75" w:after="0"/>
      </w:pPr>
      <w:r>
        <w:rPr/>
        <w:t xml:space="preserve">一、 投资壁垒</w:t>
      </w:r>
    </w:p>
    <w:p>
      <w:pPr>
        <w:spacing w:before="75" w:after="0"/>
      </w:pPr>
      <w:r>
        <w:rPr/>
        <w:t xml:space="preserve">二、 投资风险</w:t>
      </w:r>
    </w:p>
    <w:p>
      <w:pPr>
        <w:spacing w:before="75" w:after="0"/>
      </w:pPr>
      <w:r>
        <w:rPr/>
        <w:t xml:space="preserve">第二节 中国拍卖行业未来发展潜力分析</w:t>
      </w:r>
    </w:p>
    <w:p>
      <w:pPr>
        <w:spacing w:before="75" w:after="0"/>
      </w:pPr>
      <w:r>
        <w:rPr/>
        <w:t xml:space="preserve">一、 发展热点</w:t>
      </w:r>
    </w:p>
    <w:p>
      <w:pPr>
        <w:spacing w:before="75" w:after="0"/>
      </w:pPr>
      <w:r>
        <w:rPr/>
        <w:t xml:space="preserve">二、 发展机遇</w:t>
      </w:r>
    </w:p>
    <w:p>
      <w:pPr>
        <w:spacing w:before="75" w:after="0"/>
      </w:pPr>
      <w:r>
        <w:rPr/>
        <w:t xml:space="preserve">第三节 2026-2031年中国拍卖行业发展前景预测分析</w:t>
      </w:r>
    </w:p>
    <w:p>
      <w:pPr>
        <w:spacing w:before="75" w:after="0"/>
      </w:pPr>
      <w:r>
        <w:rPr/>
        <w:t xml:space="preserve">一、 2026-2031年中国拍卖行业发展影响因素分析</w:t>
      </w:r>
    </w:p>
    <w:p>
      <w:pPr>
        <w:spacing w:before="75" w:after="0"/>
      </w:pPr>
      <w:r>
        <w:rPr/>
        <w:t xml:space="preserve">二、 2026-2031年中国拍卖行业市场规模预测</w:t>
      </w:r>
    </w:p>
    <w:p>
      <w:pPr>
        <w:spacing w:before="75" w:after="0"/>
      </w:pPr>
      <w:r>
        <w:rPr/>
        <w:t xml:space="preserve">附录</w:t>
      </w:r>
    </w:p>
    <w:p>
      <w:pPr>
        <w:spacing w:before="75" w:after="0"/>
      </w:pPr>
      <w:r>
        <w:rPr/>
        <w:t xml:space="preserve">附录一：《拍卖法》</w:t>
      </w:r>
    </w:p>
    <w:p>
      <w:pPr>
        <w:spacing w:before="75" w:after="0"/>
      </w:pPr>
      <w:r>
        <w:rPr/>
        <w:t xml:space="preserve">附录二：《慈善法》</w:t>
      </w:r>
    </w:p>
    <w:p>
      <w:pPr>
        <w:spacing w:before="75" w:after="0"/>
      </w:pPr>
      <w:r>
        <w:rPr/>
        <w:t xml:space="preserve">附录三：《文物拍卖管理办法》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本文地址：https://www.51baogao.cn/baogao/20241226/1551081.shtml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6/155108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2026-2031年全球拍卖行业市场调研及投资前景预测报告</dc:title>
  <dc:description>2026-2031年全球拍卖行业市场调研及投资前景预测报告</dc:description>
  <dc:subject>2026-2031年全球拍卖行业市场调研及投资前景预测报告</dc:subject>
  <cp:keywords>研究报告</cp:keywords>
  <cp:category>研究报告</cp:category>
  <cp:lastModifiedBy>北京中道泰和信息咨询有限公司</cp:lastModifiedBy>
  <dcterms:created xsi:type="dcterms:W3CDTF">2026-03-27T07:41:58+08:00</dcterms:created>
  <dcterms:modified xsi:type="dcterms:W3CDTF">2026-03-27T07:41:58+08:00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