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2024-2030年中国新能源汽车行业深度调研及投资前景预测报告</w:t>
      </w:r>
    </w:p>
    <w:p>
      <w:pPr>
        <w:spacing w:after="150"/>
      </w:pPr>
      <w:r>
        <w:rPr>
          <w:b w:val="1"/>
          <w:bCs w:val="1"/>
        </w:rPr>
        <w:t xml:space="preserve">报告简介</w:t>
      </w:r>
    </w:p>
    <w:p>
      <w:pPr>
        <w:spacing w:after="150"/>
      </w:pPr>
      <w:r>
        <w:rPr/>
        <w:t xml:space="preserve">新能源汽车行业研究报告主要分析了新能源汽车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新能源汽车行业重点企业分析、子行业分析、区域市场分析、行业风险分析、行业发展前景预测及相关的经营、投资建议等。报告研究框架全面、严谨，分析内容客观、公正、系统，真实准确地反映了我国新能源汽车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新能源汽车行业的发展状况进行了深入透彻地分析，对我国新能源汽车行业市场情况、技术现状、供需形势作了详尽研究，重点分析了国内外重点企业、行业发展趋势以及行业投资情况，报告还对新能源汽车行业上下游行业的发展进行了探讨，是相关企业、投资部门、研究机构准确了解目前中国市场发展动态，把握新能源汽车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新能源汽车主要商业模式介绍 </w:t>
      </w:r>
    </w:p>
    <w:p>
      <w:pPr>
        <w:spacing w:before="75" w:after="0"/>
      </w:pPr>
      <w:r>
        <w:rPr>
          <w:b w:val="1"/>
          <w:bCs w:val="1"/>
        </w:rPr>
        <w:t xml:space="preserve">第二章 新能源汽车行业整车租赁商业模式分析 </w:t>
      </w:r>
    </w:p>
    <w:p>
      <w:pPr>
        <w:spacing w:before="75" w:after="0"/>
      </w:pPr>
      <w:r>
        <w:rPr/>
        <w:t xml:space="preserve">第一节 新能源汽车租赁企业支撑体系及业务流程 </w:t>
      </w:r>
    </w:p>
    <w:p>
      <w:pPr>
        <w:spacing w:before="75" w:after="0"/>
      </w:pPr>
      <w:r>
        <w:rPr/>
        <w:t xml:space="preserve">一、 支撑体系 </w:t>
      </w:r>
    </w:p>
    <w:p>
      <w:pPr>
        <w:spacing w:before="75" w:after="0"/>
      </w:pPr>
      <w:r>
        <w:rPr/>
        <w:t xml:space="preserve">二、 业务流程 </w:t>
      </w:r>
    </w:p>
    <w:p>
      <w:pPr>
        <w:spacing w:before="75" w:after="0"/>
      </w:pPr>
      <w:r>
        <w:rPr/>
        <w:t xml:space="preserve">第二节 新能源汽车分时租赁模式发展概况 </w:t>
      </w:r>
    </w:p>
    <w:p>
      <w:pPr>
        <w:spacing w:before="75" w:after="0"/>
      </w:pPr>
      <w:r>
        <w:rPr/>
        <w:t xml:space="preserve">一、 分时租赁介绍 </w:t>
      </w:r>
    </w:p>
    <w:p>
      <w:pPr>
        <w:spacing w:before="75" w:after="0"/>
      </w:pPr>
      <w:r>
        <w:rPr/>
        <w:t xml:space="preserve">二、 产业链条分析 </w:t>
      </w:r>
    </w:p>
    <w:p>
      <w:pPr>
        <w:spacing w:before="75" w:after="0"/>
      </w:pPr>
      <w:r>
        <w:rPr/>
        <w:t xml:space="preserve">三、 市场参与主体 </w:t>
      </w:r>
    </w:p>
    <w:p>
      <w:pPr>
        <w:spacing w:before="75" w:after="0"/>
      </w:pPr>
      <w:r>
        <w:rPr/>
        <w:t xml:space="preserve">四、 行业发展规模 </w:t>
      </w:r>
    </w:p>
    <w:p>
      <w:pPr>
        <w:spacing w:before="75" w:after="0"/>
      </w:pPr>
      <w:r>
        <w:rPr/>
        <w:t xml:space="preserve">五、 分时租赁O2O模式 </w:t>
      </w:r>
    </w:p>
    <w:p>
      <w:pPr>
        <w:spacing w:before="75" w:after="0"/>
      </w:pPr>
      <w:r>
        <w:rPr/>
        <w:t xml:space="preserve">第三节 新能源汽车租赁运营的主要模式分析 </w:t>
      </w:r>
    </w:p>
    <w:p>
      <w:pPr>
        <w:spacing w:before="75" w:after="0"/>
      </w:pPr>
      <w:r>
        <w:rPr/>
        <w:t xml:space="preserve">一、 政府公务用车租赁 </w:t>
      </w:r>
    </w:p>
    <w:p>
      <w:pPr>
        <w:spacing w:before="75" w:after="0"/>
      </w:pPr>
      <w:r>
        <w:rPr/>
        <w:t xml:space="preserve">二、 企事业单位业务经营用车租赁 </w:t>
      </w:r>
    </w:p>
    <w:p>
      <w:pPr>
        <w:spacing w:before="75" w:after="0"/>
      </w:pPr>
      <w:r>
        <w:rPr/>
        <w:t xml:space="preserve">三、 私人体验消费用车租赁 </w:t>
      </w:r>
    </w:p>
    <w:p>
      <w:pPr>
        <w:spacing w:before="75" w:after="0"/>
      </w:pPr>
      <w:r>
        <w:rPr/>
        <w:t xml:space="preserve">第四节 新能源汽车租赁运营模式的风险分析 </w:t>
      </w:r>
    </w:p>
    <w:p>
      <w:pPr>
        <w:spacing w:before="75" w:after="0"/>
      </w:pPr>
      <w:r>
        <w:rPr/>
        <w:t xml:space="preserve">一、 信用风险 </w:t>
      </w:r>
    </w:p>
    <w:p>
      <w:pPr>
        <w:spacing w:before="75" w:after="0"/>
      </w:pPr>
      <w:r>
        <w:rPr/>
        <w:t xml:space="preserve">二、 技术风险 </w:t>
      </w:r>
    </w:p>
    <w:p>
      <w:pPr>
        <w:spacing w:before="75" w:after="0"/>
      </w:pPr>
      <w:r>
        <w:rPr/>
        <w:t xml:space="preserve">三、 政策风险 </w:t>
      </w:r>
    </w:p>
    <w:p>
      <w:pPr>
        <w:spacing w:before="75" w:after="0"/>
      </w:pPr>
      <w:r>
        <w:rPr/>
        <w:t xml:space="preserve">四、 非经营性风险 </w:t>
      </w:r>
    </w:p>
    <w:p>
      <w:pPr>
        <w:spacing w:before="75" w:after="0"/>
      </w:pPr>
      <w:r>
        <w:rPr/>
        <w:t xml:space="preserve">第五节 新能源汽车租赁运营的支撑体系发展建议 </w:t>
      </w:r>
    </w:p>
    <w:p>
      <w:pPr>
        <w:spacing w:before="75" w:after="0"/>
      </w:pPr>
      <w:r>
        <w:rPr/>
        <w:t xml:space="preserve">一、 政府部门的制度建设 </w:t>
      </w:r>
    </w:p>
    <w:p>
      <w:pPr>
        <w:spacing w:before="75" w:after="0"/>
      </w:pPr>
      <w:r>
        <w:rPr/>
        <w:t xml:space="preserve">二、 新闻媒体的宣传推广 </w:t>
      </w:r>
    </w:p>
    <w:p>
      <w:pPr>
        <w:spacing w:before="75" w:after="0"/>
      </w:pPr>
      <w:r>
        <w:rPr/>
        <w:t xml:space="preserve">三、 新能源汽车公司的技术支撑 </w:t>
      </w:r>
    </w:p>
    <w:p>
      <w:pPr>
        <w:spacing w:before="75" w:after="0"/>
      </w:pPr>
      <w:r>
        <w:rPr>
          <w:b w:val="1"/>
          <w:bCs w:val="1"/>
        </w:rPr>
        <w:t xml:space="preserve">第三章 新能源汽车充电桩商业模式分析 </w:t>
      </w:r>
    </w:p>
    <w:p>
      <w:pPr>
        <w:spacing w:before="75" w:after="0"/>
      </w:pPr>
      <w:r>
        <w:rPr/>
        <w:t xml:space="preserve">第一节 中国充电桩市场发展规模 </w:t>
      </w:r>
    </w:p>
    <w:p>
      <w:pPr>
        <w:spacing w:before="75" w:after="0"/>
      </w:pPr>
      <w:r>
        <w:rPr/>
        <w:t xml:space="preserve">一、 行业发展政策 </w:t>
      </w:r>
    </w:p>
    <w:p>
      <w:pPr>
        <w:spacing w:before="75" w:after="0"/>
      </w:pPr>
      <w:r>
        <w:rPr/>
        <w:t xml:space="preserve">二、 市场发展规模 </w:t>
      </w:r>
    </w:p>
    <w:p>
      <w:pPr>
        <w:spacing w:before="75" w:after="0"/>
      </w:pPr>
      <w:r>
        <w:rPr/>
        <w:t xml:space="preserve">三、 汽车产销状况 </w:t>
      </w:r>
    </w:p>
    <w:p>
      <w:pPr>
        <w:spacing w:before="75" w:after="0"/>
      </w:pPr>
      <w:r>
        <w:rPr/>
        <w:t xml:space="preserve">第二节 中国充电桩市场竞争状况 </w:t>
      </w:r>
    </w:p>
    <w:p>
      <w:pPr>
        <w:spacing w:before="75" w:after="0"/>
      </w:pPr>
      <w:r>
        <w:rPr/>
        <w:t xml:space="preserve">一、 行业竞争结构 </w:t>
      </w:r>
    </w:p>
    <w:p>
      <w:pPr>
        <w:spacing w:before="75" w:after="0"/>
      </w:pPr>
      <w:r>
        <w:rPr/>
        <w:t xml:space="preserve">二、 市场竞争格局 </w:t>
      </w:r>
    </w:p>
    <w:p>
      <w:pPr>
        <w:spacing w:before="75" w:after="0"/>
      </w:pPr>
      <w:r>
        <w:rPr/>
        <w:t xml:space="preserve">三、 市场集中程度 </w:t>
      </w:r>
    </w:p>
    <w:p>
      <w:pPr>
        <w:spacing w:before="75" w:after="0"/>
      </w:pPr>
      <w:r>
        <w:rPr/>
        <w:t xml:space="preserve">四、 企业布局分析 </w:t>
      </w:r>
    </w:p>
    <w:p>
      <w:pPr>
        <w:spacing w:before="75" w:after="0"/>
      </w:pPr>
      <w:r>
        <w:rPr/>
        <w:t xml:space="preserve">第三节 中国充电桩产业链运作模式 </w:t>
      </w:r>
    </w:p>
    <w:p>
      <w:pPr>
        <w:spacing w:before="75" w:after="0"/>
      </w:pPr>
      <w:r>
        <w:rPr/>
        <w:t xml:space="preserve">一、 设备生产环节 </w:t>
      </w:r>
    </w:p>
    <w:p>
      <w:pPr>
        <w:spacing w:before="75" w:after="0"/>
      </w:pPr>
      <w:r>
        <w:rPr/>
        <w:t xml:space="preserve">二、 充电运营环节 </w:t>
      </w:r>
    </w:p>
    <w:p>
      <w:pPr>
        <w:spacing w:before="75" w:after="0"/>
      </w:pPr>
      <w:r>
        <w:rPr/>
        <w:t xml:space="preserve">三、 运营存在问题 </w:t>
      </w:r>
    </w:p>
    <w:p>
      <w:pPr>
        <w:spacing w:before="75" w:after="0"/>
      </w:pPr>
      <w:r>
        <w:rPr/>
        <w:t xml:space="preserve">四、 公司运营状况 </w:t>
      </w:r>
    </w:p>
    <w:p>
      <w:pPr>
        <w:spacing w:before="75" w:after="0"/>
      </w:pPr>
      <w:r>
        <w:rPr/>
        <w:t xml:space="preserve">第四节 中国充电桩行业区域布局状况 </w:t>
      </w:r>
    </w:p>
    <w:p>
      <w:pPr>
        <w:spacing w:before="75" w:after="0"/>
      </w:pPr>
      <w:r>
        <w:rPr/>
        <w:t xml:space="preserve">一、 区域分布状况 </w:t>
      </w:r>
    </w:p>
    <w:p>
      <w:pPr>
        <w:spacing w:before="75" w:after="0"/>
      </w:pPr>
      <w:r>
        <w:rPr/>
        <w:t xml:space="preserve">二、 区域结构布局 </w:t>
      </w:r>
    </w:p>
    <w:p>
      <w:pPr>
        <w:spacing w:before="75" w:after="0"/>
      </w:pPr>
      <w:r>
        <w:rPr/>
        <w:t xml:space="preserve">三、 相关补贴政策 </w:t>
      </w:r>
    </w:p>
    <w:p>
      <w:pPr>
        <w:spacing w:before="75" w:after="0"/>
      </w:pPr>
      <w:r>
        <w:rPr/>
        <w:t xml:space="preserve">四、 区域发展规划 </w:t>
      </w:r>
    </w:p>
    <w:p>
      <w:pPr>
        <w:spacing w:before="75" w:after="0"/>
      </w:pPr>
      <w:r>
        <w:rPr/>
        <w:t xml:space="preserve">第五节 充电桩投资市场盈利水平分析 </w:t>
      </w:r>
    </w:p>
    <w:p>
      <w:pPr>
        <w:spacing w:before="75" w:after="0"/>
      </w:pPr>
      <w:r>
        <w:rPr/>
        <w:t xml:space="preserve">一、 充电桩投资成本 </w:t>
      </w:r>
    </w:p>
    <w:p>
      <w:pPr>
        <w:spacing w:before="75" w:after="0"/>
      </w:pPr>
      <w:r>
        <w:rPr/>
        <w:t xml:space="preserve">二、 充电桩营收测算 </w:t>
      </w:r>
    </w:p>
    <w:p>
      <w:pPr>
        <w:spacing w:before="75" w:after="0"/>
      </w:pPr>
      <w:r>
        <w:rPr/>
        <w:t xml:space="preserve">三、 充电桩盈利模式趋势 </w:t>
      </w:r>
    </w:p>
    <w:p>
      <w:pPr>
        <w:spacing w:before="75" w:after="0"/>
      </w:pPr>
      <w:r>
        <w:rPr>
          <w:b w:val="1"/>
          <w:bCs w:val="1"/>
        </w:rPr>
        <w:t xml:space="preserve">第四章 新能源汽车充换电站商业模式分析 </w:t>
      </w:r>
    </w:p>
    <w:p>
      <w:pPr>
        <w:spacing w:before="75" w:after="0"/>
      </w:pPr>
      <w:r>
        <w:rPr/>
        <w:t xml:space="preserve">第一节 新能源汽车充换电站设施建设分析 </w:t>
      </w:r>
    </w:p>
    <w:p>
      <w:pPr>
        <w:spacing w:before="75" w:after="0"/>
      </w:pPr>
      <w:r>
        <w:rPr/>
        <w:t xml:space="preserve">一、 充换电站的结构组成 </w:t>
      </w:r>
    </w:p>
    <w:p>
      <w:pPr>
        <w:spacing w:before="75" w:after="0"/>
      </w:pPr>
      <w:r>
        <w:rPr/>
        <w:t xml:space="preserve">二、 充电站基础设施的功能 </w:t>
      </w:r>
    </w:p>
    <w:p>
      <w:pPr>
        <w:spacing w:before="75" w:after="0"/>
      </w:pPr>
      <w:r>
        <w:rPr/>
        <w:t xml:space="preserve">三、 充换电站的施工原则 </w:t>
      </w:r>
    </w:p>
    <w:p>
      <w:pPr>
        <w:spacing w:before="75" w:after="0"/>
      </w:pPr>
      <w:r>
        <w:rPr/>
        <w:t xml:space="preserve">四、 外部接入方式的影响因素 </w:t>
      </w:r>
    </w:p>
    <w:p>
      <w:pPr>
        <w:spacing w:before="75" w:after="0"/>
      </w:pPr>
      <w:r>
        <w:rPr/>
        <w:t xml:space="preserve">五、 各类充电站的外部接入方式 </w:t>
      </w:r>
    </w:p>
    <w:p>
      <w:pPr>
        <w:spacing w:before="75" w:after="0"/>
      </w:pPr>
      <w:r>
        <w:rPr/>
        <w:t xml:space="preserve">六、 充换电站规模的决定要素 </w:t>
      </w:r>
    </w:p>
    <w:p>
      <w:pPr>
        <w:spacing w:before="75" w:after="0"/>
      </w:pPr>
      <w:r>
        <w:rPr/>
        <w:t xml:space="preserve">第二节 新能源汽车充换电站建设模式比较 </w:t>
      </w:r>
    </w:p>
    <w:p>
      <w:pPr>
        <w:spacing w:before="75" w:after="0"/>
      </w:pPr>
      <w:r>
        <w:rPr/>
        <w:t xml:space="preserve">一、 政府主导模式 </w:t>
      </w:r>
    </w:p>
    <w:p>
      <w:pPr>
        <w:spacing w:before="75" w:after="0"/>
      </w:pPr>
      <w:r>
        <w:rPr/>
        <w:t xml:space="preserve">二、 企业主导模式 </w:t>
      </w:r>
    </w:p>
    <w:p>
      <w:pPr>
        <w:spacing w:before="75" w:after="0"/>
      </w:pPr>
      <w:r>
        <w:rPr/>
        <w:t xml:space="preserve">三、 用户主导模式 </w:t>
      </w:r>
    </w:p>
    <w:p>
      <w:pPr>
        <w:spacing w:before="75" w:after="0"/>
      </w:pPr>
      <w:r>
        <w:rPr/>
        <w:t xml:space="preserve">第三节 中国新能源汽车充换电站服务模式分析 </w:t>
      </w:r>
    </w:p>
    <w:p>
      <w:pPr>
        <w:spacing w:before="75" w:after="0"/>
      </w:pPr>
      <w:r>
        <w:rPr/>
        <w:t xml:space="preserve">一、 换电站（电池租赁）模式 </w:t>
      </w:r>
    </w:p>
    <w:p>
      <w:pPr>
        <w:spacing w:before="75" w:after="0"/>
      </w:pPr>
      <w:r>
        <w:rPr/>
        <w:t xml:space="preserve">二、 充电站直充模式 </w:t>
      </w:r>
    </w:p>
    <w:p>
      <w:pPr>
        <w:spacing w:before="75" w:after="0"/>
      </w:pPr>
      <w:r>
        <w:rPr/>
        <w:t xml:space="preserve">三、 充电桩模式 </w:t>
      </w:r>
    </w:p>
    <w:p>
      <w:pPr>
        <w:spacing w:before="75" w:after="0"/>
      </w:pPr>
      <w:r>
        <w:rPr/>
        <w:t xml:space="preserve">四、 三种服务模式比较 </w:t>
      </w:r>
    </w:p>
    <w:p>
      <w:pPr>
        <w:spacing w:before="75" w:after="0"/>
      </w:pPr>
      <w:r>
        <w:rPr/>
        <w:t xml:space="preserve">五、 以充电为主的充换电服务模式路线图 </w:t>
      </w:r>
    </w:p>
    <w:p>
      <w:pPr>
        <w:spacing w:before="75" w:after="0"/>
      </w:pPr>
      <w:r>
        <w:rPr/>
        <w:t xml:space="preserve">六、 以换电为主的充换电服务模式路线图 </w:t>
      </w:r>
    </w:p>
    <w:p>
      <w:pPr>
        <w:spacing w:before="75" w:after="0"/>
      </w:pPr>
      <w:r>
        <w:rPr/>
        <w:t xml:space="preserve">第四节 中国新能源汽车充换电站运营模式分析 </w:t>
      </w:r>
    </w:p>
    <w:p>
      <w:pPr>
        <w:spacing w:before="75" w:after="0"/>
      </w:pPr>
      <w:r>
        <w:rPr/>
        <w:t xml:space="preserve">一、 国外运营模式 </w:t>
      </w:r>
    </w:p>
    <w:p>
      <w:pPr>
        <w:spacing w:before="75" w:after="0"/>
      </w:pPr>
      <w:r>
        <w:rPr/>
        <w:t xml:space="preserve">二、 国内运营模式 </w:t>
      </w:r>
    </w:p>
    <w:p>
      <w:pPr>
        <w:spacing w:before="75" w:after="0"/>
      </w:pPr>
      <w:r>
        <w:rPr/>
        <w:t xml:space="preserve">三、 运作模式分析 </w:t>
      </w:r>
    </w:p>
    <w:p>
      <w:pPr>
        <w:spacing w:before="75" w:after="0"/>
      </w:pPr>
      <w:r>
        <w:rPr/>
        <w:t xml:space="preserve">四、 运作相关要求 </w:t>
      </w:r>
    </w:p>
    <w:p>
      <w:pPr>
        <w:spacing w:before="75" w:after="0"/>
      </w:pPr>
      <w:r>
        <w:rPr/>
        <w:t xml:space="preserve">五、 运营面临挑战 </w:t>
      </w:r>
    </w:p>
    <w:p>
      <w:pPr>
        <w:spacing w:before="75" w:after="0"/>
      </w:pPr>
      <w:r>
        <w:rPr/>
        <w:t xml:space="preserve">第五节 中国新能源汽车充换电站需求分析 </w:t>
      </w:r>
    </w:p>
    <w:p>
      <w:pPr>
        <w:spacing w:before="75" w:after="0"/>
      </w:pPr>
      <w:r>
        <w:rPr/>
        <w:t xml:space="preserve">一、 市场需求特点 </w:t>
      </w:r>
    </w:p>
    <w:p>
      <w:pPr>
        <w:spacing w:before="75" w:after="0"/>
      </w:pPr>
      <w:r>
        <w:rPr/>
        <w:t xml:space="preserve">二、 远期需求预测 </w:t>
      </w:r>
    </w:p>
    <w:p>
      <w:pPr>
        <w:spacing w:before="75" w:after="0"/>
      </w:pPr>
      <w:r>
        <w:rPr>
          <w:b w:val="1"/>
          <w:bCs w:val="1"/>
        </w:rPr>
        <w:t xml:space="preserve">第五章 新能源汽车电池租赁商业模式分析 </w:t>
      </w:r>
    </w:p>
    <w:p>
      <w:pPr>
        <w:spacing w:before="75" w:after="0"/>
      </w:pPr>
      <w:r>
        <w:rPr/>
        <w:t xml:space="preserve">第一节 新能源汽车电池主要分类 </w:t>
      </w:r>
    </w:p>
    <w:p>
      <w:pPr>
        <w:spacing w:before="75" w:after="0"/>
      </w:pPr>
      <w:r>
        <w:rPr/>
        <w:t xml:space="preserve">一、 氢镍电池 </w:t>
      </w:r>
    </w:p>
    <w:p>
      <w:pPr>
        <w:spacing w:before="75" w:after="0"/>
      </w:pPr>
      <w:r>
        <w:rPr/>
        <w:t xml:space="preserve">二、 燃料电池 </w:t>
      </w:r>
    </w:p>
    <w:p>
      <w:pPr>
        <w:spacing w:before="75" w:after="0"/>
      </w:pPr>
      <w:r>
        <w:rPr/>
        <w:t xml:space="preserve">三、 铅酸蓄电池 </w:t>
      </w:r>
    </w:p>
    <w:p>
      <w:pPr>
        <w:spacing w:before="75" w:after="0"/>
      </w:pPr>
      <w:r>
        <w:rPr/>
        <w:t xml:space="preserve">四、 锂离子电池 </w:t>
      </w:r>
    </w:p>
    <w:p>
      <w:pPr>
        <w:spacing w:before="75" w:after="0"/>
      </w:pPr>
      <w:r>
        <w:rPr/>
        <w:t xml:space="preserve">第二节 新能源汽车电池系统充电要求及充电方式 </w:t>
      </w:r>
    </w:p>
    <w:p>
      <w:pPr>
        <w:spacing w:before="75" w:after="0"/>
      </w:pPr>
      <w:r>
        <w:rPr/>
        <w:t xml:space="preserve">一、 电池系统要求 </w:t>
      </w:r>
    </w:p>
    <w:p>
      <w:pPr>
        <w:spacing w:before="75" w:after="0"/>
      </w:pPr>
      <w:r>
        <w:rPr/>
        <w:t xml:space="preserve">二、 电池充电方式 </w:t>
      </w:r>
    </w:p>
    <w:p>
      <w:pPr>
        <w:spacing w:before="75" w:after="0"/>
      </w:pPr>
      <w:r>
        <w:rPr/>
        <w:t xml:space="preserve">第三节 新能源汽车电池租赁运营模式分析 </w:t>
      </w:r>
    </w:p>
    <w:p>
      <w:pPr>
        <w:spacing w:before="75" w:after="0"/>
      </w:pPr>
      <w:r>
        <w:rPr/>
        <w:t xml:space="preserve">一、 商业模式介绍 </w:t>
      </w:r>
    </w:p>
    <w:p>
      <w:pPr>
        <w:spacing w:before="75" w:after="0"/>
      </w:pPr>
      <w:r>
        <w:rPr/>
        <w:t xml:space="preserve">二、 运作模式分析 </w:t>
      </w:r>
    </w:p>
    <w:p>
      <w:pPr>
        <w:spacing w:before="75" w:after="0"/>
      </w:pPr>
      <w:r>
        <w:rPr/>
        <w:t xml:space="preserve">三、 产业风险预警 </w:t>
      </w:r>
    </w:p>
    <w:p>
      <w:pPr>
        <w:spacing w:before="75" w:after="0"/>
      </w:pPr>
      <w:r>
        <w:rPr/>
        <w:t xml:space="preserve">四、 模式推广对策 </w:t>
      </w:r>
    </w:p>
    <w:p>
      <w:pPr>
        <w:spacing w:before="75" w:after="0"/>
      </w:pPr>
      <w:r>
        <w:rPr/>
        <w:t xml:space="preserve">第四节 新能源汽车电池租赁市场发展机遇 </w:t>
      </w:r>
    </w:p>
    <w:p>
      <w:pPr>
        <w:spacing w:before="75" w:after="0"/>
      </w:pPr>
      <w:r>
        <w:rPr>
          <w:b w:val="1"/>
          <w:bCs w:val="1"/>
        </w:rPr>
        <w:t xml:space="preserve">第六章 新能源汽车共享商业模式 </w:t>
      </w:r>
    </w:p>
    <w:p>
      <w:pPr>
        <w:spacing w:before="75" w:after="0"/>
      </w:pPr>
      <w:r>
        <w:rPr/>
        <w:t xml:space="preserve">第一节 新能源汽车共享模式发展历程 </w:t>
      </w:r>
    </w:p>
    <w:p>
      <w:pPr>
        <w:spacing w:before="75" w:after="0"/>
      </w:pPr>
      <w:r>
        <w:rPr/>
        <w:t xml:space="preserve">第二节 国外新能源汽车租赁的创新案例 </w:t>
      </w:r>
    </w:p>
    <w:p>
      <w:pPr>
        <w:spacing w:before="75" w:after="0"/>
      </w:pPr>
      <w:r>
        <w:rPr/>
        <w:t xml:space="preserve">一、 特斯拉 </w:t>
      </w:r>
    </w:p>
    <w:p>
      <w:pPr>
        <w:spacing w:before="75" w:after="0"/>
      </w:pPr>
      <w:r>
        <w:rPr/>
        <w:t xml:space="preserve">二、 Car2go </w:t>
      </w:r>
    </w:p>
    <w:p>
      <w:pPr>
        <w:spacing w:before="75" w:after="0"/>
      </w:pPr>
      <w:r>
        <w:rPr/>
        <w:t xml:space="preserve">三、 Turo </w:t>
      </w:r>
    </w:p>
    <w:p>
      <w:pPr>
        <w:spacing w:before="75" w:after="0"/>
      </w:pPr>
      <w:r>
        <w:rPr/>
        <w:t xml:space="preserve">四、 We Share </w:t>
      </w:r>
    </w:p>
    <w:p>
      <w:pPr>
        <w:spacing w:before="75" w:after="0"/>
      </w:pPr>
      <w:r>
        <w:rPr/>
        <w:t xml:space="preserve">第三节 新能源汽车共享模式发展分析 </w:t>
      </w:r>
    </w:p>
    <w:p>
      <w:pPr>
        <w:spacing w:before="75" w:after="0"/>
      </w:pPr>
      <w:r>
        <w:rPr/>
        <w:t xml:space="preserve">一、 模式发展背景 </w:t>
      </w:r>
    </w:p>
    <w:p>
      <w:pPr>
        <w:spacing w:before="75" w:after="0"/>
      </w:pPr>
      <w:r>
        <w:rPr/>
        <w:t xml:space="preserve">二、 模式发展优势 </w:t>
      </w:r>
    </w:p>
    <w:p>
      <w:pPr>
        <w:spacing w:before="75" w:after="0"/>
      </w:pPr>
      <w:r>
        <w:rPr/>
        <w:t xml:space="preserve">三、 市场竞争结构 </w:t>
      </w:r>
    </w:p>
    <w:p>
      <w:pPr>
        <w:spacing w:before="75" w:after="0"/>
      </w:pPr>
      <w:r>
        <w:rPr/>
        <w:t xml:space="preserve">四、 平台布局状况 </w:t>
      </w:r>
    </w:p>
    <w:p>
      <w:pPr>
        <w:spacing w:before="75" w:after="0"/>
      </w:pPr>
      <w:r>
        <w:rPr/>
        <w:t xml:space="preserve">第四节 新能源汽车共享模式未来发展机遇 </w:t>
      </w:r>
    </w:p>
    <w:p>
      <w:pPr>
        <w:spacing w:before="75" w:after="0"/>
      </w:pPr>
      <w:r>
        <w:rPr>
          <w:b w:val="1"/>
          <w:bCs w:val="1"/>
        </w:rPr>
        <w:t xml:space="preserve">第七章 2024年国内外新能源汽车行业典型企业运营模式 </w:t>
      </w:r>
    </w:p>
    <w:p>
      <w:pPr>
        <w:spacing w:before="75" w:after="0"/>
      </w:pPr>
      <w:r>
        <w:rPr/>
        <w:t xml:space="preserve">第一节 特斯拉 </w:t>
      </w:r>
    </w:p>
    <w:p>
      <w:pPr>
        <w:spacing w:before="75" w:after="0"/>
      </w:pPr>
      <w:r>
        <w:rPr/>
        <w:t xml:space="preserve">一、 企业发展概况 </w:t>
      </w:r>
    </w:p>
    <w:p>
      <w:pPr>
        <w:spacing w:before="75" w:after="0"/>
      </w:pPr>
      <w:r>
        <w:rPr/>
        <w:t xml:space="preserve">二、 企业经营状况 </w:t>
      </w:r>
    </w:p>
    <w:p>
      <w:pPr>
        <w:spacing w:before="75" w:after="0"/>
      </w:pPr>
      <w:r>
        <w:rPr/>
        <w:t xml:space="preserve">三、 企业营销模式 </w:t>
      </w:r>
    </w:p>
    <w:p>
      <w:pPr>
        <w:spacing w:before="75" w:after="0"/>
      </w:pPr>
      <w:r>
        <w:rPr/>
        <w:t xml:space="preserve">四、 企业驱动因素 </w:t>
      </w:r>
    </w:p>
    <w:p>
      <w:pPr>
        <w:spacing w:before="75" w:after="0"/>
      </w:pPr>
      <w:r>
        <w:rPr/>
        <w:t xml:space="preserve">五、 充电网络布局 </w:t>
      </w:r>
    </w:p>
    <w:p>
      <w:pPr>
        <w:spacing w:before="75" w:after="0"/>
      </w:pPr>
      <w:r>
        <w:rPr/>
        <w:t xml:space="preserve">第二节 南方电网公司 </w:t>
      </w:r>
    </w:p>
    <w:p>
      <w:pPr>
        <w:spacing w:before="75" w:after="0"/>
      </w:pPr>
      <w:r>
        <w:rPr/>
        <w:t xml:space="preserve">一、 企业发展概况 </w:t>
      </w:r>
    </w:p>
    <w:p>
      <w:pPr>
        <w:spacing w:before="75" w:after="0"/>
      </w:pPr>
      <w:r>
        <w:rPr/>
        <w:t xml:space="preserve">二、 充电设施建设 </w:t>
      </w:r>
    </w:p>
    <w:p>
      <w:pPr>
        <w:spacing w:before="75" w:after="0"/>
      </w:pPr>
      <w:r>
        <w:rPr/>
        <w:t xml:space="preserve">三、 服务平台成立 </w:t>
      </w:r>
    </w:p>
    <w:p>
      <w:pPr>
        <w:spacing w:before="75" w:after="0"/>
      </w:pPr>
      <w:r>
        <w:rPr/>
        <w:t xml:space="preserve">四、 企业发展规划 </w:t>
      </w:r>
    </w:p>
    <w:p>
      <w:pPr>
        <w:spacing w:before="75" w:after="0"/>
      </w:pPr>
      <w:r>
        <w:rPr/>
        <w:t xml:space="preserve">五、 数字化转型升级 </w:t>
      </w:r>
    </w:p>
    <w:p>
      <w:pPr>
        <w:spacing w:before="75" w:after="0"/>
      </w:pPr>
      <w:r>
        <w:rPr/>
        <w:t xml:space="preserve">第三节 比亚迪股份有限公司 </w:t>
      </w:r>
    </w:p>
    <w:p>
      <w:pPr>
        <w:spacing w:before="75" w:after="0"/>
      </w:pPr>
      <w:r>
        <w:rPr/>
        <w:t xml:space="preserve">一、 企业发展概况 </w:t>
      </w:r>
    </w:p>
    <w:p>
      <w:pPr>
        <w:spacing w:before="75" w:after="0"/>
      </w:pPr>
      <w:r>
        <w:rPr/>
        <w:t xml:space="preserve">二、 运营模式分析 </w:t>
      </w:r>
    </w:p>
    <w:p>
      <w:pPr>
        <w:spacing w:before="75" w:after="0"/>
      </w:pPr>
      <w:r>
        <w:rPr/>
        <w:t xml:space="preserve">三、 业务发展状况 </w:t>
      </w:r>
    </w:p>
    <w:p>
      <w:pPr>
        <w:spacing w:before="75" w:after="0"/>
      </w:pPr>
      <w:r>
        <w:rPr/>
        <w:t xml:space="preserve">四、 企业区域布局 </w:t>
      </w:r>
    </w:p>
    <w:p>
      <w:pPr>
        <w:spacing w:before="75" w:after="0"/>
      </w:pPr>
      <w:r>
        <w:rPr/>
        <w:t xml:space="preserve">五、 企业战略规划 </w:t>
      </w:r>
    </w:p>
    <w:p>
      <w:pPr>
        <w:spacing w:before="75" w:after="0"/>
      </w:pPr>
      <w:r>
        <w:rPr/>
        <w:t xml:space="preserve">第四节 青岛特锐德电气股份有限公司 </w:t>
      </w:r>
    </w:p>
    <w:p>
      <w:pPr>
        <w:spacing w:before="75" w:after="0"/>
      </w:pPr>
      <w:r>
        <w:rPr/>
        <w:t xml:space="preserve">一、 企业发展概况 </w:t>
      </w:r>
    </w:p>
    <w:p>
      <w:pPr>
        <w:spacing w:before="75" w:after="0"/>
      </w:pPr>
      <w:r>
        <w:rPr/>
        <w:t xml:space="preserve">二、 企业商业模式 </w:t>
      </w:r>
    </w:p>
    <w:p>
      <w:pPr>
        <w:spacing w:before="75" w:after="0"/>
      </w:pPr>
      <w:r>
        <w:rPr/>
        <w:t xml:space="preserve">三、 企业经营状况 </w:t>
      </w:r>
    </w:p>
    <w:p>
      <w:pPr>
        <w:spacing w:before="75" w:after="0"/>
      </w:pPr>
      <w:r>
        <w:rPr/>
        <w:t xml:space="preserve">四、 企业核心竞争力 </w:t>
      </w:r>
    </w:p>
    <w:p>
      <w:pPr>
        <w:spacing w:before="75" w:after="0"/>
      </w:pPr>
      <w:r>
        <w:rPr/>
        <w:t xml:space="preserve">五、 未来前景展望 </w:t>
      </w:r>
    </w:p>
    <w:p>
      <w:pPr>
        <w:spacing w:before="75" w:after="0"/>
      </w:pPr>
      <w:r>
        <w:rPr/>
        <w:t xml:space="preserve">第五节 浙江万马股份有限公司 </w:t>
      </w:r>
    </w:p>
    <w:p>
      <w:pPr>
        <w:spacing w:before="75" w:after="0"/>
      </w:pPr>
      <w:r>
        <w:rPr/>
        <w:t xml:space="preserve">一、 企业发展概况 </w:t>
      </w:r>
    </w:p>
    <w:p>
      <w:pPr>
        <w:spacing w:before="75" w:after="0"/>
      </w:pPr>
      <w:r>
        <w:rPr/>
        <w:t xml:space="preserve">二、 企业经营状况 </w:t>
      </w:r>
    </w:p>
    <w:p>
      <w:pPr>
        <w:spacing w:before="75" w:after="0"/>
      </w:pPr>
      <w:r>
        <w:rPr/>
        <w:t xml:space="preserve">三、 充电业务布局 </w:t>
      </w:r>
    </w:p>
    <w:p>
      <w:pPr>
        <w:spacing w:before="75" w:after="0"/>
      </w:pPr>
      <w:r>
        <w:rPr/>
        <w:t xml:space="preserve">四、 未来前景展望 </w:t>
      </w:r>
    </w:p>
    <w:p>
      <w:pPr>
        <w:spacing w:before="75" w:after="0"/>
      </w:pPr>
      <w:r>
        <w:rPr/>
        <w:t xml:space="preserve">第六节 杭州中恒电气股份有限公司 </w:t>
      </w:r>
    </w:p>
    <w:p>
      <w:pPr>
        <w:spacing w:before="75" w:after="0"/>
      </w:pPr>
      <w:r>
        <w:rPr/>
        <w:t xml:space="preserve">一、 企业发展概况 </w:t>
      </w:r>
    </w:p>
    <w:p>
      <w:pPr>
        <w:spacing w:before="75" w:after="0"/>
      </w:pPr>
      <w:r>
        <w:rPr/>
        <w:t xml:space="preserve">二、 企业发展模式 </w:t>
      </w:r>
    </w:p>
    <w:p>
      <w:pPr>
        <w:spacing w:before="75" w:after="0"/>
      </w:pPr>
      <w:r>
        <w:rPr/>
        <w:t xml:space="preserve">三、 企业经营状况 </w:t>
      </w:r>
    </w:p>
    <w:p>
      <w:pPr>
        <w:spacing w:before="75" w:after="0"/>
      </w:pPr>
      <w:r>
        <w:rPr/>
        <w:t xml:space="preserve">四、 充电业务动态 </w:t>
      </w:r>
    </w:p>
    <w:p>
      <w:pPr>
        <w:spacing w:before="75" w:after="0"/>
      </w:pPr>
      <w:r>
        <w:rPr/>
        <w:t xml:space="preserve">五、 未来前景展望 </w:t>
      </w:r>
    </w:p>
    <w:p>
      <w:pPr>
        <w:spacing w:before="75" w:after="0"/>
      </w:pPr>
      <w:r>
        <w:rPr/>
        <w:t xml:space="preserve">第七节 宇通客车股份有限公司 </w:t>
      </w:r>
    </w:p>
    <w:p>
      <w:pPr>
        <w:spacing w:before="75" w:after="0"/>
      </w:pPr>
      <w:r>
        <w:rPr/>
        <w:t xml:space="preserve">一、 企业发展概况 </w:t>
      </w:r>
    </w:p>
    <w:p>
      <w:pPr>
        <w:spacing w:before="75" w:after="0"/>
      </w:pPr>
      <w:r>
        <w:rPr/>
        <w:t xml:space="preserve">二、 企业经营状况 </w:t>
      </w:r>
    </w:p>
    <w:p>
      <w:pPr>
        <w:spacing w:before="75" w:after="0"/>
      </w:pPr>
      <w:r>
        <w:rPr/>
        <w:t xml:space="preserve">三、 企业竞争力分析 </w:t>
      </w:r>
    </w:p>
    <w:p>
      <w:pPr>
        <w:spacing w:before="75" w:after="0"/>
      </w:pPr>
      <w:r>
        <w:rPr/>
        <w:t xml:space="preserve">四、 企业发展前景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2024-2030年中国新能源汽车行业深度调研及投资前景预测报告</dc:title>
  <dc:description>2024-2030年中国新能源汽车行业深度调研及投资前景预测报告</dc:description>
  <dc:subject>2024-2030年中国新能源汽车行业深度调研及投资前景预测报告</dc:subject>
  <cp:keywords>研究报告</cp:keywords>
  <cp:category>研究报告</cp:category>
  <cp:lastModifiedBy>北京中道泰和信息咨询有限公司</cp:lastModifiedBy>
  <dcterms:created xsi:type="dcterms:W3CDTF">2024-12-28T16:40:43+08:00</dcterms:created>
  <dcterms:modified xsi:type="dcterms:W3CDTF">2024-12-28T16:40:43+08:00</dcterms:modified>
</cp:coreProperties>
</file>

<file path=docProps/custom.xml><?xml version="1.0" encoding="utf-8"?>
<Properties xmlns="http://schemas.openxmlformats.org/officeDocument/2006/custom-properties" xmlns:vt="http://schemas.openxmlformats.org/officeDocument/2006/docPropsVTypes"/>
</file>