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中国蒸汽压缩机行业市场发展现状及发展前景与趋势预测研究报告(2026-2031版)</w:t>
      </w:r>
    </w:p>
    <w:p>
      <w:pPr>
        <w:spacing w:after="150"/>
      </w:pPr>
      <w:r>
        <w:rPr>
          <w:b w:val="1"/>
          <w:bCs w:val="1"/>
        </w:rPr>
        <w:t xml:space="preserve">报告简介</w:t>
      </w:r>
    </w:p>
    <w:p>
      <w:pPr>
        <w:spacing w:after="150"/>
      </w:pPr>
      <w:r>
        <w:rPr/>
        <w:t xml:space="preserve">蒸汽压缩机是一种通过压缩蒸汽来提高其温度和压力的设备。它是热回收系统对产生的蒸汽通过压缩作用而提高蒸汽温度和压力的关键设备，作用是将低压(或低温)的蒸汽加压升温，以达到工艺或者工程所需的温度和压力要求。蒸汽压缩机总体构成较为复杂，主要由压缩系统、蒸汽降温器和润滑系统三个基本单元组成。其中，压缩系统作为其核心部分，包含了压缩室、进气阀、排气阀以及活塞或转子等关键部件。蒸汽压缩机的工作流程可以分为吸气、压缩、排气和冷却四个主要步骤。</w:t>
      </w:r>
    </w:p>
    <w:p>
      <w:pPr>
        <w:spacing w:after="150"/>
      </w:pPr>
      <w:r>
        <w:rPr/>
        <w:t xml:space="preserve">蒸汽压缩机行业研究报告主要分析了蒸汽压缩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蒸汽压缩机行业重点企业分析、子行业分析、区域市场分析、行业风险分析、行业发展前景预测及相关的经营、投资建议等。报告研究框架全面、严谨，分析内容客观、公正、系统，真实准确地反映了我国蒸汽压缩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蒸汽压缩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蒸汽压缩机行业发展概述</w:t>
      </w:r>
    </w:p>
    <w:p>
      <w:pPr>
        <w:spacing w:before="75" w:after="0"/>
      </w:pPr>
      <w:r>
        <w:rPr/>
        <w:t xml:space="preserve">第一节 蒸汽压缩机的概念</w:t>
      </w:r>
    </w:p>
    <w:p>
      <w:pPr>
        <w:spacing w:before="75" w:after="0"/>
      </w:pPr>
      <w:r>
        <w:rPr/>
        <w:t xml:space="preserve">一、蒸汽压缩机的定义</w:t>
      </w:r>
    </w:p>
    <w:p>
      <w:pPr>
        <w:spacing w:before="75" w:after="0"/>
      </w:pPr>
      <w:r>
        <w:rPr/>
        <w:t xml:space="preserve">二、蒸汽压缩机的应用</w:t>
      </w:r>
    </w:p>
    <w:p>
      <w:pPr>
        <w:spacing w:before="75" w:after="0"/>
      </w:pPr>
      <w:r>
        <w:rPr/>
        <w:t xml:space="preserve">三、蒸汽压缩机在国民经济中的地位</w:t>
      </w:r>
    </w:p>
    <w:p>
      <w:pPr>
        <w:spacing w:before="75" w:after="0"/>
      </w:pPr>
      <w:r>
        <w:rPr/>
        <w:t xml:space="preserve">第二节 我国蒸汽压缩机市场概况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中国蒸汽压缩机行业整体运行现状分析</w:t>
      </w:r>
    </w:p>
    <w:p>
      <w:pPr>
        <w:spacing w:before="75" w:after="0"/>
      </w:pPr>
      <w:r>
        <w:rPr/>
        <w:t xml:space="preserve">第一节 蒸汽压缩机行业产业链概况</w:t>
      </w:r>
    </w:p>
    <w:p>
      <w:pPr>
        <w:spacing w:before="75" w:after="0"/>
      </w:pPr>
      <w:r>
        <w:rPr/>
        <w:t xml:space="preserve">一、蒸汽压缩机行业上游发展现状</w:t>
      </w:r>
    </w:p>
    <w:p>
      <w:pPr>
        <w:spacing w:before="75" w:after="0"/>
      </w:pPr>
      <w:r>
        <w:rPr/>
        <w:t xml:space="preserve">二、蒸汽压缩机行业上游发展趋势</w:t>
      </w:r>
    </w:p>
    <w:p>
      <w:pPr>
        <w:spacing w:before="75" w:after="0"/>
      </w:pPr>
      <w:r>
        <w:rPr/>
        <w:t xml:space="preserve">三、蒸汽压缩机行业下游发展现状</w:t>
      </w:r>
    </w:p>
    <w:p>
      <w:pPr>
        <w:spacing w:before="75" w:after="0"/>
      </w:pPr>
      <w:r>
        <w:rPr/>
        <w:t xml:space="preserve">四、蒸汽压缩机行业下游发展趋势</w:t>
      </w:r>
    </w:p>
    <w:p>
      <w:pPr>
        <w:spacing w:before="75" w:after="0"/>
      </w:pPr>
      <w:r>
        <w:rPr/>
        <w:t xml:space="preserve">第二节 蒸汽压缩机行业市场供需情况分析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2021-2026年国内蒸汽压缩机行业发展现状</w:t>
      </w:r>
    </w:p>
    <w:p>
      <w:pPr>
        <w:spacing w:before="75" w:after="0"/>
      </w:pPr>
      <w:r>
        <w:rPr/>
        <w:t xml:space="preserve">一、蒸汽压缩机行业产销状况分析</w:t>
      </w:r>
    </w:p>
    <w:p>
      <w:pPr>
        <w:spacing w:before="75" w:after="0"/>
      </w:pPr>
      <w:r>
        <w:rPr/>
        <w:t xml:space="preserve">二、蒸汽压缩机行业市场盈利能力分析</w:t>
      </w:r>
    </w:p>
    <w:p>
      <w:pPr>
        <w:spacing w:before="75" w:after="0"/>
      </w:pPr>
      <w:r>
        <w:rPr>
          <w:b w:val="1"/>
          <w:bCs w:val="1"/>
        </w:rPr>
        <w:t xml:space="preserve">第四章 蒸汽压缩机行业区域市场分析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中国蒸汽压缩机行业市场竞争分析</w:t>
      </w:r>
    </w:p>
    <w:p>
      <w:pPr>
        <w:spacing w:before="75" w:after="0"/>
      </w:pPr>
      <w:r>
        <w:rPr/>
        <w:t xml:space="preserve">第一节 蒸汽压缩机行业上下游市场分析</w:t>
      </w:r>
    </w:p>
    <w:p>
      <w:pPr>
        <w:spacing w:before="75" w:after="0"/>
      </w:pPr>
      <w:r>
        <w:rPr/>
        <w:t xml:space="preserve">一、蒸汽压缩机行业产业链简介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蒸汽压缩机行业市场供需分析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蒸汽压缩机行业竞争力分析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蒸汽压缩机行业市场集中度分析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2021-2026年中国蒸汽压缩机行业竞争格局分析</w:t>
      </w:r>
    </w:p>
    <w:p>
      <w:pPr>
        <w:spacing w:before="75" w:after="0"/>
      </w:pPr>
      <w:r>
        <w:rPr/>
        <w:t xml:space="preserve">第一节 蒸汽压缩机行业集中度分析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2021-2026年蒸汽压缩机行业竞争格局分析</w:t>
      </w:r>
    </w:p>
    <w:p>
      <w:pPr>
        <w:spacing w:before="75" w:after="0"/>
      </w:pPr>
      <w:r>
        <w:rPr/>
        <w:t xml:space="preserve">一、国内外蒸汽压缩机竞争分析</w:t>
      </w:r>
    </w:p>
    <w:p>
      <w:pPr>
        <w:spacing w:before="75" w:after="0"/>
      </w:pPr>
      <w:r>
        <w:rPr/>
        <w:t xml:space="preserve">二、我国蒸汽压缩机市场竞争分析</w:t>
      </w:r>
    </w:p>
    <w:p>
      <w:pPr>
        <w:spacing w:before="75" w:after="0"/>
      </w:pPr>
      <w:r>
        <w:rPr/>
        <w:t xml:space="preserve">三、国内主要蒸汽压缩机企业动向</w:t>
      </w:r>
    </w:p>
    <w:p>
      <w:pPr>
        <w:spacing w:before="75" w:after="0"/>
      </w:pPr>
      <w:r>
        <w:rPr/>
        <w:t xml:space="preserve">四、国内行业竞争趋势发展分析</w:t>
      </w:r>
    </w:p>
    <w:p>
      <w:pPr>
        <w:spacing w:before="75" w:after="0"/>
      </w:pPr>
      <w:r>
        <w:rPr>
          <w:b w:val="1"/>
          <w:bCs w:val="1"/>
        </w:rPr>
        <w:t xml:space="preserve">第七章 2021-2026年蒸汽压缩机行业企业竞争格局分析</w:t>
      </w:r>
    </w:p>
    <w:p>
      <w:pPr>
        <w:spacing w:before="75" w:after="0"/>
      </w:pPr>
      <w:r>
        <w:rPr/>
        <w:t xml:space="preserve">第一节 比泽尔制冷技术中国有限公司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上海英格索兰压缩机有限公司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阿特拉斯科普柯工业集团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思科普压缩机(天津)有限公司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株式会社日立制作所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未来蒸汽压缩机行业发展预测分析</w:t>
      </w:r>
    </w:p>
    <w:p>
      <w:pPr>
        <w:spacing w:before="75" w:after="0"/>
      </w:pPr>
      <w:r>
        <w:rPr/>
        <w:t xml:space="preserve">第一节 2026-2031年蒸汽压缩机行业市场预测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2026-2031年中国蒸汽压缩机行业供需预测</w:t>
      </w:r>
    </w:p>
    <w:p>
      <w:pPr>
        <w:spacing w:before="75" w:after="0"/>
      </w:pPr>
      <w:r>
        <w:rPr/>
        <w:t xml:space="preserve">一、中国蒸汽压缩机供给预测</w:t>
      </w:r>
    </w:p>
    <w:p>
      <w:pPr>
        <w:spacing w:before="75" w:after="0"/>
      </w:pPr>
      <w:r>
        <w:rPr/>
        <w:t xml:space="preserve">二、中国蒸汽压缩机需求预测</w:t>
      </w:r>
    </w:p>
    <w:p>
      <w:pPr>
        <w:spacing w:before="75" w:after="0"/>
      </w:pPr>
      <w:r>
        <w:rPr/>
        <w:t xml:space="preserve">三、中国蒸汽压缩机供需平衡预测</w:t>
      </w:r>
    </w:p>
    <w:p>
      <w:pPr>
        <w:spacing w:before="75" w:after="0"/>
      </w:pPr>
      <w:r>
        <w:rPr/>
        <w:t xml:space="preserve">第三节 2026-2031年蒸汽压缩机行业发展前景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消费市场对蒸汽压缩机行业的影响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蒸汽压缩机行业投资分析与预测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对蒸汽压缩机行业投资机会与风险分析</w:t>
      </w:r>
    </w:p>
    <w:p>
      <w:pPr>
        <w:spacing w:before="75" w:after="0"/>
      </w:pPr>
      <w:r>
        <w:rPr/>
        <w:t xml:space="preserve">第一节 蒸汽压缩机行业投资机会分析</w:t>
      </w:r>
    </w:p>
    <w:p>
      <w:pPr>
        <w:spacing w:before="75" w:after="0"/>
      </w:pPr>
      <w:r>
        <w:rPr/>
        <w:t xml:space="preserve">一、蒸汽压缩机投资项目分析</w:t>
      </w:r>
    </w:p>
    <w:p>
      <w:pPr>
        <w:spacing w:before="75" w:after="0"/>
      </w:pPr>
      <w:r>
        <w:rPr/>
        <w:t xml:space="preserve">二、可以投资的蒸汽压缩机模式</w:t>
      </w:r>
    </w:p>
    <w:p>
      <w:pPr>
        <w:spacing w:before="75" w:after="0"/>
      </w:pPr>
      <w:r>
        <w:rPr/>
        <w:t xml:space="preserve">三、2026-2031年蒸汽压缩机投资机会</w:t>
      </w:r>
    </w:p>
    <w:p>
      <w:pPr>
        <w:spacing w:before="75" w:after="0"/>
      </w:pPr>
      <w:r>
        <w:rPr/>
        <w:t xml:space="preserve">四、2026-2031年蒸汽压缩机投资新方向</w:t>
      </w:r>
    </w:p>
    <w:p>
      <w:pPr>
        <w:spacing w:before="75" w:after="0"/>
      </w:pPr>
      <w:r>
        <w:rPr/>
        <w:t xml:space="preserve">五、2026-2031年蒸汽压缩机行业投资的建议</w:t>
      </w:r>
    </w:p>
    <w:p>
      <w:pPr>
        <w:spacing w:before="75" w:after="0"/>
      </w:pPr>
      <w:r>
        <w:rPr/>
        <w:t xml:space="preserve">第二节 影响蒸汽压缩机行业发展的主要因素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蒸汽压缩机行业投资风险及控制策略分析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蒸汽压缩机行业研究结论及建议</w:t>
      </w:r>
    </w:p>
    <w:p>
      <w:pPr>
        <w:spacing w:before="75" w:after="0"/>
      </w:pPr>
      <w:r>
        <w:rPr/>
        <w:t xml:space="preserve">第二节 蒸汽压缩机细分行业研究结论及建议</w:t>
      </w:r>
    </w:p>
    <w:p>
      <w:pPr>
        <w:spacing w:before="75" w:after="0"/>
      </w:pPr>
      <w:r>
        <w:rPr/>
        <w:t xml:space="preserve">第三节 蒸汽压缩机行业竞争策略总结及建议</w:t>
      </w:r>
    </w:p>
    <w:p>
      <w:pPr>
        <w:spacing w:before="75" w:after="0"/>
      </w:pPr>
      <w:r>
        <w:rPr>
          <w:b w:val="1"/>
          <w:bCs w:val="1"/>
        </w:rPr>
        <w:t xml:space="preserve">图表目录</w:t>
      </w:r>
    </w:p>
    <w:p>
      <w:pPr>
        <w:spacing w:before="75" w:after="0"/>
      </w:pPr>
      <w:r>
        <w:rPr/>
        <w:t xml:space="preserve">图表：蒸汽压缩机产业链分析</w:t>
      </w:r>
    </w:p>
    <w:p>
      <w:pPr>
        <w:spacing w:before="75" w:after="0"/>
      </w:pPr>
      <w:r>
        <w:rPr/>
        <w:t xml:space="preserve">图表：蒸汽压缩机行业生命周期</w:t>
      </w:r>
    </w:p>
    <w:p>
      <w:pPr>
        <w:spacing w:before="75" w:after="0"/>
      </w:pPr>
      <w:r>
        <w:rPr/>
        <w:t xml:space="preserve">图表：2021-2026年中国蒸汽压缩机行业市场规模</w:t>
      </w:r>
    </w:p>
    <w:p>
      <w:pPr>
        <w:spacing w:before="75" w:after="0"/>
      </w:pPr>
      <w:r>
        <w:rPr/>
        <w:t xml:space="preserve">图表：2021-2026年全球蒸汽压缩机产业市场规模</w:t>
      </w:r>
    </w:p>
    <w:p>
      <w:pPr>
        <w:spacing w:before="75" w:after="0"/>
      </w:pPr>
      <w:r>
        <w:rPr/>
        <w:t xml:space="preserve">图表：2021-2026年蒸汽压缩机重要数据指标比较</w:t>
      </w:r>
    </w:p>
    <w:p>
      <w:pPr>
        <w:spacing w:before="75" w:after="0"/>
      </w:pPr>
      <w:r>
        <w:rPr/>
        <w:t xml:space="preserve">图表：2021-2026年中国蒸汽压缩机行业利润情况分析</w:t>
      </w:r>
    </w:p>
    <w:p>
      <w:pPr>
        <w:spacing w:before="75" w:after="0"/>
      </w:pPr>
      <w:r>
        <w:rPr/>
        <w:t xml:space="preserve">图表：2021-2026年中国蒸汽压缩机行业资产情况分析</w:t>
      </w:r>
    </w:p>
    <w:p>
      <w:pPr>
        <w:spacing w:before="75" w:after="0"/>
      </w:pPr>
      <w:r>
        <w:rPr/>
        <w:t xml:space="preserve">图表：2021-2026年中国蒸汽压缩机竞争力分析</w:t>
      </w:r>
    </w:p>
    <w:p>
      <w:pPr>
        <w:spacing w:before="75" w:after="0"/>
      </w:pPr>
      <w:r>
        <w:rPr/>
        <w:t xml:space="preserve">图表：2026-2031年中国蒸汽压缩机市场前景预测</w:t>
      </w:r>
    </w:p>
    <w:p>
      <w:pPr>
        <w:spacing w:before="75" w:after="0"/>
      </w:pPr>
      <w:r>
        <w:rPr/>
        <w:t xml:space="preserve">图表：2026-2031年中国蒸汽压缩机发展前景预测</w:t>
      </w:r>
    </w:p>
    <w:p>
      <w:pPr>
        <w:spacing w:before="75" w:after="0"/>
      </w:pPr>
      <w:r>
        <w:rPr/>
        <w:t xml:space="preserve">图表：2021-2026年蒸汽压缩机行业销售成本分析</w:t>
      </w:r>
    </w:p>
    <w:p>
      <w:pPr>
        <w:spacing w:before="75" w:after="0"/>
      </w:pPr>
      <w:r>
        <w:rPr/>
        <w:t xml:space="preserve">图表：2021-2026年蒸汽压缩机行业销售费用分析</w:t>
      </w:r>
    </w:p>
    <w:p>
      <w:pPr>
        <w:spacing w:before="75" w:after="0"/>
      </w:pPr>
      <w:r>
        <w:rPr/>
        <w:t xml:space="preserve">图表：2021-2026年蒸汽压缩机行业管理费用分析</w:t>
      </w:r>
    </w:p>
    <w:p>
      <w:pPr>
        <w:spacing w:before="75" w:after="0"/>
      </w:pPr>
      <w:r>
        <w:rPr/>
        <w:t xml:space="preserve">图表：2021-2026年蒸汽压缩机行业财务费用分析</w:t>
      </w:r>
    </w:p>
    <w:p>
      <w:pPr>
        <w:spacing w:before="75" w:after="0"/>
      </w:pPr>
      <w:r>
        <w:rPr/>
        <w:t xml:space="preserve">图表：2021-2026年蒸汽压缩机行业成本费用利润率分析</w:t>
      </w:r>
    </w:p>
    <w:p>
      <w:pPr>
        <w:spacing w:before="75" w:after="0"/>
      </w:pPr>
      <w:r>
        <w:rPr/>
        <w:t xml:space="preserve">图表：2021-2026年蒸汽压缩机行业总资产利润率分析</w:t>
      </w:r>
    </w:p>
    <w:p>
      <w:pPr>
        <w:spacing w:before="75" w:after="0"/>
      </w:pPr>
      <w:r>
        <w:rPr/>
        <w:t xml:space="preserve">图表：2021-2026年蒸汽压缩机行业资产分析</w:t>
      </w:r>
    </w:p>
    <w:p>
      <w:pPr>
        <w:spacing w:before="75" w:after="0"/>
      </w:pPr>
      <w:r>
        <w:rPr/>
        <w:t xml:space="preserve">图表：2021-2026年蒸汽压缩机行业负债分析</w:t>
      </w:r>
    </w:p>
    <w:p>
      <w:pPr>
        <w:spacing w:before="75" w:after="0"/>
      </w:pPr>
      <w:r>
        <w:rPr/>
        <w:t xml:space="preserve">图表：2021-2026年蒸汽压缩机行业偿债能力分析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图表：2026-2031年蒸汽压缩机行业发展规模预测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本文地址：https://www.51baogao.cn/baogao/20241227/1551631.shtml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7/155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中国蒸汽压缩机行业市场发展现状及发展前景与趋势预测研究报告(2026-2031版)</dc:title>
  <dc:description>中国蒸汽压缩机行业市场发展现状及发展前景与趋势预测研究报告(2026-2031版)</dc:description>
  <dc:subject>中国蒸汽压缩机行业市场发展现状及发展前景与趋势预测研究报告(2026-2031版)</dc:subject>
  <cp:keywords>研究报告</cp:keywords>
  <cp:category>研究报告</cp:category>
  <cp:lastModifiedBy>北京中道泰和信息咨询有限公司</cp:lastModifiedBy>
  <dcterms:created xsi:type="dcterms:W3CDTF">2026-03-27T08:09:18+08:00</dcterms:created>
  <dcterms:modified xsi:type="dcterms:W3CDTF">2026-03-27T08:09:18+08:00</dcterms:modified>
</cp:coreProperties>
</file>

<file path=docProps/custom.xml><?xml version="1.0" encoding="utf-8"?>
<Properties xmlns="http://schemas.openxmlformats.org/officeDocument/2006/custom-properties" xmlns:vt="http://schemas.openxmlformats.org/officeDocument/2006/docPropsVTypes"/>
</file>